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bookmarkStart w:id="1" w:name="_GoBack"/>
    <w:bookmarkEnd w:id="0"/>
    <w:bookmarkEnd w:id="1"/>
    <w:p w14:paraId="5F120A07" w14:textId="7C21E58D" w:rsidR="00EF33A9"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5202670" w:history="1">
        <w:r w:rsidR="00EF33A9" w:rsidRPr="00067D9C">
          <w:rPr>
            <w:rStyle w:val="Hyperlink"/>
            <w:noProof/>
          </w:rPr>
          <w:t>Glossary Finance</w:t>
        </w:r>
        <w:r w:rsidR="00EF33A9">
          <w:rPr>
            <w:noProof/>
            <w:webHidden/>
          </w:rPr>
          <w:tab/>
        </w:r>
        <w:r w:rsidR="00EF33A9">
          <w:rPr>
            <w:noProof/>
            <w:webHidden/>
          </w:rPr>
          <w:fldChar w:fldCharType="begin"/>
        </w:r>
        <w:r w:rsidR="00EF33A9">
          <w:rPr>
            <w:noProof/>
            <w:webHidden/>
          </w:rPr>
          <w:instrText xml:space="preserve"> PAGEREF _Toc15202670 \h </w:instrText>
        </w:r>
        <w:r w:rsidR="00EF33A9">
          <w:rPr>
            <w:noProof/>
            <w:webHidden/>
          </w:rPr>
        </w:r>
        <w:r w:rsidR="00EF33A9">
          <w:rPr>
            <w:noProof/>
            <w:webHidden/>
          </w:rPr>
          <w:fldChar w:fldCharType="separate"/>
        </w:r>
        <w:r w:rsidR="00EF33A9">
          <w:rPr>
            <w:noProof/>
            <w:webHidden/>
          </w:rPr>
          <w:t>3</w:t>
        </w:r>
        <w:r w:rsidR="00EF33A9">
          <w:rPr>
            <w:noProof/>
            <w:webHidden/>
          </w:rPr>
          <w:fldChar w:fldCharType="end"/>
        </w:r>
      </w:hyperlink>
    </w:p>
    <w:p w14:paraId="521797E4" w14:textId="2413F2D1" w:rsidR="00EF33A9" w:rsidRDefault="00EF33A9">
      <w:pPr>
        <w:pStyle w:val="TOC4"/>
        <w:tabs>
          <w:tab w:val="right" w:pos="5311"/>
        </w:tabs>
        <w:rPr>
          <w:rFonts w:asciiTheme="minorHAnsi" w:eastAsiaTheme="minorEastAsia" w:hAnsiTheme="minorHAnsi" w:cstheme="minorBidi"/>
          <w:noProof/>
          <w:sz w:val="22"/>
          <w:szCs w:val="22"/>
        </w:rPr>
      </w:pPr>
      <w:hyperlink w:anchor="_Toc15202671" w:history="1">
        <w:r w:rsidRPr="00067D9C">
          <w:rPr>
            <w:rStyle w:val="Hyperlink"/>
            <w:noProof/>
          </w:rPr>
          <w:t>CR01</w:t>
        </w:r>
        <w:r>
          <w:rPr>
            <w:noProof/>
            <w:webHidden/>
          </w:rPr>
          <w:tab/>
        </w:r>
        <w:r>
          <w:rPr>
            <w:noProof/>
            <w:webHidden/>
          </w:rPr>
          <w:fldChar w:fldCharType="begin"/>
        </w:r>
        <w:r>
          <w:rPr>
            <w:noProof/>
            <w:webHidden/>
          </w:rPr>
          <w:instrText xml:space="preserve"> PAGEREF _Toc15202671 \h </w:instrText>
        </w:r>
        <w:r>
          <w:rPr>
            <w:noProof/>
            <w:webHidden/>
          </w:rPr>
        </w:r>
        <w:r>
          <w:rPr>
            <w:noProof/>
            <w:webHidden/>
          </w:rPr>
          <w:fldChar w:fldCharType="separate"/>
        </w:r>
        <w:r>
          <w:rPr>
            <w:noProof/>
            <w:webHidden/>
          </w:rPr>
          <w:t>3</w:t>
        </w:r>
        <w:r>
          <w:rPr>
            <w:noProof/>
            <w:webHidden/>
          </w:rPr>
          <w:fldChar w:fldCharType="end"/>
        </w:r>
      </w:hyperlink>
    </w:p>
    <w:p w14:paraId="6E2AEE80" w14:textId="448A0B64" w:rsidR="00EF33A9" w:rsidRDefault="00EF33A9">
      <w:pPr>
        <w:pStyle w:val="TOC4"/>
        <w:tabs>
          <w:tab w:val="right" w:pos="5311"/>
        </w:tabs>
        <w:rPr>
          <w:rFonts w:asciiTheme="minorHAnsi" w:eastAsiaTheme="minorEastAsia" w:hAnsiTheme="minorHAnsi" w:cstheme="minorBidi"/>
          <w:noProof/>
          <w:sz w:val="22"/>
          <w:szCs w:val="22"/>
        </w:rPr>
      </w:pPr>
      <w:hyperlink w:anchor="_Toc15202672" w:history="1">
        <w:r w:rsidRPr="00067D9C">
          <w:rPr>
            <w:rStyle w:val="Hyperlink"/>
            <w:noProof/>
          </w:rPr>
          <w:t>PV01</w:t>
        </w:r>
        <w:r>
          <w:rPr>
            <w:noProof/>
            <w:webHidden/>
          </w:rPr>
          <w:tab/>
        </w:r>
        <w:r>
          <w:rPr>
            <w:noProof/>
            <w:webHidden/>
          </w:rPr>
          <w:fldChar w:fldCharType="begin"/>
        </w:r>
        <w:r>
          <w:rPr>
            <w:noProof/>
            <w:webHidden/>
          </w:rPr>
          <w:instrText xml:space="preserve"> PAGEREF _Toc15202672 \h </w:instrText>
        </w:r>
        <w:r>
          <w:rPr>
            <w:noProof/>
            <w:webHidden/>
          </w:rPr>
        </w:r>
        <w:r>
          <w:rPr>
            <w:noProof/>
            <w:webHidden/>
          </w:rPr>
          <w:fldChar w:fldCharType="separate"/>
        </w:r>
        <w:r>
          <w:rPr>
            <w:noProof/>
            <w:webHidden/>
          </w:rPr>
          <w:t>3</w:t>
        </w:r>
        <w:r>
          <w:rPr>
            <w:noProof/>
            <w:webHidden/>
          </w:rPr>
          <w:fldChar w:fldCharType="end"/>
        </w:r>
      </w:hyperlink>
    </w:p>
    <w:p w14:paraId="000C9B31" w14:textId="69FA3216" w:rsidR="00EF33A9" w:rsidRDefault="00EF33A9">
      <w:pPr>
        <w:pStyle w:val="TOC4"/>
        <w:tabs>
          <w:tab w:val="right" w:pos="5311"/>
        </w:tabs>
        <w:rPr>
          <w:rFonts w:asciiTheme="minorHAnsi" w:eastAsiaTheme="minorEastAsia" w:hAnsiTheme="minorHAnsi" w:cstheme="minorBidi"/>
          <w:noProof/>
          <w:sz w:val="22"/>
          <w:szCs w:val="22"/>
        </w:rPr>
      </w:pPr>
      <w:hyperlink w:anchor="_Toc15202673" w:history="1">
        <w:r w:rsidRPr="00067D9C">
          <w:rPr>
            <w:rStyle w:val="Hyperlink"/>
            <w:noProof/>
          </w:rPr>
          <w:t>DV01</w:t>
        </w:r>
        <w:r>
          <w:rPr>
            <w:noProof/>
            <w:webHidden/>
          </w:rPr>
          <w:tab/>
        </w:r>
        <w:r>
          <w:rPr>
            <w:noProof/>
            <w:webHidden/>
          </w:rPr>
          <w:fldChar w:fldCharType="begin"/>
        </w:r>
        <w:r>
          <w:rPr>
            <w:noProof/>
            <w:webHidden/>
          </w:rPr>
          <w:instrText xml:space="preserve"> PAGEREF _Toc15202673 \h </w:instrText>
        </w:r>
        <w:r>
          <w:rPr>
            <w:noProof/>
            <w:webHidden/>
          </w:rPr>
        </w:r>
        <w:r>
          <w:rPr>
            <w:noProof/>
            <w:webHidden/>
          </w:rPr>
          <w:fldChar w:fldCharType="separate"/>
        </w:r>
        <w:r>
          <w:rPr>
            <w:noProof/>
            <w:webHidden/>
          </w:rPr>
          <w:t>3</w:t>
        </w:r>
        <w:r>
          <w:rPr>
            <w:noProof/>
            <w:webHidden/>
          </w:rPr>
          <w:fldChar w:fldCharType="end"/>
        </w:r>
      </w:hyperlink>
    </w:p>
    <w:p w14:paraId="7EAA4F7C" w14:textId="0A158593" w:rsidR="00EF33A9" w:rsidRDefault="00EF33A9">
      <w:pPr>
        <w:pStyle w:val="TOC4"/>
        <w:tabs>
          <w:tab w:val="right" w:pos="5311"/>
        </w:tabs>
        <w:rPr>
          <w:rFonts w:asciiTheme="minorHAnsi" w:eastAsiaTheme="minorEastAsia" w:hAnsiTheme="minorHAnsi" w:cstheme="minorBidi"/>
          <w:noProof/>
          <w:sz w:val="22"/>
          <w:szCs w:val="22"/>
        </w:rPr>
      </w:pPr>
      <w:hyperlink w:anchor="_Toc15202674" w:history="1">
        <w:r w:rsidRPr="00067D9C">
          <w:rPr>
            <w:rStyle w:val="Hyperlink"/>
            <w:noProof/>
          </w:rPr>
          <w:t>Acceptances</w:t>
        </w:r>
        <w:r>
          <w:rPr>
            <w:noProof/>
            <w:webHidden/>
          </w:rPr>
          <w:tab/>
        </w:r>
        <w:r>
          <w:rPr>
            <w:noProof/>
            <w:webHidden/>
          </w:rPr>
          <w:fldChar w:fldCharType="begin"/>
        </w:r>
        <w:r>
          <w:rPr>
            <w:noProof/>
            <w:webHidden/>
          </w:rPr>
          <w:instrText xml:space="preserve"> PAGEREF _Toc15202674 \h </w:instrText>
        </w:r>
        <w:r>
          <w:rPr>
            <w:noProof/>
            <w:webHidden/>
          </w:rPr>
        </w:r>
        <w:r>
          <w:rPr>
            <w:noProof/>
            <w:webHidden/>
          </w:rPr>
          <w:fldChar w:fldCharType="separate"/>
        </w:r>
        <w:r>
          <w:rPr>
            <w:noProof/>
            <w:webHidden/>
          </w:rPr>
          <w:t>3</w:t>
        </w:r>
        <w:r>
          <w:rPr>
            <w:noProof/>
            <w:webHidden/>
          </w:rPr>
          <w:fldChar w:fldCharType="end"/>
        </w:r>
      </w:hyperlink>
    </w:p>
    <w:p w14:paraId="66B83A16" w14:textId="453BEA81" w:rsidR="00EF33A9" w:rsidRDefault="00EF33A9">
      <w:pPr>
        <w:pStyle w:val="TOC4"/>
        <w:tabs>
          <w:tab w:val="right" w:pos="5311"/>
        </w:tabs>
        <w:rPr>
          <w:rFonts w:asciiTheme="minorHAnsi" w:eastAsiaTheme="minorEastAsia" w:hAnsiTheme="minorHAnsi" w:cstheme="minorBidi"/>
          <w:noProof/>
          <w:sz w:val="22"/>
          <w:szCs w:val="22"/>
        </w:rPr>
      </w:pPr>
      <w:hyperlink w:anchor="_Toc15202675" w:history="1">
        <w:r w:rsidRPr="00067D9C">
          <w:rPr>
            <w:rStyle w:val="Hyperlink"/>
            <w:noProof/>
          </w:rPr>
          <w:t>Advanced Internal Ratings Based Approach (AIRB)</w:t>
        </w:r>
        <w:r>
          <w:rPr>
            <w:noProof/>
            <w:webHidden/>
          </w:rPr>
          <w:tab/>
        </w:r>
        <w:r>
          <w:rPr>
            <w:noProof/>
            <w:webHidden/>
          </w:rPr>
          <w:fldChar w:fldCharType="begin"/>
        </w:r>
        <w:r>
          <w:rPr>
            <w:noProof/>
            <w:webHidden/>
          </w:rPr>
          <w:instrText xml:space="preserve"> PAGEREF _Toc15202675 \h </w:instrText>
        </w:r>
        <w:r>
          <w:rPr>
            <w:noProof/>
            <w:webHidden/>
          </w:rPr>
        </w:r>
        <w:r>
          <w:rPr>
            <w:noProof/>
            <w:webHidden/>
          </w:rPr>
          <w:fldChar w:fldCharType="separate"/>
        </w:r>
        <w:r>
          <w:rPr>
            <w:noProof/>
            <w:webHidden/>
          </w:rPr>
          <w:t>3</w:t>
        </w:r>
        <w:r>
          <w:rPr>
            <w:noProof/>
            <w:webHidden/>
          </w:rPr>
          <w:fldChar w:fldCharType="end"/>
        </w:r>
      </w:hyperlink>
    </w:p>
    <w:p w14:paraId="44995727" w14:textId="67514810" w:rsidR="00EF33A9" w:rsidRDefault="00EF33A9">
      <w:pPr>
        <w:pStyle w:val="TOC4"/>
        <w:tabs>
          <w:tab w:val="right" w:pos="5311"/>
        </w:tabs>
        <w:rPr>
          <w:rFonts w:asciiTheme="minorHAnsi" w:eastAsiaTheme="minorEastAsia" w:hAnsiTheme="minorHAnsi" w:cstheme="minorBidi"/>
          <w:noProof/>
          <w:sz w:val="22"/>
          <w:szCs w:val="22"/>
        </w:rPr>
      </w:pPr>
      <w:hyperlink w:anchor="_Toc15202676" w:history="1">
        <w:r w:rsidRPr="00067D9C">
          <w:rPr>
            <w:rStyle w:val="Hyperlink"/>
            <w:noProof/>
          </w:rPr>
          <w:t>Antithetic variates</w:t>
        </w:r>
        <w:r>
          <w:rPr>
            <w:noProof/>
            <w:webHidden/>
          </w:rPr>
          <w:tab/>
        </w:r>
        <w:r>
          <w:rPr>
            <w:noProof/>
            <w:webHidden/>
          </w:rPr>
          <w:fldChar w:fldCharType="begin"/>
        </w:r>
        <w:r>
          <w:rPr>
            <w:noProof/>
            <w:webHidden/>
          </w:rPr>
          <w:instrText xml:space="preserve"> PAGEREF _Toc15202676 \h </w:instrText>
        </w:r>
        <w:r>
          <w:rPr>
            <w:noProof/>
            <w:webHidden/>
          </w:rPr>
        </w:r>
        <w:r>
          <w:rPr>
            <w:noProof/>
            <w:webHidden/>
          </w:rPr>
          <w:fldChar w:fldCharType="separate"/>
        </w:r>
        <w:r>
          <w:rPr>
            <w:noProof/>
            <w:webHidden/>
          </w:rPr>
          <w:t>3</w:t>
        </w:r>
        <w:r>
          <w:rPr>
            <w:noProof/>
            <w:webHidden/>
          </w:rPr>
          <w:fldChar w:fldCharType="end"/>
        </w:r>
      </w:hyperlink>
    </w:p>
    <w:p w14:paraId="49B141FE" w14:textId="2D6C0857" w:rsidR="00EF33A9" w:rsidRDefault="00EF33A9">
      <w:pPr>
        <w:pStyle w:val="TOC4"/>
        <w:tabs>
          <w:tab w:val="right" w:pos="5311"/>
        </w:tabs>
        <w:rPr>
          <w:rFonts w:asciiTheme="minorHAnsi" w:eastAsiaTheme="minorEastAsia" w:hAnsiTheme="minorHAnsi" w:cstheme="minorBidi"/>
          <w:noProof/>
          <w:sz w:val="22"/>
          <w:szCs w:val="22"/>
        </w:rPr>
      </w:pPr>
      <w:hyperlink w:anchor="_Toc15202677" w:history="1">
        <w:r w:rsidRPr="00067D9C">
          <w:rPr>
            <w:rStyle w:val="Hyperlink"/>
            <w:noProof/>
          </w:rPr>
          <w:t>ALM</w:t>
        </w:r>
        <w:r>
          <w:rPr>
            <w:noProof/>
            <w:webHidden/>
          </w:rPr>
          <w:tab/>
        </w:r>
        <w:r>
          <w:rPr>
            <w:noProof/>
            <w:webHidden/>
          </w:rPr>
          <w:fldChar w:fldCharType="begin"/>
        </w:r>
        <w:r>
          <w:rPr>
            <w:noProof/>
            <w:webHidden/>
          </w:rPr>
          <w:instrText xml:space="preserve"> PAGEREF _Toc15202677 \h </w:instrText>
        </w:r>
        <w:r>
          <w:rPr>
            <w:noProof/>
            <w:webHidden/>
          </w:rPr>
        </w:r>
        <w:r>
          <w:rPr>
            <w:noProof/>
            <w:webHidden/>
          </w:rPr>
          <w:fldChar w:fldCharType="separate"/>
        </w:r>
        <w:r>
          <w:rPr>
            <w:noProof/>
            <w:webHidden/>
          </w:rPr>
          <w:t>3</w:t>
        </w:r>
        <w:r>
          <w:rPr>
            <w:noProof/>
            <w:webHidden/>
          </w:rPr>
          <w:fldChar w:fldCharType="end"/>
        </w:r>
      </w:hyperlink>
    </w:p>
    <w:p w14:paraId="303D8A69" w14:textId="79CCC12B" w:rsidR="00EF33A9" w:rsidRDefault="00EF33A9">
      <w:pPr>
        <w:pStyle w:val="TOC4"/>
        <w:tabs>
          <w:tab w:val="right" w:pos="5311"/>
        </w:tabs>
        <w:rPr>
          <w:rFonts w:asciiTheme="minorHAnsi" w:eastAsiaTheme="minorEastAsia" w:hAnsiTheme="minorHAnsi" w:cstheme="minorBidi"/>
          <w:noProof/>
          <w:sz w:val="22"/>
          <w:szCs w:val="22"/>
        </w:rPr>
      </w:pPr>
      <w:hyperlink w:anchor="_Toc15202678" w:history="1">
        <w:r w:rsidRPr="00067D9C">
          <w:rPr>
            <w:rStyle w:val="Hyperlink"/>
            <w:noProof/>
          </w:rPr>
          <w:t>ALM Framework ING</w:t>
        </w:r>
        <w:r>
          <w:rPr>
            <w:noProof/>
            <w:webHidden/>
          </w:rPr>
          <w:tab/>
        </w:r>
        <w:r>
          <w:rPr>
            <w:noProof/>
            <w:webHidden/>
          </w:rPr>
          <w:fldChar w:fldCharType="begin"/>
        </w:r>
        <w:r>
          <w:rPr>
            <w:noProof/>
            <w:webHidden/>
          </w:rPr>
          <w:instrText xml:space="preserve"> PAGEREF _Toc15202678 \h </w:instrText>
        </w:r>
        <w:r>
          <w:rPr>
            <w:noProof/>
            <w:webHidden/>
          </w:rPr>
        </w:r>
        <w:r>
          <w:rPr>
            <w:noProof/>
            <w:webHidden/>
          </w:rPr>
          <w:fldChar w:fldCharType="separate"/>
        </w:r>
        <w:r>
          <w:rPr>
            <w:noProof/>
            <w:webHidden/>
          </w:rPr>
          <w:t>3</w:t>
        </w:r>
        <w:r>
          <w:rPr>
            <w:noProof/>
            <w:webHidden/>
          </w:rPr>
          <w:fldChar w:fldCharType="end"/>
        </w:r>
      </w:hyperlink>
    </w:p>
    <w:p w14:paraId="43F3AF84" w14:textId="72447D94" w:rsidR="00EF33A9" w:rsidRDefault="00EF33A9">
      <w:pPr>
        <w:pStyle w:val="TOC4"/>
        <w:tabs>
          <w:tab w:val="right" w:pos="5311"/>
        </w:tabs>
        <w:rPr>
          <w:rFonts w:asciiTheme="minorHAnsi" w:eastAsiaTheme="minorEastAsia" w:hAnsiTheme="minorHAnsi" w:cstheme="minorBidi"/>
          <w:noProof/>
          <w:sz w:val="22"/>
          <w:szCs w:val="22"/>
        </w:rPr>
      </w:pPr>
      <w:hyperlink w:anchor="_Toc15202679" w:history="1">
        <w:r w:rsidRPr="00067D9C">
          <w:rPr>
            <w:rStyle w:val="Hyperlink"/>
            <w:noProof/>
          </w:rPr>
          <w:t>ALM Gap report</w:t>
        </w:r>
        <w:r>
          <w:rPr>
            <w:noProof/>
            <w:webHidden/>
          </w:rPr>
          <w:tab/>
        </w:r>
        <w:r>
          <w:rPr>
            <w:noProof/>
            <w:webHidden/>
          </w:rPr>
          <w:fldChar w:fldCharType="begin"/>
        </w:r>
        <w:r>
          <w:rPr>
            <w:noProof/>
            <w:webHidden/>
          </w:rPr>
          <w:instrText xml:space="preserve"> PAGEREF _Toc15202679 \h </w:instrText>
        </w:r>
        <w:r>
          <w:rPr>
            <w:noProof/>
            <w:webHidden/>
          </w:rPr>
        </w:r>
        <w:r>
          <w:rPr>
            <w:noProof/>
            <w:webHidden/>
          </w:rPr>
          <w:fldChar w:fldCharType="separate"/>
        </w:r>
        <w:r>
          <w:rPr>
            <w:noProof/>
            <w:webHidden/>
          </w:rPr>
          <w:t>3</w:t>
        </w:r>
        <w:r>
          <w:rPr>
            <w:noProof/>
            <w:webHidden/>
          </w:rPr>
          <w:fldChar w:fldCharType="end"/>
        </w:r>
      </w:hyperlink>
    </w:p>
    <w:p w14:paraId="76A13ED4" w14:textId="2D30CB98" w:rsidR="00EF33A9" w:rsidRDefault="00EF33A9">
      <w:pPr>
        <w:pStyle w:val="TOC4"/>
        <w:tabs>
          <w:tab w:val="right" w:pos="5311"/>
        </w:tabs>
        <w:rPr>
          <w:rFonts w:asciiTheme="minorHAnsi" w:eastAsiaTheme="minorEastAsia" w:hAnsiTheme="minorHAnsi" w:cstheme="minorBidi"/>
          <w:noProof/>
          <w:sz w:val="22"/>
          <w:szCs w:val="22"/>
        </w:rPr>
      </w:pPr>
      <w:hyperlink w:anchor="_Toc15202680" w:history="1">
        <w:r w:rsidRPr="00067D9C">
          <w:rPr>
            <w:rStyle w:val="Hyperlink"/>
            <w:noProof/>
          </w:rPr>
          <w:t>Allowance for credit losses</w:t>
        </w:r>
        <w:r>
          <w:rPr>
            <w:noProof/>
            <w:webHidden/>
          </w:rPr>
          <w:tab/>
        </w:r>
        <w:r>
          <w:rPr>
            <w:noProof/>
            <w:webHidden/>
          </w:rPr>
          <w:fldChar w:fldCharType="begin"/>
        </w:r>
        <w:r>
          <w:rPr>
            <w:noProof/>
            <w:webHidden/>
          </w:rPr>
          <w:instrText xml:space="preserve"> PAGEREF _Toc15202680 \h </w:instrText>
        </w:r>
        <w:r>
          <w:rPr>
            <w:noProof/>
            <w:webHidden/>
          </w:rPr>
        </w:r>
        <w:r>
          <w:rPr>
            <w:noProof/>
            <w:webHidden/>
          </w:rPr>
          <w:fldChar w:fldCharType="separate"/>
        </w:r>
        <w:r>
          <w:rPr>
            <w:noProof/>
            <w:webHidden/>
          </w:rPr>
          <w:t>3</w:t>
        </w:r>
        <w:r>
          <w:rPr>
            <w:noProof/>
            <w:webHidden/>
          </w:rPr>
          <w:fldChar w:fldCharType="end"/>
        </w:r>
      </w:hyperlink>
    </w:p>
    <w:p w14:paraId="22F45017" w14:textId="56063121" w:rsidR="00EF33A9" w:rsidRDefault="00EF33A9">
      <w:pPr>
        <w:pStyle w:val="TOC4"/>
        <w:tabs>
          <w:tab w:val="right" w:pos="5311"/>
        </w:tabs>
        <w:rPr>
          <w:rFonts w:asciiTheme="minorHAnsi" w:eastAsiaTheme="minorEastAsia" w:hAnsiTheme="minorHAnsi" w:cstheme="minorBidi"/>
          <w:noProof/>
          <w:sz w:val="22"/>
          <w:szCs w:val="22"/>
        </w:rPr>
      </w:pPr>
      <w:hyperlink w:anchor="_Toc15202681" w:history="1">
        <w:r w:rsidRPr="00067D9C">
          <w:rPr>
            <w:rStyle w:val="Hyperlink"/>
            <w:noProof/>
          </w:rPr>
          <w:t>Alt-A assets</w:t>
        </w:r>
        <w:r>
          <w:rPr>
            <w:noProof/>
            <w:webHidden/>
          </w:rPr>
          <w:tab/>
        </w:r>
        <w:r>
          <w:rPr>
            <w:noProof/>
            <w:webHidden/>
          </w:rPr>
          <w:fldChar w:fldCharType="begin"/>
        </w:r>
        <w:r>
          <w:rPr>
            <w:noProof/>
            <w:webHidden/>
          </w:rPr>
          <w:instrText xml:space="preserve"> PAGEREF _Toc15202681 \h </w:instrText>
        </w:r>
        <w:r>
          <w:rPr>
            <w:noProof/>
            <w:webHidden/>
          </w:rPr>
        </w:r>
        <w:r>
          <w:rPr>
            <w:noProof/>
            <w:webHidden/>
          </w:rPr>
          <w:fldChar w:fldCharType="separate"/>
        </w:r>
        <w:r>
          <w:rPr>
            <w:noProof/>
            <w:webHidden/>
          </w:rPr>
          <w:t>3</w:t>
        </w:r>
        <w:r>
          <w:rPr>
            <w:noProof/>
            <w:webHidden/>
          </w:rPr>
          <w:fldChar w:fldCharType="end"/>
        </w:r>
      </w:hyperlink>
    </w:p>
    <w:p w14:paraId="11B14C9D" w14:textId="1CD54FD2" w:rsidR="00EF33A9" w:rsidRDefault="00EF33A9">
      <w:pPr>
        <w:pStyle w:val="TOC4"/>
        <w:tabs>
          <w:tab w:val="right" w:pos="5311"/>
        </w:tabs>
        <w:rPr>
          <w:rFonts w:asciiTheme="minorHAnsi" w:eastAsiaTheme="minorEastAsia" w:hAnsiTheme="minorHAnsi" w:cstheme="minorBidi"/>
          <w:noProof/>
          <w:sz w:val="22"/>
          <w:szCs w:val="22"/>
        </w:rPr>
      </w:pPr>
      <w:hyperlink w:anchor="_Toc15202682" w:history="1">
        <w:r w:rsidRPr="00067D9C">
          <w:rPr>
            <w:rStyle w:val="Hyperlink"/>
            <w:noProof/>
          </w:rPr>
          <w:t>Asset-backed securities (ABS)</w:t>
        </w:r>
        <w:r>
          <w:rPr>
            <w:noProof/>
            <w:webHidden/>
          </w:rPr>
          <w:tab/>
        </w:r>
        <w:r>
          <w:rPr>
            <w:noProof/>
            <w:webHidden/>
          </w:rPr>
          <w:fldChar w:fldCharType="begin"/>
        </w:r>
        <w:r>
          <w:rPr>
            <w:noProof/>
            <w:webHidden/>
          </w:rPr>
          <w:instrText xml:space="preserve"> PAGEREF _Toc15202682 \h </w:instrText>
        </w:r>
        <w:r>
          <w:rPr>
            <w:noProof/>
            <w:webHidden/>
          </w:rPr>
        </w:r>
        <w:r>
          <w:rPr>
            <w:noProof/>
            <w:webHidden/>
          </w:rPr>
          <w:fldChar w:fldCharType="separate"/>
        </w:r>
        <w:r>
          <w:rPr>
            <w:noProof/>
            <w:webHidden/>
          </w:rPr>
          <w:t>3</w:t>
        </w:r>
        <w:r>
          <w:rPr>
            <w:noProof/>
            <w:webHidden/>
          </w:rPr>
          <w:fldChar w:fldCharType="end"/>
        </w:r>
      </w:hyperlink>
    </w:p>
    <w:p w14:paraId="59D4D6BC" w14:textId="323E8853" w:rsidR="00EF33A9" w:rsidRDefault="00EF33A9">
      <w:pPr>
        <w:pStyle w:val="TOC4"/>
        <w:tabs>
          <w:tab w:val="right" w:pos="5311"/>
        </w:tabs>
        <w:rPr>
          <w:rFonts w:asciiTheme="minorHAnsi" w:eastAsiaTheme="minorEastAsia" w:hAnsiTheme="minorHAnsi" w:cstheme="minorBidi"/>
          <w:noProof/>
          <w:sz w:val="22"/>
          <w:szCs w:val="22"/>
        </w:rPr>
      </w:pPr>
      <w:hyperlink w:anchor="_Toc15202683" w:history="1">
        <w:r w:rsidRPr="00067D9C">
          <w:rPr>
            <w:rStyle w:val="Hyperlink"/>
            <w:noProof/>
          </w:rPr>
          <w:t>Assets-to-capital multiple</w:t>
        </w:r>
        <w:r>
          <w:rPr>
            <w:noProof/>
            <w:webHidden/>
          </w:rPr>
          <w:tab/>
        </w:r>
        <w:r>
          <w:rPr>
            <w:noProof/>
            <w:webHidden/>
          </w:rPr>
          <w:fldChar w:fldCharType="begin"/>
        </w:r>
        <w:r>
          <w:rPr>
            <w:noProof/>
            <w:webHidden/>
          </w:rPr>
          <w:instrText xml:space="preserve"> PAGEREF _Toc15202683 \h </w:instrText>
        </w:r>
        <w:r>
          <w:rPr>
            <w:noProof/>
            <w:webHidden/>
          </w:rPr>
        </w:r>
        <w:r>
          <w:rPr>
            <w:noProof/>
            <w:webHidden/>
          </w:rPr>
          <w:fldChar w:fldCharType="separate"/>
        </w:r>
        <w:r>
          <w:rPr>
            <w:noProof/>
            <w:webHidden/>
          </w:rPr>
          <w:t>3</w:t>
        </w:r>
        <w:r>
          <w:rPr>
            <w:noProof/>
            <w:webHidden/>
          </w:rPr>
          <w:fldChar w:fldCharType="end"/>
        </w:r>
      </w:hyperlink>
    </w:p>
    <w:p w14:paraId="553ED0DF" w14:textId="6B522593" w:rsidR="00EF33A9" w:rsidRDefault="00EF33A9">
      <w:pPr>
        <w:pStyle w:val="TOC4"/>
        <w:tabs>
          <w:tab w:val="right" w:pos="5311"/>
        </w:tabs>
        <w:rPr>
          <w:rFonts w:asciiTheme="minorHAnsi" w:eastAsiaTheme="minorEastAsia" w:hAnsiTheme="minorHAnsi" w:cstheme="minorBidi"/>
          <w:noProof/>
          <w:sz w:val="22"/>
          <w:szCs w:val="22"/>
        </w:rPr>
      </w:pPr>
      <w:hyperlink w:anchor="_Toc15202684" w:history="1">
        <w:r w:rsidRPr="00067D9C">
          <w:rPr>
            <w:rStyle w:val="Hyperlink"/>
            <w:noProof/>
          </w:rPr>
          <w:t>Assets under administration (AUA)</w:t>
        </w:r>
        <w:r>
          <w:rPr>
            <w:noProof/>
            <w:webHidden/>
          </w:rPr>
          <w:tab/>
        </w:r>
        <w:r>
          <w:rPr>
            <w:noProof/>
            <w:webHidden/>
          </w:rPr>
          <w:fldChar w:fldCharType="begin"/>
        </w:r>
        <w:r>
          <w:rPr>
            <w:noProof/>
            <w:webHidden/>
          </w:rPr>
          <w:instrText xml:space="preserve"> PAGEREF _Toc15202684 \h </w:instrText>
        </w:r>
        <w:r>
          <w:rPr>
            <w:noProof/>
            <w:webHidden/>
          </w:rPr>
        </w:r>
        <w:r>
          <w:rPr>
            <w:noProof/>
            <w:webHidden/>
          </w:rPr>
          <w:fldChar w:fldCharType="separate"/>
        </w:r>
        <w:r>
          <w:rPr>
            <w:noProof/>
            <w:webHidden/>
          </w:rPr>
          <w:t>3</w:t>
        </w:r>
        <w:r>
          <w:rPr>
            <w:noProof/>
            <w:webHidden/>
          </w:rPr>
          <w:fldChar w:fldCharType="end"/>
        </w:r>
      </w:hyperlink>
    </w:p>
    <w:p w14:paraId="65DFEE66" w14:textId="7E2D796E" w:rsidR="00EF33A9" w:rsidRDefault="00EF33A9">
      <w:pPr>
        <w:pStyle w:val="TOC4"/>
        <w:tabs>
          <w:tab w:val="right" w:pos="5311"/>
        </w:tabs>
        <w:rPr>
          <w:rFonts w:asciiTheme="minorHAnsi" w:eastAsiaTheme="minorEastAsia" w:hAnsiTheme="minorHAnsi" w:cstheme="minorBidi"/>
          <w:noProof/>
          <w:sz w:val="22"/>
          <w:szCs w:val="22"/>
        </w:rPr>
      </w:pPr>
      <w:hyperlink w:anchor="_Toc15202685" w:history="1">
        <w:r w:rsidRPr="00067D9C">
          <w:rPr>
            <w:rStyle w:val="Hyperlink"/>
            <w:noProof/>
          </w:rPr>
          <w:t>Assets under management (AUM)</w:t>
        </w:r>
        <w:r>
          <w:rPr>
            <w:noProof/>
            <w:webHidden/>
          </w:rPr>
          <w:tab/>
        </w:r>
        <w:r>
          <w:rPr>
            <w:noProof/>
            <w:webHidden/>
          </w:rPr>
          <w:fldChar w:fldCharType="begin"/>
        </w:r>
        <w:r>
          <w:rPr>
            <w:noProof/>
            <w:webHidden/>
          </w:rPr>
          <w:instrText xml:space="preserve"> PAGEREF _Toc15202685 \h </w:instrText>
        </w:r>
        <w:r>
          <w:rPr>
            <w:noProof/>
            <w:webHidden/>
          </w:rPr>
        </w:r>
        <w:r>
          <w:rPr>
            <w:noProof/>
            <w:webHidden/>
          </w:rPr>
          <w:fldChar w:fldCharType="separate"/>
        </w:r>
        <w:r>
          <w:rPr>
            <w:noProof/>
            <w:webHidden/>
          </w:rPr>
          <w:t>3</w:t>
        </w:r>
        <w:r>
          <w:rPr>
            <w:noProof/>
            <w:webHidden/>
          </w:rPr>
          <w:fldChar w:fldCharType="end"/>
        </w:r>
      </w:hyperlink>
    </w:p>
    <w:p w14:paraId="5AC9B4C4" w14:textId="3821D47E" w:rsidR="00EF33A9" w:rsidRDefault="00EF33A9">
      <w:pPr>
        <w:pStyle w:val="TOC4"/>
        <w:tabs>
          <w:tab w:val="right" w:pos="5311"/>
        </w:tabs>
        <w:rPr>
          <w:rFonts w:asciiTheme="minorHAnsi" w:eastAsiaTheme="minorEastAsia" w:hAnsiTheme="minorHAnsi" w:cstheme="minorBidi"/>
          <w:noProof/>
          <w:sz w:val="22"/>
          <w:szCs w:val="22"/>
        </w:rPr>
      </w:pPr>
      <w:hyperlink w:anchor="_Toc15202686" w:history="1">
        <w:r w:rsidRPr="00067D9C">
          <w:rPr>
            <w:rStyle w:val="Hyperlink"/>
            <w:noProof/>
          </w:rPr>
          <w:t>Auction rate securities (ARS)</w:t>
        </w:r>
        <w:r>
          <w:rPr>
            <w:noProof/>
            <w:webHidden/>
          </w:rPr>
          <w:tab/>
        </w:r>
        <w:r>
          <w:rPr>
            <w:noProof/>
            <w:webHidden/>
          </w:rPr>
          <w:fldChar w:fldCharType="begin"/>
        </w:r>
        <w:r>
          <w:rPr>
            <w:noProof/>
            <w:webHidden/>
          </w:rPr>
          <w:instrText xml:space="preserve"> PAGEREF _Toc15202686 \h </w:instrText>
        </w:r>
        <w:r>
          <w:rPr>
            <w:noProof/>
            <w:webHidden/>
          </w:rPr>
        </w:r>
        <w:r>
          <w:rPr>
            <w:noProof/>
            <w:webHidden/>
          </w:rPr>
          <w:fldChar w:fldCharType="separate"/>
        </w:r>
        <w:r>
          <w:rPr>
            <w:noProof/>
            <w:webHidden/>
          </w:rPr>
          <w:t>3</w:t>
        </w:r>
        <w:r>
          <w:rPr>
            <w:noProof/>
            <w:webHidden/>
          </w:rPr>
          <w:fldChar w:fldCharType="end"/>
        </w:r>
      </w:hyperlink>
    </w:p>
    <w:p w14:paraId="0728AAC2" w14:textId="39119F19" w:rsidR="00EF33A9" w:rsidRDefault="00EF33A9">
      <w:pPr>
        <w:pStyle w:val="TOC4"/>
        <w:tabs>
          <w:tab w:val="right" w:pos="5311"/>
        </w:tabs>
        <w:rPr>
          <w:rFonts w:asciiTheme="minorHAnsi" w:eastAsiaTheme="minorEastAsia" w:hAnsiTheme="minorHAnsi" w:cstheme="minorBidi"/>
          <w:noProof/>
          <w:sz w:val="22"/>
          <w:szCs w:val="22"/>
        </w:rPr>
      </w:pPr>
      <w:hyperlink w:anchor="_Toc15202687" w:history="1">
        <w:r w:rsidRPr="00067D9C">
          <w:rPr>
            <w:rStyle w:val="Hyperlink"/>
            <w:noProof/>
          </w:rPr>
          <w:t>Bank-owned life insurance contracts (BOLI)</w:t>
        </w:r>
        <w:r>
          <w:rPr>
            <w:noProof/>
            <w:webHidden/>
          </w:rPr>
          <w:tab/>
        </w:r>
        <w:r>
          <w:rPr>
            <w:noProof/>
            <w:webHidden/>
          </w:rPr>
          <w:fldChar w:fldCharType="begin"/>
        </w:r>
        <w:r>
          <w:rPr>
            <w:noProof/>
            <w:webHidden/>
          </w:rPr>
          <w:instrText xml:space="preserve"> PAGEREF _Toc15202687 \h </w:instrText>
        </w:r>
        <w:r>
          <w:rPr>
            <w:noProof/>
            <w:webHidden/>
          </w:rPr>
        </w:r>
        <w:r>
          <w:rPr>
            <w:noProof/>
            <w:webHidden/>
          </w:rPr>
          <w:fldChar w:fldCharType="separate"/>
        </w:r>
        <w:r>
          <w:rPr>
            <w:noProof/>
            <w:webHidden/>
          </w:rPr>
          <w:t>3</w:t>
        </w:r>
        <w:r>
          <w:rPr>
            <w:noProof/>
            <w:webHidden/>
          </w:rPr>
          <w:fldChar w:fldCharType="end"/>
        </w:r>
      </w:hyperlink>
    </w:p>
    <w:p w14:paraId="3E2B8900" w14:textId="37084824" w:rsidR="00EF33A9" w:rsidRDefault="00EF33A9">
      <w:pPr>
        <w:pStyle w:val="TOC4"/>
        <w:tabs>
          <w:tab w:val="right" w:pos="5311"/>
        </w:tabs>
        <w:rPr>
          <w:rFonts w:asciiTheme="minorHAnsi" w:eastAsiaTheme="minorEastAsia" w:hAnsiTheme="minorHAnsi" w:cstheme="minorBidi"/>
          <w:noProof/>
          <w:sz w:val="22"/>
          <w:szCs w:val="22"/>
        </w:rPr>
      </w:pPr>
      <w:hyperlink w:anchor="_Toc15202688" w:history="1">
        <w:r w:rsidRPr="00067D9C">
          <w:rPr>
            <w:rStyle w:val="Hyperlink"/>
            <w:noProof/>
          </w:rPr>
          <w:t>Basel Capital Adequacy Return (BCAR)</w:t>
        </w:r>
        <w:r>
          <w:rPr>
            <w:noProof/>
            <w:webHidden/>
          </w:rPr>
          <w:tab/>
        </w:r>
        <w:r>
          <w:rPr>
            <w:noProof/>
            <w:webHidden/>
          </w:rPr>
          <w:fldChar w:fldCharType="begin"/>
        </w:r>
        <w:r>
          <w:rPr>
            <w:noProof/>
            <w:webHidden/>
          </w:rPr>
          <w:instrText xml:space="preserve"> PAGEREF _Toc15202688 \h </w:instrText>
        </w:r>
        <w:r>
          <w:rPr>
            <w:noProof/>
            <w:webHidden/>
          </w:rPr>
        </w:r>
        <w:r>
          <w:rPr>
            <w:noProof/>
            <w:webHidden/>
          </w:rPr>
          <w:fldChar w:fldCharType="separate"/>
        </w:r>
        <w:r>
          <w:rPr>
            <w:noProof/>
            <w:webHidden/>
          </w:rPr>
          <w:t>3</w:t>
        </w:r>
        <w:r>
          <w:rPr>
            <w:noProof/>
            <w:webHidden/>
          </w:rPr>
          <w:fldChar w:fldCharType="end"/>
        </w:r>
      </w:hyperlink>
    </w:p>
    <w:p w14:paraId="2733AB81" w14:textId="175C63EC" w:rsidR="00EF33A9" w:rsidRDefault="00EF33A9">
      <w:pPr>
        <w:pStyle w:val="TOC4"/>
        <w:tabs>
          <w:tab w:val="right" w:pos="5311"/>
        </w:tabs>
        <w:rPr>
          <w:rFonts w:asciiTheme="minorHAnsi" w:eastAsiaTheme="minorEastAsia" w:hAnsiTheme="minorHAnsi" w:cstheme="minorBidi"/>
          <w:noProof/>
          <w:sz w:val="22"/>
          <w:szCs w:val="22"/>
        </w:rPr>
      </w:pPr>
      <w:hyperlink w:anchor="_Toc15202689" w:history="1">
        <w:r w:rsidRPr="00067D9C">
          <w:rPr>
            <w:rStyle w:val="Hyperlink"/>
            <w:noProof/>
          </w:rPr>
          <w:t>Basis point bp</w:t>
        </w:r>
        <w:r>
          <w:rPr>
            <w:noProof/>
            <w:webHidden/>
          </w:rPr>
          <w:tab/>
        </w:r>
        <w:r>
          <w:rPr>
            <w:noProof/>
            <w:webHidden/>
          </w:rPr>
          <w:fldChar w:fldCharType="begin"/>
        </w:r>
        <w:r>
          <w:rPr>
            <w:noProof/>
            <w:webHidden/>
          </w:rPr>
          <w:instrText xml:space="preserve"> PAGEREF _Toc15202689 \h </w:instrText>
        </w:r>
        <w:r>
          <w:rPr>
            <w:noProof/>
            <w:webHidden/>
          </w:rPr>
        </w:r>
        <w:r>
          <w:rPr>
            <w:noProof/>
            <w:webHidden/>
          </w:rPr>
          <w:fldChar w:fldCharType="separate"/>
        </w:r>
        <w:r>
          <w:rPr>
            <w:noProof/>
            <w:webHidden/>
          </w:rPr>
          <w:t>4</w:t>
        </w:r>
        <w:r>
          <w:rPr>
            <w:noProof/>
            <w:webHidden/>
          </w:rPr>
          <w:fldChar w:fldCharType="end"/>
        </w:r>
      </w:hyperlink>
    </w:p>
    <w:p w14:paraId="044739ED" w14:textId="097401D6" w:rsidR="00EF33A9" w:rsidRDefault="00EF33A9">
      <w:pPr>
        <w:pStyle w:val="TOC4"/>
        <w:tabs>
          <w:tab w:val="right" w:pos="5311"/>
        </w:tabs>
        <w:rPr>
          <w:rFonts w:asciiTheme="minorHAnsi" w:eastAsiaTheme="minorEastAsia" w:hAnsiTheme="minorHAnsi" w:cstheme="minorBidi"/>
          <w:noProof/>
          <w:sz w:val="22"/>
          <w:szCs w:val="22"/>
        </w:rPr>
      </w:pPr>
      <w:hyperlink w:anchor="_Toc15202690" w:history="1">
        <w:r w:rsidRPr="00067D9C">
          <w:rPr>
            <w:rStyle w:val="Hyperlink"/>
            <w:noProof/>
          </w:rPr>
          <w:t>BLACK-SCHOLES formula</w:t>
        </w:r>
        <w:r>
          <w:rPr>
            <w:noProof/>
            <w:webHidden/>
          </w:rPr>
          <w:tab/>
        </w:r>
        <w:r>
          <w:rPr>
            <w:noProof/>
            <w:webHidden/>
          </w:rPr>
          <w:fldChar w:fldCharType="begin"/>
        </w:r>
        <w:r>
          <w:rPr>
            <w:noProof/>
            <w:webHidden/>
          </w:rPr>
          <w:instrText xml:space="preserve"> PAGEREF _Toc15202690 \h </w:instrText>
        </w:r>
        <w:r>
          <w:rPr>
            <w:noProof/>
            <w:webHidden/>
          </w:rPr>
        </w:r>
        <w:r>
          <w:rPr>
            <w:noProof/>
            <w:webHidden/>
          </w:rPr>
          <w:fldChar w:fldCharType="separate"/>
        </w:r>
        <w:r>
          <w:rPr>
            <w:noProof/>
            <w:webHidden/>
          </w:rPr>
          <w:t>4</w:t>
        </w:r>
        <w:r>
          <w:rPr>
            <w:noProof/>
            <w:webHidden/>
          </w:rPr>
          <w:fldChar w:fldCharType="end"/>
        </w:r>
      </w:hyperlink>
    </w:p>
    <w:p w14:paraId="3B85E635" w14:textId="1AA0033E" w:rsidR="00EF33A9" w:rsidRDefault="00EF33A9">
      <w:pPr>
        <w:pStyle w:val="TOC4"/>
        <w:tabs>
          <w:tab w:val="right" w:pos="5311"/>
        </w:tabs>
        <w:rPr>
          <w:rFonts w:asciiTheme="minorHAnsi" w:eastAsiaTheme="minorEastAsia" w:hAnsiTheme="minorHAnsi" w:cstheme="minorBidi"/>
          <w:noProof/>
          <w:sz w:val="22"/>
          <w:szCs w:val="22"/>
        </w:rPr>
      </w:pPr>
      <w:hyperlink w:anchor="_Toc15202691" w:history="1">
        <w:r w:rsidRPr="00067D9C">
          <w:rPr>
            <w:rStyle w:val="Hyperlink"/>
            <w:noProof/>
          </w:rPr>
          <w:t>Canadian GAAP</w:t>
        </w:r>
        <w:r>
          <w:rPr>
            <w:noProof/>
            <w:webHidden/>
          </w:rPr>
          <w:tab/>
        </w:r>
        <w:r>
          <w:rPr>
            <w:noProof/>
            <w:webHidden/>
          </w:rPr>
          <w:fldChar w:fldCharType="begin"/>
        </w:r>
        <w:r>
          <w:rPr>
            <w:noProof/>
            <w:webHidden/>
          </w:rPr>
          <w:instrText xml:space="preserve"> PAGEREF _Toc15202691 \h </w:instrText>
        </w:r>
        <w:r>
          <w:rPr>
            <w:noProof/>
            <w:webHidden/>
          </w:rPr>
        </w:r>
        <w:r>
          <w:rPr>
            <w:noProof/>
            <w:webHidden/>
          </w:rPr>
          <w:fldChar w:fldCharType="separate"/>
        </w:r>
        <w:r>
          <w:rPr>
            <w:noProof/>
            <w:webHidden/>
          </w:rPr>
          <w:t>4</w:t>
        </w:r>
        <w:r>
          <w:rPr>
            <w:noProof/>
            <w:webHidden/>
          </w:rPr>
          <w:fldChar w:fldCharType="end"/>
        </w:r>
      </w:hyperlink>
    </w:p>
    <w:p w14:paraId="1ADD4012" w14:textId="59B0CE46" w:rsidR="00EF33A9" w:rsidRDefault="00EF33A9">
      <w:pPr>
        <w:pStyle w:val="TOC4"/>
        <w:tabs>
          <w:tab w:val="right" w:pos="5311"/>
        </w:tabs>
        <w:rPr>
          <w:rFonts w:asciiTheme="minorHAnsi" w:eastAsiaTheme="minorEastAsia" w:hAnsiTheme="minorHAnsi" w:cstheme="minorBidi"/>
          <w:noProof/>
          <w:sz w:val="22"/>
          <w:szCs w:val="22"/>
        </w:rPr>
      </w:pPr>
      <w:hyperlink w:anchor="_Toc15202692" w:history="1">
        <w:r w:rsidRPr="00067D9C">
          <w:rPr>
            <w:rStyle w:val="Hyperlink"/>
            <w:noProof/>
          </w:rPr>
          <w:t>Capital</w:t>
        </w:r>
        <w:r>
          <w:rPr>
            <w:noProof/>
            <w:webHidden/>
          </w:rPr>
          <w:tab/>
        </w:r>
        <w:r>
          <w:rPr>
            <w:noProof/>
            <w:webHidden/>
          </w:rPr>
          <w:fldChar w:fldCharType="begin"/>
        </w:r>
        <w:r>
          <w:rPr>
            <w:noProof/>
            <w:webHidden/>
          </w:rPr>
          <w:instrText xml:space="preserve"> PAGEREF _Toc15202692 \h </w:instrText>
        </w:r>
        <w:r>
          <w:rPr>
            <w:noProof/>
            <w:webHidden/>
          </w:rPr>
        </w:r>
        <w:r>
          <w:rPr>
            <w:noProof/>
            <w:webHidden/>
          </w:rPr>
          <w:fldChar w:fldCharType="separate"/>
        </w:r>
        <w:r>
          <w:rPr>
            <w:noProof/>
            <w:webHidden/>
          </w:rPr>
          <w:t>4</w:t>
        </w:r>
        <w:r>
          <w:rPr>
            <w:noProof/>
            <w:webHidden/>
          </w:rPr>
          <w:fldChar w:fldCharType="end"/>
        </w:r>
      </w:hyperlink>
    </w:p>
    <w:p w14:paraId="34EFAA96" w14:textId="3699930E" w:rsidR="00EF33A9" w:rsidRDefault="00EF33A9">
      <w:pPr>
        <w:pStyle w:val="TOC4"/>
        <w:tabs>
          <w:tab w:val="right" w:pos="5311"/>
        </w:tabs>
        <w:rPr>
          <w:rFonts w:asciiTheme="minorHAnsi" w:eastAsiaTheme="minorEastAsia" w:hAnsiTheme="minorHAnsi" w:cstheme="minorBidi"/>
          <w:noProof/>
          <w:sz w:val="22"/>
          <w:szCs w:val="22"/>
        </w:rPr>
      </w:pPr>
      <w:hyperlink w:anchor="_Toc15202693" w:history="1">
        <w:r w:rsidRPr="00067D9C">
          <w:rPr>
            <w:rStyle w:val="Hyperlink"/>
            <w:noProof/>
          </w:rPr>
          <w:t>Capital adequacy</w:t>
        </w:r>
        <w:r>
          <w:rPr>
            <w:noProof/>
            <w:webHidden/>
          </w:rPr>
          <w:tab/>
        </w:r>
        <w:r>
          <w:rPr>
            <w:noProof/>
            <w:webHidden/>
          </w:rPr>
          <w:fldChar w:fldCharType="begin"/>
        </w:r>
        <w:r>
          <w:rPr>
            <w:noProof/>
            <w:webHidden/>
          </w:rPr>
          <w:instrText xml:space="preserve"> PAGEREF _Toc15202693 \h </w:instrText>
        </w:r>
        <w:r>
          <w:rPr>
            <w:noProof/>
            <w:webHidden/>
          </w:rPr>
        </w:r>
        <w:r>
          <w:rPr>
            <w:noProof/>
            <w:webHidden/>
          </w:rPr>
          <w:fldChar w:fldCharType="separate"/>
        </w:r>
        <w:r>
          <w:rPr>
            <w:noProof/>
            <w:webHidden/>
          </w:rPr>
          <w:t>4</w:t>
        </w:r>
        <w:r>
          <w:rPr>
            <w:noProof/>
            <w:webHidden/>
          </w:rPr>
          <w:fldChar w:fldCharType="end"/>
        </w:r>
      </w:hyperlink>
    </w:p>
    <w:p w14:paraId="6970113C" w14:textId="2E7A8D96" w:rsidR="00EF33A9" w:rsidRDefault="00EF33A9">
      <w:pPr>
        <w:pStyle w:val="TOC4"/>
        <w:tabs>
          <w:tab w:val="right" w:pos="5311"/>
        </w:tabs>
        <w:rPr>
          <w:rFonts w:asciiTheme="minorHAnsi" w:eastAsiaTheme="minorEastAsia" w:hAnsiTheme="minorHAnsi" w:cstheme="minorBidi"/>
          <w:noProof/>
          <w:sz w:val="22"/>
          <w:szCs w:val="22"/>
        </w:rPr>
      </w:pPr>
      <w:hyperlink w:anchor="_Toc15202694" w:history="1">
        <w:r w:rsidRPr="00067D9C">
          <w:rPr>
            <w:rStyle w:val="Hyperlink"/>
            <w:noProof/>
          </w:rPr>
          <w:t>Capital position</w:t>
        </w:r>
        <w:r>
          <w:rPr>
            <w:noProof/>
            <w:webHidden/>
          </w:rPr>
          <w:tab/>
        </w:r>
        <w:r>
          <w:rPr>
            <w:noProof/>
            <w:webHidden/>
          </w:rPr>
          <w:fldChar w:fldCharType="begin"/>
        </w:r>
        <w:r>
          <w:rPr>
            <w:noProof/>
            <w:webHidden/>
          </w:rPr>
          <w:instrText xml:space="preserve"> PAGEREF _Toc15202694 \h </w:instrText>
        </w:r>
        <w:r>
          <w:rPr>
            <w:noProof/>
            <w:webHidden/>
          </w:rPr>
        </w:r>
        <w:r>
          <w:rPr>
            <w:noProof/>
            <w:webHidden/>
          </w:rPr>
          <w:fldChar w:fldCharType="separate"/>
        </w:r>
        <w:r>
          <w:rPr>
            <w:noProof/>
            <w:webHidden/>
          </w:rPr>
          <w:t>4</w:t>
        </w:r>
        <w:r>
          <w:rPr>
            <w:noProof/>
            <w:webHidden/>
          </w:rPr>
          <w:fldChar w:fldCharType="end"/>
        </w:r>
      </w:hyperlink>
    </w:p>
    <w:p w14:paraId="0B521559" w14:textId="1A9C9AD0" w:rsidR="00EF33A9" w:rsidRDefault="00EF33A9">
      <w:pPr>
        <w:pStyle w:val="TOC4"/>
        <w:tabs>
          <w:tab w:val="right" w:pos="5311"/>
        </w:tabs>
        <w:rPr>
          <w:rFonts w:asciiTheme="minorHAnsi" w:eastAsiaTheme="minorEastAsia" w:hAnsiTheme="minorHAnsi" w:cstheme="minorBidi"/>
          <w:noProof/>
          <w:sz w:val="22"/>
          <w:szCs w:val="22"/>
        </w:rPr>
      </w:pPr>
      <w:hyperlink w:anchor="_Toc15202695" w:history="1">
        <w:r w:rsidRPr="00067D9C">
          <w:rPr>
            <w:rStyle w:val="Hyperlink"/>
            <w:noProof/>
          </w:rPr>
          <w:t>Comprehensive Capital Analysis and Review (CCAR)</w:t>
        </w:r>
        <w:r>
          <w:rPr>
            <w:noProof/>
            <w:webHidden/>
          </w:rPr>
          <w:tab/>
        </w:r>
        <w:r>
          <w:rPr>
            <w:noProof/>
            <w:webHidden/>
          </w:rPr>
          <w:fldChar w:fldCharType="begin"/>
        </w:r>
        <w:r>
          <w:rPr>
            <w:noProof/>
            <w:webHidden/>
          </w:rPr>
          <w:instrText xml:space="preserve"> PAGEREF _Toc15202695 \h </w:instrText>
        </w:r>
        <w:r>
          <w:rPr>
            <w:noProof/>
            <w:webHidden/>
          </w:rPr>
        </w:r>
        <w:r>
          <w:rPr>
            <w:noProof/>
            <w:webHidden/>
          </w:rPr>
          <w:fldChar w:fldCharType="separate"/>
        </w:r>
        <w:r>
          <w:rPr>
            <w:noProof/>
            <w:webHidden/>
          </w:rPr>
          <w:t>4</w:t>
        </w:r>
        <w:r>
          <w:rPr>
            <w:noProof/>
            <w:webHidden/>
          </w:rPr>
          <w:fldChar w:fldCharType="end"/>
        </w:r>
      </w:hyperlink>
    </w:p>
    <w:p w14:paraId="6709B60C" w14:textId="460A0E11" w:rsidR="00EF33A9" w:rsidRDefault="00EF33A9">
      <w:pPr>
        <w:pStyle w:val="TOC4"/>
        <w:tabs>
          <w:tab w:val="right" w:pos="5311"/>
        </w:tabs>
        <w:rPr>
          <w:rFonts w:asciiTheme="minorHAnsi" w:eastAsiaTheme="minorEastAsia" w:hAnsiTheme="minorHAnsi" w:cstheme="minorBidi"/>
          <w:noProof/>
          <w:sz w:val="22"/>
          <w:szCs w:val="22"/>
        </w:rPr>
      </w:pPr>
      <w:hyperlink w:anchor="_Toc15202696" w:history="1">
        <w:r w:rsidRPr="00067D9C">
          <w:rPr>
            <w:rStyle w:val="Hyperlink"/>
            <w:noProof/>
          </w:rPr>
          <w:t>Conditional VaR (CVaR)</w:t>
        </w:r>
        <w:r>
          <w:rPr>
            <w:noProof/>
            <w:webHidden/>
          </w:rPr>
          <w:tab/>
        </w:r>
        <w:r>
          <w:rPr>
            <w:noProof/>
            <w:webHidden/>
          </w:rPr>
          <w:fldChar w:fldCharType="begin"/>
        </w:r>
        <w:r>
          <w:rPr>
            <w:noProof/>
            <w:webHidden/>
          </w:rPr>
          <w:instrText xml:space="preserve"> PAGEREF _Toc15202696 \h </w:instrText>
        </w:r>
        <w:r>
          <w:rPr>
            <w:noProof/>
            <w:webHidden/>
          </w:rPr>
        </w:r>
        <w:r>
          <w:rPr>
            <w:noProof/>
            <w:webHidden/>
          </w:rPr>
          <w:fldChar w:fldCharType="separate"/>
        </w:r>
        <w:r>
          <w:rPr>
            <w:noProof/>
            <w:webHidden/>
          </w:rPr>
          <w:t>4</w:t>
        </w:r>
        <w:r>
          <w:rPr>
            <w:noProof/>
            <w:webHidden/>
          </w:rPr>
          <w:fldChar w:fldCharType="end"/>
        </w:r>
      </w:hyperlink>
    </w:p>
    <w:p w14:paraId="7A99C578" w14:textId="4425F461" w:rsidR="00EF33A9" w:rsidRDefault="00EF33A9">
      <w:pPr>
        <w:pStyle w:val="TOC4"/>
        <w:tabs>
          <w:tab w:val="right" w:pos="5311"/>
        </w:tabs>
        <w:rPr>
          <w:rFonts w:asciiTheme="minorHAnsi" w:eastAsiaTheme="minorEastAsia" w:hAnsiTheme="minorHAnsi" w:cstheme="minorBidi"/>
          <w:noProof/>
          <w:sz w:val="22"/>
          <w:szCs w:val="22"/>
        </w:rPr>
      </w:pPr>
      <w:hyperlink w:anchor="_Toc15202697" w:history="1">
        <w:r w:rsidRPr="00067D9C">
          <w:rPr>
            <w:rStyle w:val="Hyperlink"/>
            <w:noProof/>
          </w:rPr>
          <w:t>Collateral</w:t>
        </w:r>
        <w:r>
          <w:rPr>
            <w:noProof/>
            <w:webHidden/>
          </w:rPr>
          <w:tab/>
        </w:r>
        <w:r>
          <w:rPr>
            <w:noProof/>
            <w:webHidden/>
          </w:rPr>
          <w:fldChar w:fldCharType="begin"/>
        </w:r>
        <w:r>
          <w:rPr>
            <w:noProof/>
            <w:webHidden/>
          </w:rPr>
          <w:instrText xml:space="preserve"> PAGEREF _Toc15202697 \h </w:instrText>
        </w:r>
        <w:r>
          <w:rPr>
            <w:noProof/>
            <w:webHidden/>
          </w:rPr>
        </w:r>
        <w:r>
          <w:rPr>
            <w:noProof/>
            <w:webHidden/>
          </w:rPr>
          <w:fldChar w:fldCharType="separate"/>
        </w:r>
        <w:r>
          <w:rPr>
            <w:noProof/>
            <w:webHidden/>
          </w:rPr>
          <w:t>4</w:t>
        </w:r>
        <w:r>
          <w:rPr>
            <w:noProof/>
            <w:webHidden/>
          </w:rPr>
          <w:fldChar w:fldCharType="end"/>
        </w:r>
      </w:hyperlink>
    </w:p>
    <w:p w14:paraId="783987FF" w14:textId="2980B871" w:rsidR="00EF33A9" w:rsidRDefault="00EF33A9">
      <w:pPr>
        <w:pStyle w:val="TOC4"/>
        <w:tabs>
          <w:tab w:val="right" w:pos="5311"/>
        </w:tabs>
        <w:rPr>
          <w:rFonts w:asciiTheme="minorHAnsi" w:eastAsiaTheme="minorEastAsia" w:hAnsiTheme="minorHAnsi" w:cstheme="minorBidi"/>
          <w:noProof/>
          <w:sz w:val="22"/>
          <w:szCs w:val="22"/>
        </w:rPr>
      </w:pPr>
      <w:hyperlink w:anchor="_Toc15202698" w:history="1">
        <w:r w:rsidRPr="00067D9C">
          <w:rPr>
            <w:rStyle w:val="Hyperlink"/>
            <w:noProof/>
          </w:rPr>
          <w:t>Collateralized debt obligation (CDO)</w:t>
        </w:r>
        <w:r>
          <w:rPr>
            <w:noProof/>
            <w:webHidden/>
          </w:rPr>
          <w:tab/>
        </w:r>
        <w:r>
          <w:rPr>
            <w:noProof/>
            <w:webHidden/>
          </w:rPr>
          <w:fldChar w:fldCharType="begin"/>
        </w:r>
        <w:r>
          <w:rPr>
            <w:noProof/>
            <w:webHidden/>
          </w:rPr>
          <w:instrText xml:space="preserve"> PAGEREF _Toc15202698 \h </w:instrText>
        </w:r>
        <w:r>
          <w:rPr>
            <w:noProof/>
            <w:webHidden/>
          </w:rPr>
        </w:r>
        <w:r>
          <w:rPr>
            <w:noProof/>
            <w:webHidden/>
          </w:rPr>
          <w:fldChar w:fldCharType="separate"/>
        </w:r>
        <w:r>
          <w:rPr>
            <w:noProof/>
            <w:webHidden/>
          </w:rPr>
          <w:t>4</w:t>
        </w:r>
        <w:r>
          <w:rPr>
            <w:noProof/>
            <w:webHidden/>
          </w:rPr>
          <w:fldChar w:fldCharType="end"/>
        </w:r>
      </w:hyperlink>
    </w:p>
    <w:p w14:paraId="52234822" w14:textId="47F390CB" w:rsidR="00EF33A9" w:rsidRDefault="00EF33A9">
      <w:pPr>
        <w:pStyle w:val="TOC4"/>
        <w:tabs>
          <w:tab w:val="right" w:pos="5311"/>
        </w:tabs>
        <w:rPr>
          <w:rFonts w:asciiTheme="minorHAnsi" w:eastAsiaTheme="minorEastAsia" w:hAnsiTheme="minorHAnsi" w:cstheme="minorBidi"/>
          <w:noProof/>
          <w:sz w:val="22"/>
          <w:szCs w:val="22"/>
        </w:rPr>
      </w:pPr>
      <w:hyperlink w:anchor="_Toc15202699" w:history="1">
        <w:r w:rsidRPr="00067D9C">
          <w:rPr>
            <w:rStyle w:val="Hyperlink"/>
            <w:noProof/>
          </w:rPr>
          <w:t>Collateralized loan obligation (CLO)</w:t>
        </w:r>
        <w:r>
          <w:rPr>
            <w:noProof/>
            <w:webHidden/>
          </w:rPr>
          <w:tab/>
        </w:r>
        <w:r>
          <w:rPr>
            <w:noProof/>
            <w:webHidden/>
          </w:rPr>
          <w:fldChar w:fldCharType="begin"/>
        </w:r>
        <w:r>
          <w:rPr>
            <w:noProof/>
            <w:webHidden/>
          </w:rPr>
          <w:instrText xml:space="preserve"> PAGEREF _Toc15202699 \h </w:instrText>
        </w:r>
        <w:r>
          <w:rPr>
            <w:noProof/>
            <w:webHidden/>
          </w:rPr>
        </w:r>
        <w:r>
          <w:rPr>
            <w:noProof/>
            <w:webHidden/>
          </w:rPr>
          <w:fldChar w:fldCharType="separate"/>
        </w:r>
        <w:r>
          <w:rPr>
            <w:noProof/>
            <w:webHidden/>
          </w:rPr>
          <w:t>4</w:t>
        </w:r>
        <w:r>
          <w:rPr>
            <w:noProof/>
            <w:webHidden/>
          </w:rPr>
          <w:fldChar w:fldCharType="end"/>
        </w:r>
      </w:hyperlink>
    </w:p>
    <w:p w14:paraId="2E931BFE" w14:textId="2224978D" w:rsidR="00EF33A9" w:rsidRDefault="00EF33A9">
      <w:pPr>
        <w:pStyle w:val="TOC4"/>
        <w:tabs>
          <w:tab w:val="right" w:pos="5311"/>
        </w:tabs>
        <w:rPr>
          <w:rFonts w:asciiTheme="minorHAnsi" w:eastAsiaTheme="minorEastAsia" w:hAnsiTheme="minorHAnsi" w:cstheme="minorBidi"/>
          <w:noProof/>
          <w:sz w:val="22"/>
          <w:szCs w:val="22"/>
        </w:rPr>
      </w:pPr>
      <w:hyperlink w:anchor="_Toc15202700" w:history="1">
        <w:r w:rsidRPr="00067D9C">
          <w:rPr>
            <w:rStyle w:val="Hyperlink"/>
            <w:noProof/>
          </w:rPr>
          <w:t>Commercial mortgage-backed securities (CMBS)</w:t>
        </w:r>
        <w:r>
          <w:rPr>
            <w:noProof/>
            <w:webHidden/>
          </w:rPr>
          <w:tab/>
        </w:r>
        <w:r>
          <w:rPr>
            <w:noProof/>
            <w:webHidden/>
          </w:rPr>
          <w:fldChar w:fldCharType="begin"/>
        </w:r>
        <w:r>
          <w:rPr>
            <w:noProof/>
            <w:webHidden/>
          </w:rPr>
          <w:instrText xml:space="preserve"> PAGEREF _Toc15202700 \h </w:instrText>
        </w:r>
        <w:r>
          <w:rPr>
            <w:noProof/>
            <w:webHidden/>
          </w:rPr>
        </w:r>
        <w:r>
          <w:rPr>
            <w:noProof/>
            <w:webHidden/>
          </w:rPr>
          <w:fldChar w:fldCharType="separate"/>
        </w:r>
        <w:r>
          <w:rPr>
            <w:noProof/>
            <w:webHidden/>
          </w:rPr>
          <w:t>4</w:t>
        </w:r>
        <w:r>
          <w:rPr>
            <w:noProof/>
            <w:webHidden/>
          </w:rPr>
          <w:fldChar w:fldCharType="end"/>
        </w:r>
      </w:hyperlink>
    </w:p>
    <w:p w14:paraId="5CA5985E" w14:textId="62977554" w:rsidR="00EF33A9" w:rsidRDefault="00EF33A9">
      <w:pPr>
        <w:pStyle w:val="TOC4"/>
        <w:tabs>
          <w:tab w:val="right" w:pos="5311"/>
        </w:tabs>
        <w:rPr>
          <w:rFonts w:asciiTheme="minorHAnsi" w:eastAsiaTheme="minorEastAsia" w:hAnsiTheme="minorHAnsi" w:cstheme="minorBidi"/>
          <w:noProof/>
          <w:sz w:val="22"/>
          <w:szCs w:val="22"/>
        </w:rPr>
      </w:pPr>
      <w:hyperlink w:anchor="_Toc15202701" w:history="1">
        <w:r w:rsidRPr="00067D9C">
          <w:rPr>
            <w:rStyle w:val="Hyperlink"/>
            <w:noProof/>
          </w:rPr>
          <w:t>Commitments to extend credit</w:t>
        </w:r>
        <w:r>
          <w:rPr>
            <w:noProof/>
            <w:webHidden/>
          </w:rPr>
          <w:tab/>
        </w:r>
        <w:r>
          <w:rPr>
            <w:noProof/>
            <w:webHidden/>
          </w:rPr>
          <w:fldChar w:fldCharType="begin"/>
        </w:r>
        <w:r>
          <w:rPr>
            <w:noProof/>
            <w:webHidden/>
          </w:rPr>
          <w:instrText xml:space="preserve"> PAGEREF _Toc15202701 \h </w:instrText>
        </w:r>
        <w:r>
          <w:rPr>
            <w:noProof/>
            <w:webHidden/>
          </w:rPr>
        </w:r>
        <w:r>
          <w:rPr>
            <w:noProof/>
            <w:webHidden/>
          </w:rPr>
          <w:fldChar w:fldCharType="separate"/>
        </w:r>
        <w:r>
          <w:rPr>
            <w:noProof/>
            <w:webHidden/>
          </w:rPr>
          <w:t>4</w:t>
        </w:r>
        <w:r>
          <w:rPr>
            <w:noProof/>
            <w:webHidden/>
          </w:rPr>
          <w:fldChar w:fldCharType="end"/>
        </w:r>
      </w:hyperlink>
    </w:p>
    <w:p w14:paraId="57D337B9" w14:textId="395232C5" w:rsidR="00EF33A9" w:rsidRDefault="00EF33A9">
      <w:pPr>
        <w:pStyle w:val="TOC4"/>
        <w:tabs>
          <w:tab w:val="right" w:pos="5311"/>
        </w:tabs>
        <w:rPr>
          <w:rFonts w:asciiTheme="minorHAnsi" w:eastAsiaTheme="minorEastAsia" w:hAnsiTheme="minorHAnsi" w:cstheme="minorBidi"/>
          <w:noProof/>
          <w:sz w:val="22"/>
          <w:szCs w:val="22"/>
        </w:rPr>
      </w:pPr>
      <w:hyperlink w:anchor="_Toc15202702" w:history="1">
        <w:r w:rsidRPr="00067D9C">
          <w:rPr>
            <w:rStyle w:val="Hyperlink"/>
            <w:noProof/>
          </w:rPr>
          <w:t>Covered bonds</w:t>
        </w:r>
        <w:r>
          <w:rPr>
            <w:noProof/>
            <w:webHidden/>
          </w:rPr>
          <w:tab/>
        </w:r>
        <w:r>
          <w:rPr>
            <w:noProof/>
            <w:webHidden/>
          </w:rPr>
          <w:fldChar w:fldCharType="begin"/>
        </w:r>
        <w:r>
          <w:rPr>
            <w:noProof/>
            <w:webHidden/>
          </w:rPr>
          <w:instrText xml:space="preserve"> PAGEREF _Toc15202702 \h </w:instrText>
        </w:r>
        <w:r>
          <w:rPr>
            <w:noProof/>
            <w:webHidden/>
          </w:rPr>
        </w:r>
        <w:r>
          <w:rPr>
            <w:noProof/>
            <w:webHidden/>
          </w:rPr>
          <w:fldChar w:fldCharType="separate"/>
        </w:r>
        <w:r>
          <w:rPr>
            <w:noProof/>
            <w:webHidden/>
          </w:rPr>
          <w:t>4</w:t>
        </w:r>
        <w:r>
          <w:rPr>
            <w:noProof/>
            <w:webHidden/>
          </w:rPr>
          <w:fldChar w:fldCharType="end"/>
        </w:r>
      </w:hyperlink>
    </w:p>
    <w:p w14:paraId="5D0D8B6C" w14:textId="23801C05" w:rsidR="00EF33A9" w:rsidRDefault="00EF33A9">
      <w:pPr>
        <w:pStyle w:val="TOC4"/>
        <w:tabs>
          <w:tab w:val="right" w:pos="5311"/>
        </w:tabs>
        <w:rPr>
          <w:rFonts w:asciiTheme="minorHAnsi" w:eastAsiaTheme="minorEastAsia" w:hAnsiTheme="minorHAnsi" w:cstheme="minorBidi"/>
          <w:noProof/>
          <w:sz w:val="22"/>
          <w:szCs w:val="22"/>
        </w:rPr>
      </w:pPr>
      <w:hyperlink w:anchor="_Toc15202703" w:history="1">
        <w:r w:rsidRPr="00067D9C">
          <w:rPr>
            <w:rStyle w:val="Hyperlink"/>
            <w:noProof/>
          </w:rPr>
          <w:t>Credit default swaps (CDS)</w:t>
        </w:r>
        <w:r>
          <w:rPr>
            <w:noProof/>
            <w:webHidden/>
          </w:rPr>
          <w:tab/>
        </w:r>
        <w:r>
          <w:rPr>
            <w:noProof/>
            <w:webHidden/>
          </w:rPr>
          <w:fldChar w:fldCharType="begin"/>
        </w:r>
        <w:r>
          <w:rPr>
            <w:noProof/>
            <w:webHidden/>
          </w:rPr>
          <w:instrText xml:space="preserve"> PAGEREF _Toc15202703 \h </w:instrText>
        </w:r>
        <w:r>
          <w:rPr>
            <w:noProof/>
            <w:webHidden/>
          </w:rPr>
        </w:r>
        <w:r>
          <w:rPr>
            <w:noProof/>
            <w:webHidden/>
          </w:rPr>
          <w:fldChar w:fldCharType="separate"/>
        </w:r>
        <w:r>
          <w:rPr>
            <w:noProof/>
            <w:webHidden/>
          </w:rPr>
          <w:t>4</w:t>
        </w:r>
        <w:r>
          <w:rPr>
            <w:noProof/>
            <w:webHidden/>
          </w:rPr>
          <w:fldChar w:fldCharType="end"/>
        </w:r>
      </w:hyperlink>
    </w:p>
    <w:p w14:paraId="6BAA988E" w14:textId="6B35AD10" w:rsidR="00EF33A9" w:rsidRDefault="00EF33A9">
      <w:pPr>
        <w:pStyle w:val="TOC4"/>
        <w:tabs>
          <w:tab w:val="right" w:pos="5311"/>
        </w:tabs>
        <w:rPr>
          <w:rFonts w:asciiTheme="minorHAnsi" w:eastAsiaTheme="minorEastAsia" w:hAnsiTheme="minorHAnsi" w:cstheme="minorBidi"/>
          <w:noProof/>
          <w:sz w:val="22"/>
          <w:szCs w:val="22"/>
        </w:rPr>
      </w:pPr>
      <w:hyperlink w:anchor="_Toc15202704" w:history="1">
        <w:r w:rsidRPr="00067D9C">
          <w:rPr>
            <w:rStyle w:val="Hyperlink"/>
            <w:noProof/>
          </w:rPr>
          <w:t>Credit Risk Adjudication</w:t>
        </w:r>
        <w:r>
          <w:rPr>
            <w:noProof/>
            <w:webHidden/>
          </w:rPr>
          <w:tab/>
        </w:r>
        <w:r>
          <w:rPr>
            <w:noProof/>
            <w:webHidden/>
          </w:rPr>
          <w:fldChar w:fldCharType="begin"/>
        </w:r>
        <w:r>
          <w:rPr>
            <w:noProof/>
            <w:webHidden/>
          </w:rPr>
          <w:instrText xml:space="preserve"> PAGEREF _Toc15202704 \h </w:instrText>
        </w:r>
        <w:r>
          <w:rPr>
            <w:noProof/>
            <w:webHidden/>
          </w:rPr>
        </w:r>
        <w:r>
          <w:rPr>
            <w:noProof/>
            <w:webHidden/>
          </w:rPr>
          <w:fldChar w:fldCharType="separate"/>
        </w:r>
        <w:r>
          <w:rPr>
            <w:noProof/>
            <w:webHidden/>
          </w:rPr>
          <w:t>4</w:t>
        </w:r>
        <w:r>
          <w:rPr>
            <w:noProof/>
            <w:webHidden/>
          </w:rPr>
          <w:fldChar w:fldCharType="end"/>
        </w:r>
      </w:hyperlink>
    </w:p>
    <w:p w14:paraId="0AAB7620" w14:textId="7BF84929" w:rsidR="00EF33A9" w:rsidRDefault="00EF33A9">
      <w:pPr>
        <w:pStyle w:val="TOC4"/>
        <w:tabs>
          <w:tab w:val="right" w:pos="5311"/>
        </w:tabs>
        <w:rPr>
          <w:rFonts w:asciiTheme="minorHAnsi" w:eastAsiaTheme="minorEastAsia" w:hAnsiTheme="minorHAnsi" w:cstheme="minorBidi"/>
          <w:noProof/>
          <w:sz w:val="22"/>
          <w:szCs w:val="22"/>
        </w:rPr>
      </w:pPr>
      <w:hyperlink w:anchor="_Toc15202705" w:history="1">
        <w:r w:rsidRPr="00067D9C">
          <w:rPr>
            <w:rStyle w:val="Hyperlink"/>
            <w:noProof/>
          </w:rPr>
          <w:t>Credit Risk Creation</w:t>
        </w:r>
        <w:r>
          <w:rPr>
            <w:noProof/>
            <w:webHidden/>
          </w:rPr>
          <w:tab/>
        </w:r>
        <w:r>
          <w:rPr>
            <w:noProof/>
            <w:webHidden/>
          </w:rPr>
          <w:fldChar w:fldCharType="begin"/>
        </w:r>
        <w:r>
          <w:rPr>
            <w:noProof/>
            <w:webHidden/>
          </w:rPr>
          <w:instrText xml:space="preserve"> PAGEREF _Toc15202705 \h </w:instrText>
        </w:r>
        <w:r>
          <w:rPr>
            <w:noProof/>
            <w:webHidden/>
          </w:rPr>
        </w:r>
        <w:r>
          <w:rPr>
            <w:noProof/>
            <w:webHidden/>
          </w:rPr>
          <w:fldChar w:fldCharType="separate"/>
        </w:r>
        <w:r>
          <w:rPr>
            <w:noProof/>
            <w:webHidden/>
          </w:rPr>
          <w:t>4</w:t>
        </w:r>
        <w:r>
          <w:rPr>
            <w:noProof/>
            <w:webHidden/>
          </w:rPr>
          <w:fldChar w:fldCharType="end"/>
        </w:r>
      </w:hyperlink>
    </w:p>
    <w:p w14:paraId="6EDF6AE3" w14:textId="07F5A7D9" w:rsidR="00EF33A9" w:rsidRDefault="00EF33A9">
      <w:pPr>
        <w:pStyle w:val="TOC4"/>
        <w:tabs>
          <w:tab w:val="right" w:pos="5311"/>
        </w:tabs>
        <w:rPr>
          <w:rFonts w:asciiTheme="minorHAnsi" w:eastAsiaTheme="minorEastAsia" w:hAnsiTheme="minorHAnsi" w:cstheme="minorBidi"/>
          <w:noProof/>
          <w:sz w:val="22"/>
          <w:szCs w:val="22"/>
        </w:rPr>
      </w:pPr>
      <w:hyperlink w:anchor="_Toc15202706" w:history="1">
        <w:r w:rsidRPr="00067D9C">
          <w:rPr>
            <w:rStyle w:val="Hyperlink"/>
            <w:noProof/>
          </w:rPr>
          <w:t>Credit Valuation Adjustment (CVA)</w:t>
        </w:r>
        <w:r>
          <w:rPr>
            <w:noProof/>
            <w:webHidden/>
          </w:rPr>
          <w:tab/>
        </w:r>
        <w:r>
          <w:rPr>
            <w:noProof/>
            <w:webHidden/>
          </w:rPr>
          <w:fldChar w:fldCharType="begin"/>
        </w:r>
        <w:r>
          <w:rPr>
            <w:noProof/>
            <w:webHidden/>
          </w:rPr>
          <w:instrText xml:space="preserve"> PAGEREF _Toc15202706 \h </w:instrText>
        </w:r>
        <w:r>
          <w:rPr>
            <w:noProof/>
            <w:webHidden/>
          </w:rPr>
        </w:r>
        <w:r>
          <w:rPr>
            <w:noProof/>
            <w:webHidden/>
          </w:rPr>
          <w:fldChar w:fldCharType="separate"/>
        </w:r>
        <w:r>
          <w:rPr>
            <w:noProof/>
            <w:webHidden/>
          </w:rPr>
          <w:t>5</w:t>
        </w:r>
        <w:r>
          <w:rPr>
            <w:noProof/>
            <w:webHidden/>
          </w:rPr>
          <w:fldChar w:fldCharType="end"/>
        </w:r>
      </w:hyperlink>
    </w:p>
    <w:p w14:paraId="0C146853" w14:textId="74CBD0BA" w:rsidR="00EF33A9" w:rsidRDefault="00EF33A9">
      <w:pPr>
        <w:pStyle w:val="TOC4"/>
        <w:tabs>
          <w:tab w:val="right" w:pos="5311"/>
        </w:tabs>
        <w:rPr>
          <w:rFonts w:asciiTheme="minorHAnsi" w:eastAsiaTheme="minorEastAsia" w:hAnsiTheme="minorHAnsi" w:cstheme="minorBidi"/>
          <w:noProof/>
          <w:sz w:val="22"/>
          <w:szCs w:val="22"/>
        </w:rPr>
      </w:pPr>
      <w:hyperlink w:anchor="_Toc15202707" w:history="1">
        <w:r w:rsidRPr="00067D9C">
          <w:rPr>
            <w:rStyle w:val="Hyperlink"/>
            <w:noProof/>
          </w:rPr>
          <w:t>Credit VaR (CVaR)</w:t>
        </w:r>
        <w:r>
          <w:rPr>
            <w:noProof/>
            <w:webHidden/>
          </w:rPr>
          <w:tab/>
        </w:r>
        <w:r>
          <w:rPr>
            <w:noProof/>
            <w:webHidden/>
          </w:rPr>
          <w:fldChar w:fldCharType="begin"/>
        </w:r>
        <w:r>
          <w:rPr>
            <w:noProof/>
            <w:webHidden/>
          </w:rPr>
          <w:instrText xml:space="preserve"> PAGEREF _Toc15202707 \h </w:instrText>
        </w:r>
        <w:r>
          <w:rPr>
            <w:noProof/>
            <w:webHidden/>
          </w:rPr>
        </w:r>
        <w:r>
          <w:rPr>
            <w:noProof/>
            <w:webHidden/>
          </w:rPr>
          <w:fldChar w:fldCharType="separate"/>
        </w:r>
        <w:r>
          <w:rPr>
            <w:noProof/>
            <w:webHidden/>
          </w:rPr>
          <w:t>5</w:t>
        </w:r>
        <w:r>
          <w:rPr>
            <w:noProof/>
            <w:webHidden/>
          </w:rPr>
          <w:fldChar w:fldCharType="end"/>
        </w:r>
      </w:hyperlink>
    </w:p>
    <w:p w14:paraId="05F2F453" w14:textId="18239F0D" w:rsidR="00EF33A9" w:rsidRDefault="00EF33A9">
      <w:pPr>
        <w:pStyle w:val="TOC4"/>
        <w:tabs>
          <w:tab w:val="right" w:pos="5311"/>
        </w:tabs>
        <w:rPr>
          <w:rFonts w:asciiTheme="minorHAnsi" w:eastAsiaTheme="minorEastAsia" w:hAnsiTheme="minorHAnsi" w:cstheme="minorBidi"/>
          <w:noProof/>
          <w:sz w:val="22"/>
          <w:szCs w:val="22"/>
        </w:rPr>
      </w:pPr>
      <w:hyperlink w:anchor="_Toc15202708" w:history="1">
        <w:r w:rsidRPr="00067D9C">
          <w:rPr>
            <w:rStyle w:val="Hyperlink"/>
            <w:noProof/>
          </w:rPr>
          <w:t>Derivative</w:t>
        </w:r>
        <w:r>
          <w:rPr>
            <w:noProof/>
            <w:webHidden/>
          </w:rPr>
          <w:tab/>
        </w:r>
        <w:r>
          <w:rPr>
            <w:noProof/>
            <w:webHidden/>
          </w:rPr>
          <w:fldChar w:fldCharType="begin"/>
        </w:r>
        <w:r>
          <w:rPr>
            <w:noProof/>
            <w:webHidden/>
          </w:rPr>
          <w:instrText xml:space="preserve"> PAGEREF _Toc15202708 \h </w:instrText>
        </w:r>
        <w:r>
          <w:rPr>
            <w:noProof/>
            <w:webHidden/>
          </w:rPr>
        </w:r>
        <w:r>
          <w:rPr>
            <w:noProof/>
            <w:webHidden/>
          </w:rPr>
          <w:fldChar w:fldCharType="separate"/>
        </w:r>
        <w:r>
          <w:rPr>
            <w:noProof/>
            <w:webHidden/>
          </w:rPr>
          <w:t>5</w:t>
        </w:r>
        <w:r>
          <w:rPr>
            <w:noProof/>
            <w:webHidden/>
          </w:rPr>
          <w:fldChar w:fldCharType="end"/>
        </w:r>
      </w:hyperlink>
    </w:p>
    <w:p w14:paraId="5493C228" w14:textId="2BE48204" w:rsidR="00EF33A9" w:rsidRDefault="00EF33A9">
      <w:pPr>
        <w:pStyle w:val="TOC4"/>
        <w:tabs>
          <w:tab w:val="right" w:pos="5311"/>
        </w:tabs>
        <w:rPr>
          <w:rFonts w:asciiTheme="minorHAnsi" w:eastAsiaTheme="minorEastAsia" w:hAnsiTheme="minorHAnsi" w:cstheme="minorBidi"/>
          <w:noProof/>
          <w:sz w:val="22"/>
          <w:szCs w:val="22"/>
        </w:rPr>
      </w:pPr>
      <w:hyperlink w:anchor="_Toc15202709" w:history="1">
        <w:r w:rsidRPr="00067D9C">
          <w:rPr>
            <w:rStyle w:val="Hyperlink"/>
            <w:noProof/>
          </w:rPr>
          <w:t>Dividend payout ratio</w:t>
        </w:r>
        <w:r>
          <w:rPr>
            <w:noProof/>
            <w:webHidden/>
          </w:rPr>
          <w:tab/>
        </w:r>
        <w:r>
          <w:rPr>
            <w:noProof/>
            <w:webHidden/>
          </w:rPr>
          <w:fldChar w:fldCharType="begin"/>
        </w:r>
        <w:r>
          <w:rPr>
            <w:noProof/>
            <w:webHidden/>
          </w:rPr>
          <w:instrText xml:space="preserve"> PAGEREF _Toc15202709 \h </w:instrText>
        </w:r>
        <w:r>
          <w:rPr>
            <w:noProof/>
            <w:webHidden/>
          </w:rPr>
        </w:r>
        <w:r>
          <w:rPr>
            <w:noProof/>
            <w:webHidden/>
          </w:rPr>
          <w:fldChar w:fldCharType="separate"/>
        </w:r>
        <w:r>
          <w:rPr>
            <w:noProof/>
            <w:webHidden/>
          </w:rPr>
          <w:t>5</w:t>
        </w:r>
        <w:r>
          <w:rPr>
            <w:noProof/>
            <w:webHidden/>
          </w:rPr>
          <w:fldChar w:fldCharType="end"/>
        </w:r>
      </w:hyperlink>
    </w:p>
    <w:p w14:paraId="438C669A" w14:textId="3446E216" w:rsidR="00EF33A9" w:rsidRDefault="00EF33A9">
      <w:pPr>
        <w:pStyle w:val="TOC4"/>
        <w:tabs>
          <w:tab w:val="right" w:pos="5311"/>
        </w:tabs>
        <w:rPr>
          <w:rFonts w:asciiTheme="minorHAnsi" w:eastAsiaTheme="minorEastAsia" w:hAnsiTheme="minorHAnsi" w:cstheme="minorBidi"/>
          <w:noProof/>
          <w:sz w:val="22"/>
          <w:szCs w:val="22"/>
        </w:rPr>
      </w:pPr>
      <w:hyperlink w:anchor="_Toc15202710" w:history="1">
        <w:r w:rsidRPr="00067D9C">
          <w:rPr>
            <w:rStyle w:val="Hyperlink"/>
            <w:noProof/>
          </w:rPr>
          <w:t>Dividend yield</w:t>
        </w:r>
        <w:r>
          <w:rPr>
            <w:noProof/>
            <w:webHidden/>
          </w:rPr>
          <w:tab/>
        </w:r>
        <w:r>
          <w:rPr>
            <w:noProof/>
            <w:webHidden/>
          </w:rPr>
          <w:fldChar w:fldCharType="begin"/>
        </w:r>
        <w:r>
          <w:rPr>
            <w:noProof/>
            <w:webHidden/>
          </w:rPr>
          <w:instrText xml:space="preserve"> PAGEREF _Toc15202710 \h </w:instrText>
        </w:r>
        <w:r>
          <w:rPr>
            <w:noProof/>
            <w:webHidden/>
          </w:rPr>
        </w:r>
        <w:r>
          <w:rPr>
            <w:noProof/>
            <w:webHidden/>
          </w:rPr>
          <w:fldChar w:fldCharType="separate"/>
        </w:r>
        <w:r>
          <w:rPr>
            <w:noProof/>
            <w:webHidden/>
          </w:rPr>
          <w:t>5</w:t>
        </w:r>
        <w:r>
          <w:rPr>
            <w:noProof/>
            <w:webHidden/>
          </w:rPr>
          <w:fldChar w:fldCharType="end"/>
        </w:r>
      </w:hyperlink>
    </w:p>
    <w:p w14:paraId="7C48F543" w14:textId="09B75B6B" w:rsidR="00EF33A9" w:rsidRDefault="00EF33A9">
      <w:pPr>
        <w:pStyle w:val="TOC4"/>
        <w:tabs>
          <w:tab w:val="right" w:pos="5311"/>
        </w:tabs>
        <w:rPr>
          <w:rFonts w:asciiTheme="minorHAnsi" w:eastAsiaTheme="minorEastAsia" w:hAnsiTheme="minorHAnsi" w:cstheme="minorBidi"/>
          <w:noProof/>
          <w:sz w:val="22"/>
          <w:szCs w:val="22"/>
        </w:rPr>
      </w:pPr>
      <w:hyperlink w:anchor="_Toc15202711" w:history="1">
        <w:r w:rsidRPr="00067D9C">
          <w:rPr>
            <w:rStyle w:val="Hyperlink"/>
            <w:noProof/>
          </w:rPr>
          <w:t>Duration</w:t>
        </w:r>
        <w:r>
          <w:rPr>
            <w:noProof/>
            <w:webHidden/>
          </w:rPr>
          <w:tab/>
        </w:r>
        <w:r>
          <w:rPr>
            <w:noProof/>
            <w:webHidden/>
          </w:rPr>
          <w:fldChar w:fldCharType="begin"/>
        </w:r>
        <w:r>
          <w:rPr>
            <w:noProof/>
            <w:webHidden/>
          </w:rPr>
          <w:instrText xml:space="preserve"> PAGEREF _Toc15202711 \h </w:instrText>
        </w:r>
        <w:r>
          <w:rPr>
            <w:noProof/>
            <w:webHidden/>
          </w:rPr>
        </w:r>
        <w:r>
          <w:rPr>
            <w:noProof/>
            <w:webHidden/>
          </w:rPr>
          <w:fldChar w:fldCharType="separate"/>
        </w:r>
        <w:r>
          <w:rPr>
            <w:noProof/>
            <w:webHidden/>
          </w:rPr>
          <w:t>5</w:t>
        </w:r>
        <w:r>
          <w:rPr>
            <w:noProof/>
            <w:webHidden/>
          </w:rPr>
          <w:fldChar w:fldCharType="end"/>
        </w:r>
      </w:hyperlink>
    </w:p>
    <w:p w14:paraId="15F60AF2" w14:textId="32A19BFE" w:rsidR="00EF33A9" w:rsidRDefault="00EF33A9">
      <w:pPr>
        <w:pStyle w:val="TOC4"/>
        <w:tabs>
          <w:tab w:val="right" w:pos="5311"/>
        </w:tabs>
        <w:rPr>
          <w:rFonts w:asciiTheme="minorHAnsi" w:eastAsiaTheme="minorEastAsia" w:hAnsiTheme="minorHAnsi" w:cstheme="minorBidi"/>
          <w:noProof/>
          <w:sz w:val="22"/>
          <w:szCs w:val="22"/>
        </w:rPr>
      </w:pPr>
      <w:hyperlink w:anchor="_Toc15202712" w:history="1">
        <w:r w:rsidRPr="00067D9C">
          <w:rPr>
            <w:rStyle w:val="Hyperlink"/>
            <w:noProof/>
          </w:rPr>
          <w:t>Earnings per share (EPS), basic</w:t>
        </w:r>
        <w:r>
          <w:rPr>
            <w:noProof/>
            <w:webHidden/>
          </w:rPr>
          <w:tab/>
        </w:r>
        <w:r>
          <w:rPr>
            <w:noProof/>
            <w:webHidden/>
          </w:rPr>
          <w:fldChar w:fldCharType="begin"/>
        </w:r>
        <w:r>
          <w:rPr>
            <w:noProof/>
            <w:webHidden/>
          </w:rPr>
          <w:instrText xml:space="preserve"> PAGEREF _Toc15202712 \h </w:instrText>
        </w:r>
        <w:r>
          <w:rPr>
            <w:noProof/>
            <w:webHidden/>
          </w:rPr>
        </w:r>
        <w:r>
          <w:rPr>
            <w:noProof/>
            <w:webHidden/>
          </w:rPr>
          <w:fldChar w:fldCharType="separate"/>
        </w:r>
        <w:r>
          <w:rPr>
            <w:noProof/>
            <w:webHidden/>
          </w:rPr>
          <w:t>5</w:t>
        </w:r>
        <w:r>
          <w:rPr>
            <w:noProof/>
            <w:webHidden/>
          </w:rPr>
          <w:fldChar w:fldCharType="end"/>
        </w:r>
      </w:hyperlink>
    </w:p>
    <w:p w14:paraId="1B0EA648" w14:textId="321C7173" w:rsidR="00EF33A9" w:rsidRDefault="00EF33A9">
      <w:pPr>
        <w:pStyle w:val="TOC4"/>
        <w:tabs>
          <w:tab w:val="right" w:pos="5311"/>
        </w:tabs>
        <w:rPr>
          <w:rFonts w:asciiTheme="minorHAnsi" w:eastAsiaTheme="minorEastAsia" w:hAnsiTheme="minorHAnsi" w:cstheme="minorBidi"/>
          <w:noProof/>
          <w:sz w:val="22"/>
          <w:szCs w:val="22"/>
        </w:rPr>
      </w:pPr>
      <w:hyperlink w:anchor="_Toc15202713" w:history="1">
        <w:r w:rsidRPr="00067D9C">
          <w:rPr>
            <w:rStyle w:val="Hyperlink"/>
            <w:noProof/>
          </w:rPr>
          <w:t>Earnings per share (EPS), diluted</w:t>
        </w:r>
        <w:r>
          <w:rPr>
            <w:noProof/>
            <w:webHidden/>
          </w:rPr>
          <w:tab/>
        </w:r>
        <w:r>
          <w:rPr>
            <w:noProof/>
            <w:webHidden/>
          </w:rPr>
          <w:fldChar w:fldCharType="begin"/>
        </w:r>
        <w:r>
          <w:rPr>
            <w:noProof/>
            <w:webHidden/>
          </w:rPr>
          <w:instrText xml:space="preserve"> PAGEREF _Toc15202713 \h </w:instrText>
        </w:r>
        <w:r>
          <w:rPr>
            <w:noProof/>
            <w:webHidden/>
          </w:rPr>
        </w:r>
        <w:r>
          <w:rPr>
            <w:noProof/>
            <w:webHidden/>
          </w:rPr>
          <w:fldChar w:fldCharType="separate"/>
        </w:r>
        <w:r>
          <w:rPr>
            <w:noProof/>
            <w:webHidden/>
          </w:rPr>
          <w:t>5</w:t>
        </w:r>
        <w:r>
          <w:rPr>
            <w:noProof/>
            <w:webHidden/>
          </w:rPr>
          <w:fldChar w:fldCharType="end"/>
        </w:r>
      </w:hyperlink>
    </w:p>
    <w:p w14:paraId="1C0DCCC2" w14:textId="662C1FF2" w:rsidR="00EF33A9" w:rsidRDefault="00EF33A9">
      <w:pPr>
        <w:pStyle w:val="TOC4"/>
        <w:tabs>
          <w:tab w:val="right" w:pos="5311"/>
        </w:tabs>
        <w:rPr>
          <w:rFonts w:asciiTheme="minorHAnsi" w:eastAsiaTheme="minorEastAsia" w:hAnsiTheme="minorHAnsi" w:cstheme="minorBidi"/>
          <w:noProof/>
          <w:sz w:val="22"/>
          <w:szCs w:val="22"/>
        </w:rPr>
      </w:pPr>
      <w:hyperlink w:anchor="_Toc15202714" w:history="1">
        <w:r w:rsidRPr="00067D9C">
          <w:rPr>
            <w:rStyle w:val="Hyperlink"/>
            <w:noProof/>
          </w:rPr>
          <w:t>Economic capital</w:t>
        </w:r>
        <w:r>
          <w:rPr>
            <w:noProof/>
            <w:webHidden/>
          </w:rPr>
          <w:tab/>
        </w:r>
        <w:r>
          <w:rPr>
            <w:noProof/>
            <w:webHidden/>
          </w:rPr>
          <w:fldChar w:fldCharType="begin"/>
        </w:r>
        <w:r>
          <w:rPr>
            <w:noProof/>
            <w:webHidden/>
          </w:rPr>
          <w:instrText xml:space="preserve"> PAGEREF _Toc15202714 \h </w:instrText>
        </w:r>
        <w:r>
          <w:rPr>
            <w:noProof/>
            <w:webHidden/>
          </w:rPr>
        </w:r>
        <w:r>
          <w:rPr>
            <w:noProof/>
            <w:webHidden/>
          </w:rPr>
          <w:fldChar w:fldCharType="separate"/>
        </w:r>
        <w:r>
          <w:rPr>
            <w:noProof/>
            <w:webHidden/>
          </w:rPr>
          <w:t>5</w:t>
        </w:r>
        <w:r>
          <w:rPr>
            <w:noProof/>
            <w:webHidden/>
          </w:rPr>
          <w:fldChar w:fldCharType="end"/>
        </w:r>
      </w:hyperlink>
    </w:p>
    <w:p w14:paraId="5874F595" w14:textId="3C438ACF" w:rsidR="00EF33A9" w:rsidRDefault="00EF33A9">
      <w:pPr>
        <w:pStyle w:val="TOC4"/>
        <w:tabs>
          <w:tab w:val="right" w:pos="5311"/>
        </w:tabs>
        <w:rPr>
          <w:rFonts w:asciiTheme="minorHAnsi" w:eastAsiaTheme="minorEastAsia" w:hAnsiTheme="minorHAnsi" w:cstheme="minorBidi"/>
          <w:noProof/>
          <w:sz w:val="22"/>
          <w:szCs w:val="22"/>
        </w:rPr>
      </w:pPr>
      <w:hyperlink w:anchor="_Toc15202715" w:history="1">
        <w:r w:rsidRPr="00067D9C">
          <w:rPr>
            <w:rStyle w:val="Hyperlink"/>
            <w:noProof/>
          </w:rPr>
          <w:t>Equity Basket Option</w:t>
        </w:r>
        <w:r>
          <w:rPr>
            <w:noProof/>
            <w:webHidden/>
          </w:rPr>
          <w:tab/>
        </w:r>
        <w:r>
          <w:rPr>
            <w:noProof/>
            <w:webHidden/>
          </w:rPr>
          <w:fldChar w:fldCharType="begin"/>
        </w:r>
        <w:r>
          <w:rPr>
            <w:noProof/>
            <w:webHidden/>
          </w:rPr>
          <w:instrText xml:space="preserve"> PAGEREF _Toc15202715 \h </w:instrText>
        </w:r>
        <w:r>
          <w:rPr>
            <w:noProof/>
            <w:webHidden/>
          </w:rPr>
        </w:r>
        <w:r>
          <w:rPr>
            <w:noProof/>
            <w:webHidden/>
          </w:rPr>
          <w:fldChar w:fldCharType="separate"/>
        </w:r>
        <w:r>
          <w:rPr>
            <w:noProof/>
            <w:webHidden/>
          </w:rPr>
          <w:t>5</w:t>
        </w:r>
        <w:r>
          <w:rPr>
            <w:noProof/>
            <w:webHidden/>
          </w:rPr>
          <w:fldChar w:fldCharType="end"/>
        </w:r>
      </w:hyperlink>
    </w:p>
    <w:p w14:paraId="19FE3D6F" w14:textId="1A33C7EB" w:rsidR="00EF33A9" w:rsidRDefault="00EF33A9">
      <w:pPr>
        <w:pStyle w:val="TOC4"/>
        <w:tabs>
          <w:tab w:val="right" w:pos="5311"/>
        </w:tabs>
        <w:rPr>
          <w:rFonts w:asciiTheme="minorHAnsi" w:eastAsiaTheme="minorEastAsia" w:hAnsiTheme="minorHAnsi" w:cstheme="minorBidi"/>
          <w:noProof/>
          <w:sz w:val="22"/>
          <w:szCs w:val="22"/>
        </w:rPr>
      </w:pPr>
      <w:hyperlink w:anchor="_Toc15202716" w:history="1">
        <w:r w:rsidRPr="00067D9C">
          <w:rPr>
            <w:rStyle w:val="Hyperlink"/>
            <w:noProof/>
          </w:rPr>
          <w:t>Equity Risk</w:t>
        </w:r>
        <w:r>
          <w:rPr>
            <w:noProof/>
            <w:webHidden/>
          </w:rPr>
          <w:tab/>
        </w:r>
        <w:r>
          <w:rPr>
            <w:noProof/>
            <w:webHidden/>
          </w:rPr>
          <w:fldChar w:fldCharType="begin"/>
        </w:r>
        <w:r>
          <w:rPr>
            <w:noProof/>
            <w:webHidden/>
          </w:rPr>
          <w:instrText xml:space="preserve"> PAGEREF _Toc15202716 \h </w:instrText>
        </w:r>
        <w:r>
          <w:rPr>
            <w:noProof/>
            <w:webHidden/>
          </w:rPr>
        </w:r>
        <w:r>
          <w:rPr>
            <w:noProof/>
            <w:webHidden/>
          </w:rPr>
          <w:fldChar w:fldCharType="separate"/>
        </w:r>
        <w:r>
          <w:rPr>
            <w:noProof/>
            <w:webHidden/>
          </w:rPr>
          <w:t>5</w:t>
        </w:r>
        <w:r>
          <w:rPr>
            <w:noProof/>
            <w:webHidden/>
          </w:rPr>
          <w:fldChar w:fldCharType="end"/>
        </w:r>
      </w:hyperlink>
    </w:p>
    <w:p w14:paraId="498778CE" w14:textId="769A4AD1" w:rsidR="00EF33A9" w:rsidRDefault="00EF33A9">
      <w:pPr>
        <w:pStyle w:val="TOC4"/>
        <w:tabs>
          <w:tab w:val="right" w:pos="5311"/>
        </w:tabs>
        <w:rPr>
          <w:rFonts w:asciiTheme="minorHAnsi" w:eastAsiaTheme="minorEastAsia" w:hAnsiTheme="minorHAnsi" w:cstheme="minorBidi"/>
          <w:noProof/>
          <w:sz w:val="22"/>
          <w:szCs w:val="22"/>
        </w:rPr>
      </w:pPr>
      <w:hyperlink w:anchor="_Toc15202717" w:history="1">
        <w:r w:rsidRPr="00067D9C">
          <w:rPr>
            <w:rStyle w:val="Hyperlink"/>
            <w:noProof/>
          </w:rPr>
          <w:t>Equity Swap</w:t>
        </w:r>
        <w:r>
          <w:rPr>
            <w:noProof/>
            <w:webHidden/>
          </w:rPr>
          <w:tab/>
        </w:r>
        <w:r>
          <w:rPr>
            <w:noProof/>
            <w:webHidden/>
          </w:rPr>
          <w:fldChar w:fldCharType="begin"/>
        </w:r>
        <w:r>
          <w:rPr>
            <w:noProof/>
            <w:webHidden/>
          </w:rPr>
          <w:instrText xml:space="preserve"> PAGEREF _Toc15202717 \h </w:instrText>
        </w:r>
        <w:r>
          <w:rPr>
            <w:noProof/>
            <w:webHidden/>
          </w:rPr>
        </w:r>
        <w:r>
          <w:rPr>
            <w:noProof/>
            <w:webHidden/>
          </w:rPr>
          <w:fldChar w:fldCharType="separate"/>
        </w:r>
        <w:r>
          <w:rPr>
            <w:noProof/>
            <w:webHidden/>
          </w:rPr>
          <w:t>5</w:t>
        </w:r>
        <w:r>
          <w:rPr>
            <w:noProof/>
            <w:webHidden/>
          </w:rPr>
          <w:fldChar w:fldCharType="end"/>
        </w:r>
      </w:hyperlink>
    </w:p>
    <w:p w14:paraId="6D325A7D" w14:textId="58E60769" w:rsidR="00EF33A9" w:rsidRDefault="00EF33A9">
      <w:pPr>
        <w:pStyle w:val="TOC4"/>
        <w:tabs>
          <w:tab w:val="right" w:pos="5311"/>
        </w:tabs>
        <w:rPr>
          <w:rFonts w:asciiTheme="minorHAnsi" w:eastAsiaTheme="minorEastAsia" w:hAnsiTheme="minorHAnsi" w:cstheme="minorBidi"/>
          <w:noProof/>
          <w:sz w:val="22"/>
          <w:szCs w:val="22"/>
        </w:rPr>
      </w:pPr>
      <w:hyperlink w:anchor="_Toc15202718" w:history="1">
        <w:r w:rsidRPr="00067D9C">
          <w:rPr>
            <w:rStyle w:val="Hyperlink"/>
            <w:noProof/>
          </w:rPr>
          <w:t>Equity underwriting</w:t>
        </w:r>
        <w:r>
          <w:rPr>
            <w:noProof/>
            <w:webHidden/>
          </w:rPr>
          <w:tab/>
        </w:r>
        <w:r>
          <w:rPr>
            <w:noProof/>
            <w:webHidden/>
          </w:rPr>
          <w:fldChar w:fldCharType="begin"/>
        </w:r>
        <w:r>
          <w:rPr>
            <w:noProof/>
            <w:webHidden/>
          </w:rPr>
          <w:instrText xml:space="preserve"> PAGEREF _Toc15202718 \h </w:instrText>
        </w:r>
        <w:r>
          <w:rPr>
            <w:noProof/>
            <w:webHidden/>
          </w:rPr>
        </w:r>
        <w:r>
          <w:rPr>
            <w:noProof/>
            <w:webHidden/>
          </w:rPr>
          <w:fldChar w:fldCharType="separate"/>
        </w:r>
        <w:r>
          <w:rPr>
            <w:noProof/>
            <w:webHidden/>
          </w:rPr>
          <w:t>5</w:t>
        </w:r>
        <w:r>
          <w:rPr>
            <w:noProof/>
            <w:webHidden/>
          </w:rPr>
          <w:fldChar w:fldCharType="end"/>
        </w:r>
      </w:hyperlink>
    </w:p>
    <w:p w14:paraId="3FC65D94" w14:textId="7465C8D0" w:rsidR="00EF33A9" w:rsidRDefault="00EF33A9">
      <w:pPr>
        <w:pStyle w:val="TOC4"/>
        <w:tabs>
          <w:tab w:val="right" w:pos="5311"/>
        </w:tabs>
        <w:rPr>
          <w:rFonts w:asciiTheme="minorHAnsi" w:eastAsiaTheme="minorEastAsia" w:hAnsiTheme="minorHAnsi" w:cstheme="minorBidi"/>
          <w:noProof/>
          <w:sz w:val="22"/>
          <w:szCs w:val="22"/>
        </w:rPr>
      </w:pPr>
      <w:hyperlink w:anchor="_Toc15202719" w:history="1">
        <w:r w:rsidRPr="00067D9C">
          <w:rPr>
            <w:rStyle w:val="Hyperlink"/>
            <w:noProof/>
          </w:rPr>
          <w:t>Equity warehousing</w:t>
        </w:r>
        <w:r>
          <w:rPr>
            <w:noProof/>
            <w:webHidden/>
          </w:rPr>
          <w:tab/>
        </w:r>
        <w:r>
          <w:rPr>
            <w:noProof/>
            <w:webHidden/>
          </w:rPr>
          <w:fldChar w:fldCharType="begin"/>
        </w:r>
        <w:r>
          <w:rPr>
            <w:noProof/>
            <w:webHidden/>
          </w:rPr>
          <w:instrText xml:space="preserve"> PAGEREF _Toc15202719 \h </w:instrText>
        </w:r>
        <w:r>
          <w:rPr>
            <w:noProof/>
            <w:webHidden/>
          </w:rPr>
        </w:r>
        <w:r>
          <w:rPr>
            <w:noProof/>
            <w:webHidden/>
          </w:rPr>
          <w:fldChar w:fldCharType="separate"/>
        </w:r>
        <w:r>
          <w:rPr>
            <w:noProof/>
            <w:webHidden/>
          </w:rPr>
          <w:t>5</w:t>
        </w:r>
        <w:r>
          <w:rPr>
            <w:noProof/>
            <w:webHidden/>
          </w:rPr>
          <w:fldChar w:fldCharType="end"/>
        </w:r>
      </w:hyperlink>
    </w:p>
    <w:p w14:paraId="3800CD75" w14:textId="63DEFB97" w:rsidR="00EF33A9" w:rsidRDefault="00EF33A9">
      <w:pPr>
        <w:pStyle w:val="TOC4"/>
        <w:tabs>
          <w:tab w:val="right" w:pos="5311"/>
        </w:tabs>
        <w:rPr>
          <w:rFonts w:asciiTheme="minorHAnsi" w:eastAsiaTheme="minorEastAsia" w:hAnsiTheme="minorHAnsi" w:cstheme="minorBidi"/>
          <w:noProof/>
          <w:sz w:val="22"/>
          <w:szCs w:val="22"/>
        </w:rPr>
      </w:pPr>
      <w:hyperlink w:anchor="_Toc15202720" w:history="1">
        <w:r w:rsidRPr="00067D9C">
          <w:rPr>
            <w:rStyle w:val="Hyperlink"/>
            <w:noProof/>
          </w:rPr>
          <w:t>Gross adjusted assets (GAA)</w:t>
        </w:r>
        <w:r>
          <w:rPr>
            <w:noProof/>
            <w:webHidden/>
          </w:rPr>
          <w:tab/>
        </w:r>
        <w:r>
          <w:rPr>
            <w:noProof/>
            <w:webHidden/>
          </w:rPr>
          <w:fldChar w:fldCharType="begin"/>
        </w:r>
        <w:r>
          <w:rPr>
            <w:noProof/>
            <w:webHidden/>
          </w:rPr>
          <w:instrText xml:space="preserve"> PAGEREF _Toc15202720 \h </w:instrText>
        </w:r>
        <w:r>
          <w:rPr>
            <w:noProof/>
            <w:webHidden/>
          </w:rPr>
        </w:r>
        <w:r>
          <w:rPr>
            <w:noProof/>
            <w:webHidden/>
          </w:rPr>
          <w:fldChar w:fldCharType="separate"/>
        </w:r>
        <w:r>
          <w:rPr>
            <w:noProof/>
            <w:webHidden/>
          </w:rPr>
          <w:t>5</w:t>
        </w:r>
        <w:r>
          <w:rPr>
            <w:noProof/>
            <w:webHidden/>
          </w:rPr>
          <w:fldChar w:fldCharType="end"/>
        </w:r>
      </w:hyperlink>
    </w:p>
    <w:p w14:paraId="11D6E16A" w14:textId="04C1951F" w:rsidR="00EF33A9" w:rsidRDefault="00EF33A9">
      <w:pPr>
        <w:pStyle w:val="TOC4"/>
        <w:tabs>
          <w:tab w:val="right" w:pos="5311"/>
        </w:tabs>
        <w:rPr>
          <w:rFonts w:asciiTheme="minorHAnsi" w:eastAsiaTheme="minorEastAsia" w:hAnsiTheme="minorHAnsi" w:cstheme="minorBidi"/>
          <w:noProof/>
          <w:sz w:val="22"/>
          <w:szCs w:val="22"/>
        </w:rPr>
      </w:pPr>
      <w:hyperlink w:anchor="_Toc15202721" w:history="1">
        <w:r w:rsidRPr="00067D9C">
          <w:rPr>
            <w:rStyle w:val="Hyperlink"/>
            <w:noProof/>
          </w:rPr>
          <w:t>Guarantees and standby letters of credit</w:t>
        </w:r>
        <w:r>
          <w:rPr>
            <w:noProof/>
            <w:webHidden/>
          </w:rPr>
          <w:tab/>
        </w:r>
        <w:r>
          <w:rPr>
            <w:noProof/>
            <w:webHidden/>
          </w:rPr>
          <w:fldChar w:fldCharType="begin"/>
        </w:r>
        <w:r>
          <w:rPr>
            <w:noProof/>
            <w:webHidden/>
          </w:rPr>
          <w:instrText xml:space="preserve"> PAGEREF _Toc15202721 \h </w:instrText>
        </w:r>
        <w:r>
          <w:rPr>
            <w:noProof/>
            <w:webHidden/>
          </w:rPr>
        </w:r>
        <w:r>
          <w:rPr>
            <w:noProof/>
            <w:webHidden/>
          </w:rPr>
          <w:fldChar w:fldCharType="separate"/>
        </w:r>
        <w:r>
          <w:rPr>
            <w:noProof/>
            <w:webHidden/>
          </w:rPr>
          <w:t>6</w:t>
        </w:r>
        <w:r>
          <w:rPr>
            <w:noProof/>
            <w:webHidden/>
          </w:rPr>
          <w:fldChar w:fldCharType="end"/>
        </w:r>
      </w:hyperlink>
    </w:p>
    <w:p w14:paraId="7B926629" w14:textId="6F29E522" w:rsidR="00EF33A9" w:rsidRDefault="00EF33A9">
      <w:pPr>
        <w:pStyle w:val="TOC4"/>
        <w:tabs>
          <w:tab w:val="right" w:pos="5311"/>
        </w:tabs>
        <w:rPr>
          <w:rFonts w:asciiTheme="minorHAnsi" w:eastAsiaTheme="minorEastAsia" w:hAnsiTheme="minorHAnsi" w:cstheme="minorBidi"/>
          <w:noProof/>
          <w:sz w:val="22"/>
          <w:szCs w:val="22"/>
        </w:rPr>
      </w:pPr>
      <w:hyperlink w:anchor="_Toc15202722" w:history="1">
        <w:r w:rsidRPr="00067D9C">
          <w:rPr>
            <w:rStyle w:val="Hyperlink"/>
            <w:noProof/>
          </w:rPr>
          <w:t>Harmonized sales tax (HST)</w:t>
        </w:r>
        <w:r>
          <w:rPr>
            <w:noProof/>
            <w:webHidden/>
          </w:rPr>
          <w:tab/>
        </w:r>
        <w:r>
          <w:rPr>
            <w:noProof/>
            <w:webHidden/>
          </w:rPr>
          <w:fldChar w:fldCharType="begin"/>
        </w:r>
        <w:r>
          <w:rPr>
            <w:noProof/>
            <w:webHidden/>
          </w:rPr>
          <w:instrText xml:space="preserve"> PAGEREF _Toc15202722 \h </w:instrText>
        </w:r>
        <w:r>
          <w:rPr>
            <w:noProof/>
            <w:webHidden/>
          </w:rPr>
        </w:r>
        <w:r>
          <w:rPr>
            <w:noProof/>
            <w:webHidden/>
          </w:rPr>
          <w:fldChar w:fldCharType="separate"/>
        </w:r>
        <w:r>
          <w:rPr>
            <w:noProof/>
            <w:webHidden/>
          </w:rPr>
          <w:t>6</w:t>
        </w:r>
        <w:r>
          <w:rPr>
            <w:noProof/>
            <w:webHidden/>
          </w:rPr>
          <w:fldChar w:fldCharType="end"/>
        </w:r>
      </w:hyperlink>
    </w:p>
    <w:p w14:paraId="3A663E1D" w14:textId="0A3CDDDD" w:rsidR="00EF33A9" w:rsidRDefault="00EF33A9">
      <w:pPr>
        <w:pStyle w:val="TOC4"/>
        <w:tabs>
          <w:tab w:val="right" w:pos="5311"/>
        </w:tabs>
        <w:rPr>
          <w:rFonts w:asciiTheme="minorHAnsi" w:eastAsiaTheme="minorEastAsia" w:hAnsiTheme="minorHAnsi" w:cstheme="minorBidi"/>
          <w:noProof/>
          <w:sz w:val="22"/>
          <w:szCs w:val="22"/>
        </w:rPr>
      </w:pPr>
      <w:hyperlink w:anchor="_Toc15202723" w:history="1">
        <w:r w:rsidRPr="00067D9C">
          <w:rPr>
            <w:rStyle w:val="Hyperlink"/>
            <w:noProof/>
          </w:rPr>
          <w:t>Hedge</w:t>
        </w:r>
        <w:r>
          <w:rPr>
            <w:noProof/>
            <w:webHidden/>
          </w:rPr>
          <w:tab/>
        </w:r>
        <w:r>
          <w:rPr>
            <w:noProof/>
            <w:webHidden/>
          </w:rPr>
          <w:fldChar w:fldCharType="begin"/>
        </w:r>
        <w:r>
          <w:rPr>
            <w:noProof/>
            <w:webHidden/>
          </w:rPr>
          <w:instrText xml:space="preserve"> PAGEREF _Toc15202723 \h </w:instrText>
        </w:r>
        <w:r>
          <w:rPr>
            <w:noProof/>
            <w:webHidden/>
          </w:rPr>
        </w:r>
        <w:r>
          <w:rPr>
            <w:noProof/>
            <w:webHidden/>
          </w:rPr>
          <w:fldChar w:fldCharType="separate"/>
        </w:r>
        <w:r>
          <w:rPr>
            <w:noProof/>
            <w:webHidden/>
          </w:rPr>
          <w:t>6</w:t>
        </w:r>
        <w:r>
          <w:rPr>
            <w:noProof/>
            <w:webHidden/>
          </w:rPr>
          <w:fldChar w:fldCharType="end"/>
        </w:r>
      </w:hyperlink>
    </w:p>
    <w:p w14:paraId="7F69A4E4" w14:textId="4B330396" w:rsidR="00EF33A9" w:rsidRDefault="00EF33A9">
      <w:pPr>
        <w:pStyle w:val="TOC4"/>
        <w:tabs>
          <w:tab w:val="right" w:pos="5311"/>
        </w:tabs>
        <w:rPr>
          <w:rFonts w:asciiTheme="minorHAnsi" w:eastAsiaTheme="minorEastAsia" w:hAnsiTheme="minorHAnsi" w:cstheme="minorBidi"/>
          <w:noProof/>
          <w:sz w:val="22"/>
          <w:szCs w:val="22"/>
        </w:rPr>
      </w:pPr>
      <w:hyperlink w:anchor="_Toc15202724" w:history="1">
        <w:r w:rsidRPr="00067D9C">
          <w:rPr>
            <w:rStyle w:val="Hyperlink"/>
            <w:noProof/>
          </w:rPr>
          <w:t>Hedge funds</w:t>
        </w:r>
        <w:r>
          <w:rPr>
            <w:noProof/>
            <w:webHidden/>
          </w:rPr>
          <w:tab/>
        </w:r>
        <w:r>
          <w:rPr>
            <w:noProof/>
            <w:webHidden/>
          </w:rPr>
          <w:fldChar w:fldCharType="begin"/>
        </w:r>
        <w:r>
          <w:rPr>
            <w:noProof/>
            <w:webHidden/>
          </w:rPr>
          <w:instrText xml:space="preserve"> PAGEREF _Toc15202724 \h </w:instrText>
        </w:r>
        <w:r>
          <w:rPr>
            <w:noProof/>
            <w:webHidden/>
          </w:rPr>
        </w:r>
        <w:r>
          <w:rPr>
            <w:noProof/>
            <w:webHidden/>
          </w:rPr>
          <w:fldChar w:fldCharType="separate"/>
        </w:r>
        <w:r>
          <w:rPr>
            <w:noProof/>
            <w:webHidden/>
          </w:rPr>
          <w:t>6</w:t>
        </w:r>
        <w:r>
          <w:rPr>
            <w:noProof/>
            <w:webHidden/>
          </w:rPr>
          <w:fldChar w:fldCharType="end"/>
        </w:r>
      </w:hyperlink>
    </w:p>
    <w:p w14:paraId="12E7AE2D" w14:textId="52387343" w:rsidR="00EF33A9" w:rsidRDefault="00EF33A9">
      <w:pPr>
        <w:pStyle w:val="TOC4"/>
        <w:tabs>
          <w:tab w:val="right" w:pos="5311"/>
        </w:tabs>
        <w:rPr>
          <w:rFonts w:asciiTheme="minorHAnsi" w:eastAsiaTheme="minorEastAsia" w:hAnsiTheme="minorHAnsi" w:cstheme="minorBidi"/>
          <w:noProof/>
          <w:sz w:val="22"/>
          <w:szCs w:val="22"/>
        </w:rPr>
      </w:pPr>
      <w:hyperlink w:anchor="_Toc15202725" w:history="1">
        <w:r w:rsidRPr="00067D9C">
          <w:rPr>
            <w:rStyle w:val="Hyperlink"/>
            <w:noProof/>
          </w:rPr>
          <w:t>Home equity products</w:t>
        </w:r>
        <w:r>
          <w:rPr>
            <w:noProof/>
            <w:webHidden/>
          </w:rPr>
          <w:tab/>
        </w:r>
        <w:r>
          <w:rPr>
            <w:noProof/>
            <w:webHidden/>
          </w:rPr>
          <w:fldChar w:fldCharType="begin"/>
        </w:r>
        <w:r>
          <w:rPr>
            <w:noProof/>
            <w:webHidden/>
          </w:rPr>
          <w:instrText xml:space="preserve"> PAGEREF _Toc15202725 \h </w:instrText>
        </w:r>
        <w:r>
          <w:rPr>
            <w:noProof/>
            <w:webHidden/>
          </w:rPr>
        </w:r>
        <w:r>
          <w:rPr>
            <w:noProof/>
            <w:webHidden/>
          </w:rPr>
          <w:fldChar w:fldCharType="separate"/>
        </w:r>
        <w:r>
          <w:rPr>
            <w:noProof/>
            <w:webHidden/>
          </w:rPr>
          <w:t>6</w:t>
        </w:r>
        <w:r>
          <w:rPr>
            <w:noProof/>
            <w:webHidden/>
          </w:rPr>
          <w:fldChar w:fldCharType="end"/>
        </w:r>
      </w:hyperlink>
    </w:p>
    <w:p w14:paraId="5D11A4D3" w14:textId="1BAA58AB" w:rsidR="00EF33A9" w:rsidRDefault="00EF33A9">
      <w:pPr>
        <w:pStyle w:val="TOC4"/>
        <w:tabs>
          <w:tab w:val="right" w:pos="5311"/>
        </w:tabs>
        <w:rPr>
          <w:rFonts w:asciiTheme="minorHAnsi" w:eastAsiaTheme="minorEastAsia" w:hAnsiTheme="minorHAnsi" w:cstheme="minorBidi"/>
          <w:noProof/>
          <w:sz w:val="22"/>
          <w:szCs w:val="22"/>
        </w:rPr>
      </w:pPr>
      <w:hyperlink w:anchor="_Toc15202726" w:history="1">
        <w:r w:rsidRPr="00067D9C">
          <w:rPr>
            <w:rStyle w:val="Hyperlink"/>
            <w:noProof/>
          </w:rPr>
          <w:t>Impaired loans</w:t>
        </w:r>
        <w:r>
          <w:rPr>
            <w:noProof/>
            <w:webHidden/>
          </w:rPr>
          <w:tab/>
        </w:r>
        <w:r>
          <w:rPr>
            <w:noProof/>
            <w:webHidden/>
          </w:rPr>
          <w:fldChar w:fldCharType="begin"/>
        </w:r>
        <w:r>
          <w:rPr>
            <w:noProof/>
            <w:webHidden/>
          </w:rPr>
          <w:instrText xml:space="preserve"> PAGEREF _Toc15202726 \h </w:instrText>
        </w:r>
        <w:r>
          <w:rPr>
            <w:noProof/>
            <w:webHidden/>
          </w:rPr>
        </w:r>
        <w:r>
          <w:rPr>
            <w:noProof/>
            <w:webHidden/>
          </w:rPr>
          <w:fldChar w:fldCharType="separate"/>
        </w:r>
        <w:r>
          <w:rPr>
            <w:noProof/>
            <w:webHidden/>
          </w:rPr>
          <w:t>6</w:t>
        </w:r>
        <w:r>
          <w:rPr>
            <w:noProof/>
            <w:webHidden/>
          </w:rPr>
          <w:fldChar w:fldCharType="end"/>
        </w:r>
      </w:hyperlink>
    </w:p>
    <w:p w14:paraId="08ED2080" w14:textId="6A3A8EAC" w:rsidR="00EF33A9" w:rsidRDefault="00EF33A9">
      <w:pPr>
        <w:pStyle w:val="TOC4"/>
        <w:tabs>
          <w:tab w:val="right" w:pos="5311"/>
        </w:tabs>
        <w:rPr>
          <w:rFonts w:asciiTheme="minorHAnsi" w:eastAsiaTheme="minorEastAsia" w:hAnsiTheme="minorHAnsi" w:cstheme="minorBidi"/>
          <w:noProof/>
          <w:sz w:val="22"/>
          <w:szCs w:val="22"/>
        </w:rPr>
      </w:pPr>
      <w:hyperlink w:anchor="_Toc15202727" w:history="1">
        <w:r w:rsidRPr="00067D9C">
          <w:rPr>
            <w:rStyle w:val="Hyperlink"/>
            <w:noProof/>
          </w:rPr>
          <w:t>Innovative capital instruments</w:t>
        </w:r>
        <w:r>
          <w:rPr>
            <w:noProof/>
            <w:webHidden/>
          </w:rPr>
          <w:tab/>
        </w:r>
        <w:r>
          <w:rPr>
            <w:noProof/>
            <w:webHidden/>
          </w:rPr>
          <w:fldChar w:fldCharType="begin"/>
        </w:r>
        <w:r>
          <w:rPr>
            <w:noProof/>
            <w:webHidden/>
          </w:rPr>
          <w:instrText xml:space="preserve"> PAGEREF _Toc15202727 \h </w:instrText>
        </w:r>
        <w:r>
          <w:rPr>
            <w:noProof/>
            <w:webHidden/>
          </w:rPr>
        </w:r>
        <w:r>
          <w:rPr>
            <w:noProof/>
            <w:webHidden/>
          </w:rPr>
          <w:fldChar w:fldCharType="separate"/>
        </w:r>
        <w:r>
          <w:rPr>
            <w:noProof/>
            <w:webHidden/>
          </w:rPr>
          <w:t>6</w:t>
        </w:r>
        <w:r>
          <w:rPr>
            <w:noProof/>
            <w:webHidden/>
          </w:rPr>
          <w:fldChar w:fldCharType="end"/>
        </w:r>
      </w:hyperlink>
    </w:p>
    <w:p w14:paraId="0C048CEB" w14:textId="29BFFA81" w:rsidR="00EF33A9" w:rsidRDefault="00EF33A9">
      <w:pPr>
        <w:pStyle w:val="TOC4"/>
        <w:tabs>
          <w:tab w:val="right" w:pos="5311"/>
        </w:tabs>
        <w:rPr>
          <w:rFonts w:asciiTheme="minorHAnsi" w:eastAsiaTheme="minorEastAsia" w:hAnsiTheme="minorHAnsi" w:cstheme="minorBidi"/>
          <w:noProof/>
          <w:sz w:val="22"/>
          <w:szCs w:val="22"/>
        </w:rPr>
      </w:pPr>
      <w:hyperlink w:anchor="_Toc15202728" w:history="1">
        <w:r w:rsidRPr="00067D9C">
          <w:rPr>
            <w:rStyle w:val="Hyperlink"/>
            <w:noProof/>
          </w:rPr>
          <w:t>Incremental risk charge (IRC)</w:t>
        </w:r>
        <w:r>
          <w:rPr>
            <w:noProof/>
            <w:webHidden/>
          </w:rPr>
          <w:tab/>
        </w:r>
        <w:r>
          <w:rPr>
            <w:noProof/>
            <w:webHidden/>
          </w:rPr>
          <w:fldChar w:fldCharType="begin"/>
        </w:r>
        <w:r>
          <w:rPr>
            <w:noProof/>
            <w:webHidden/>
          </w:rPr>
          <w:instrText xml:space="preserve"> PAGEREF _Toc15202728 \h </w:instrText>
        </w:r>
        <w:r>
          <w:rPr>
            <w:noProof/>
            <w:webHidden/>
          </w:rPr>
        </w:r>
        <w:r>
          <w:rPr>
            <w:noProof/>
            <w:webHidden/>
          </w:rPr>
          <w:fldChar w:fldCharType="separate"/>
        </w:r>
        <w:r>
          <w:rPr>
            <w:noProof/>
            <w:webHidden/>
          </w:rPr>
          <w:t>6</w:t>
        </w:r>
        <w:r>
          <w:rPr>
            <w:noProof/>
            <w:webHidden/>
          </w:rPr>
          <w:fldChar w:fldCharType="end"/>
        </w:r>
      </w:hyperlink>
    </w:p>
    <w:p w14:paraId="259ED29D" w14:textId="0DB94C2D" w:rsidR="00EF33A9" w:rsidRDefault="00EF33A9">
      <w:pPr>
        <w:pStyle w:val="TOC4"/>
        <w:tabs>
          <w:tab w:val="right" w:pos="5311"/>
        </w:tabs>
        <w:rPr>
          <w:rFonts w:asciiTheme="minorHAnsi" w:eastAsiaTheme="minorEastAsia" w:hAnsiTheme="minorHAnsi" w:cstheme="minorBidi"/>
          <w:noProof/>
          <w:sz w:val="22"/>
          <w:szCs w:val="22"/>
        </w:rPr>
      </w:pPr>
      <w:hyperlink w:anchor="_Toc15202729" w:history="1">
        <w:r w:rsidRPr="00067D9C">
          <w:rPr>
            <w:rStyle w:val="Hyperlink"/>
            <w:noProof/>
          </w:rPr>
          <w:t>International Financial Reporting Standards (IFRS)</w:t>
        </w:r>
        <w:r>
          <w:rPr>
            <w:noProof/>
            <w:webHidden/>
          </w:rPr>
          <w:tab/>
        </w:r>
        <w:r>
          <w:rPr>
            <w:noProof/>
            <w:webHidden/>
          </w:rPr>
          <w:fldChar w:fldCharType="begin"/>
        </w:r>
        <w:r>
          <w:rPr>
            <w:noProof/>
            <w:webHidden/>
          </w:rPr>
          <w:instrText xml:space="preserve"> PAGEREF _Toc15202729 \h </w:instrText>
        </w:r>
        <w:r>
          <w:rPr>
            <w:noProof/>
            <w:webHidden/>
          </w:rPr>
        </w:r>
        <w:r>
          <w:rPr>
            <w:noProof/>
            <w:webHidden/>
          </w:rPr>
          <w:fldChar w:fldCharType="separate"/>
        </w:r>
        <w:r>
          <w:rPr>
            <w:noProof/>
            <w:webHidden/>
          </w:rPr>
          <w:t>6</w:t>
        </w:r>
        <w:r>
          <w:rPr>
            <w:noProof/>
            <w:webHidden/>
          </w:rPr>
          <w:fldChar w:fldCharType="end"/>
        </w:r>
      </w:hyperlink>
    </w:p>
    <w:p w14:paraId="59029033" w14:textId="7CCBA0DC" w:rsidR="00EF33A9" w:rsidRDefault="00EF33A9">
      <w:pPr>
        <w:pStyle w:val="TOC4"/>
        <w:tabs>
          <w:tab w:val="right" w:pos="5311"/>
        </w:tabs>
        <w:rPr>
          <w:rFonts w:asciiTheme="minorHAnsi" w:eastAsiaTheme="minorEastAsia" w:hAnsiTheme="minorHAnsi" w:cstheme="minorBidi"/>
          <w:noProof/>
          <w:sz w:val="22"/>
          <w:szCs w:val="22"/>
        </w:rPr>
      </w:pPr>
      <w:hyperlink w:anchor="_Toc15202730" w:history="1">
        <w:r w:rsidRPr="00067D9C">
          <w:rPr>
            <w:rStyle w:val="Hyperlink"/>
            <w:noProof/>
          </w:rPr>
          <w:t>Interest Rate Risk</w:t>
        </w:r>
        <w:r>
          <w:rPr>
            <w:noProof/>
            <w:webHidden/>
          </w:rPr>
          <w:tab/>
        </w:r>
        <w:r>
          <w:rPr>
            <w:noProof/>
            <w:webHidden/>
          </w:rPr>
          <w:fldChar w:fldCharType="begin"/>
        </w:r>
        <w:r>
          <w:rPr>
            <w:noProof/>
            <w:webHidden/>
          </w:rPr>
          <w:instrText xml:space="preserve"> PAGEREF _Toc15202730 \h </w:instrText>
        </w:r>
        <w:r>
          <w:rPr>
            <w:noProof/>
            <w:webHidden/>
          </w:rPr>
        </w:r>
        <w:r>
          <w:rPr>
            <w:noProof/>
            <w:webHidden/>
          </w:rPr>
          <w:fldChar w:fldCharType="separate"/>
        </w:r>
        <w:r>
          <w:rPr>
            <w:noProof/>
            <w:webHidden/>
          </w:rPr>
          <w:t>6</w:t>
        </w:r>
        <w:r>
          <w:rPr>
            <w:noProof/>
            <w:webHidden/>
          </w:rPr>
          <w:fldChar w:fldCharType="end"/>
        </w:r>
      </w:hyperlink>
    </w:p>
    <w:p w14:paraId="5262D316" w14:textId="55FC3EAE" w:rsidR="00EF33A9" w:rsidRDefault="00EF33A9">
      <w:pPr>
        <w:pStyle w:val="TOC4"/>
        <w:tabs>
          <w:tab w:val="right" w:pos="5311"/>
        </w:tabs>
        <w:rPr>
          <w:rFonts w:asciiTheme="minorHAnsi" w:eastAsiaTheme="minorEastAsia" w:hAnsiTheme="minorHAnsi" w:cstheme="minorBidi"/>
          <w:noProof/>
          <w:sz w:val="22"/>
          <w:szCs w:val="22"/>
        </w:rPr>
      </w:pPr>
      <w:hyperlink w:anchor="_Toc15202731" w:history="1">
        <w:r w:rsidRPr="00067D9C">
          <w:rPr>
            <w:rStyle w:val="Hyperlink"/>
            <w:noProof/>
          </w:rPr>
          <w:t>Interest Rate Swap IRS</w:t>
        </w:r>
        <w:r>
          <w:rPr>
            <w:noProof/>
            <w:webHidden/>
          </w:rPr>
          <w:tab/>
        </w:r>
        <w:r>
          <w:rPr>
            <w:noProof/>
            <w:webHidden/>
          </w:rPr>
          <w:fldChar w:fldCharType="begin"/>
        </w:r>
        <w:r>
          <w:rPr>
            <w:noProof/>
            <w:webHidden/>
          </w:rPr>
          <w:instrText xml:space="preserve"> PAGEREF _Toc15202731 \h </w:instrText>
        </w:r>
        <w:r>
          <w:rPr>
            <w:noProof/>
            <w:webHidden/>
          </w:rPr>
        </w:r>
        <w:r>
          <w:rPr>
            <w:noProof/>
            <w:webHidden/>
          </w:rPr>
          <w:fldChar w:fldCharType="separate"/>
        </w:r>
        <w:r>
          <w:rPr>
            <w:noProof/>
            <w:webHidden/>
          </w:rPr>
          <w:t>6</w:t>
        </w:r>
        <w:r>
          <w:rPr>
            <w:noProof/>
            <w:webHidden/>
          </w:rPr>
          <w:fldChar w:fldCharType="end"/>
        </w:r>
      </w:hyperlink>
    </w:p>
    <w:p w14:paraId="3448D5AC" w14:textId="4AEA36BF" w:rsidR="00EF33A9" w:rsidRDefault="00EF33A9">
      <w:pPr>
        <w:pStyle w:val="TOC4"/>
        <w:tabs>
          <w:tab w:val="right" w:pos="5311"/>
        </w:tabs>
        <w:rPr>
          <w:rFonts w:asciiTheme="minorHAnsi" w:eastAsiaTheme="minorEastAsia" w:hAnsiTheme="minorHAnsi" w:cstheme="minorBidi"/>
          <w:noProof/>
          <w:sz w:val="22"/>
          <w:szCs w:val="22"/>
        </w:rPr>
      </w:pPr>
      <w:hyperlink w:anchor="_Toc15202732" w:history="1">
        <w:r w:rsidRPr="00067D9C">
          <w:rPr>
            <w:rStyle w:val="Hyperlink"/>
            <w:noProof/>
          </w:rPr>
          <w:t>Liquidity Risk</w:t>
        </w:r>
        <w:r>
          <w:rPr>
            <w:noProof/>
            <w:webHidden/>
          </w:rPr>
          <w:tab/>
        </w:r>
        <w:r>
          <w:rPr>
            <w:noProof/>
            <w:webHidden/>
          </w:rPr>
          <w:fldChar w:fldCharType="begin"/>
        </w:r>
        <w:r>
          <w:rPr>
            <w:noProof/>
            <w:webHidden/>
          </w:rPr>
          <w:instrText xml:space="preserve"> PAGEREF _Toc15202732 \h </w:instrText>
        </w:r>
        <w:r>
          <w:rPr>
            <w:noProof/>
            <w:webHidden/>
          </w:rPr>
        </w:r>
        <w:r>
          <w:rPr>
            <w:noProof/>
            <w:webHidden/>
          </w:rPr>
          <w:fldChar w:fldCharType="separate"/>
        </w:r>
        <w:r>
          <w:rPr>
            <w:noProof/>
            <w:webHidden/>
          </w:rPr>
          <w:t>6</w:t>
        </w:r>
        <w:r>
          <w:rPr>
            <w:noProof/>
            <w:webHidden/>
          </w:rPr>
          <w:fldChar w:fldCharType="end"/>
        </w:r>
      </w:hyperlink>
    </w:p>
    <w:p w14:paraId="693A09CA" w14:textId="0A3B14B3" w:rsidR="00EF33A9" w:rsidRDefault="00EF33A9">
      <w:pPr>
        <w:pStyle w:val="TOC4"/>
        <w:tabs>
          <w:tab w:val="right" w:pos="5311"/>
        </w:tabs>
        <w:rPr>
          <w:rFonts w:asciiTheme="minorHAnsi" w:eastAsiaTheme="minorEastAsia" w:hAnsiTheme="minorHAnsi" w:cstheme="minorBidi"/>
          <w:noProof/>
          <w:sz w:val="22"/>
          <w:szCs w:val="22"/>
        </w:rPr>
      </w:pPr>
      <w:hyperlink w:anchor="_Toc15202733" w:history="1">
        <w:r w:rsidRPr="00067D9C">
          <w:rPr>
            <w:rStyle w:val="Hyperlink"/>
            <w:noProof/>
            <w:lang w:val="en-CA"/>
          </w:rPr>
          <w:t>Market risk sensitivities</w:t>
        </w:r>
        <w:r>
          <w:rPr>
            <w:noProof/>
            <w:webHidden/>
          </w:rPr>
          <w:tab/>
        </w:r>
        <w:r>
          <w:rPr>
            <w:noProof/>
            <w:webHidden/>
          </w:rPr>
          <w:fldChar w:fldCharType="begin"/>
        </w:r>
        <w:r>
          <w:rPr>
            <w:noProof/>
            <w:webHidden/>
          </w:rPr>
          <w:instrText xml:space="preserve"> PAGEREF _Toc15202733 \h </w:instrText>
        </w:r>
        <w:r>
          <w:rPr>
            <w:noProof/>
            <w:webHidden/>
          </w:rPr>
        </w:r>
        <w:r>
          <w:rPr>
            <w:noProof/>
            <w:webHidden/>
          </w:rPr>
          <w:fldChar w:fldCharType="separate"/>
        </w:r>
        <w:r>
          <w:rPr>
            <w:noProof/>
            <w:webHidden/>
          </w:rPr>
          <w:t>6</w:t>
        </w:r>
        <w:r>
          <w:rPr>
            <w:noProof/>
            <w:webHidden/>
          </w:rPr>
          <w:fldChar w:fldCharType="end"/>
        </w:r>
      </w:hyperlink>
    </w:p>
    <w:p w14:paraId="72967035" w14:textId="78FE64B1" w:rsidR="00EF33A9" w:rsidRDefault="00EF33A9">
      <w:pPr>
        <w:pStyle w:val="TOC4"/>
        <w:tabs>
          <w:tab w:val="right" w:pos="5311"/>
        </w:tabs>
        <w:rPr>
          <w:rFonts w:asciiTheme="minorHAnsi" w:eastAsiaTheme="minorEastAsia" w:hAnsiTheme="minorHAnsi" w:cstheme="minorBidi"/>
          <w:noProof/>
          <w:sz w:val="22"/>
          <w:szCs w:val="22"/>
        </w:rPr>
      </w:pPr>
      <w:hyperlink w:anchor="_Toc15202734" w:history="1">
        <w:r w:rsidRPr="00067D9C">
          <w:rPr>
            <w:rStyle w:val="Hyperlink"/>
            <w:noProof/>
          </w:rPr>
          <w:t>Market risk types</w:t>
        </w:r>
        <w:r>
          <w:rPr>
            <w:noProof/>
            <w:webHidden/>
          </w:rPr>
          <w:tab/>
        </w:r>
        <w:r>
          <w:rPr>
            <w:noProof/>
            <w:webHidden/>
          </w:rPr>
          <w:fldChar w:fldCharType="begin"/>
        </w:r>
        <w:r>
          <w:rPr>
            <w:noProof/>
            <w:webHidden/>
          </w:rPr>
          <w:instrText xml:space="preserve"> PAGEREF _Toc15202734 \h </w:instrText>
        </w:r>
        <w:r>
          <w:rPr>
            <w:noProof/>
            <w:webHidden/>
          </w:rPr>
        </w:r>
        <w:r>
          <w:rPr>
            <w:noProof/>
            <w:webHidden/>
          </w:rPr>
          <w:fldChar w:fldCharType="separate"/>
        </w:r>
        <w:r>
          <w:rPr>
            <w:noProof/>
            <w:webHidden/>
          </w:rPr>
          <w:t>6</w:t>
        </w:r>
        <w:r>
          <w:rPr>
            <w:noProof/>
            <w:webHidden/>
          </w:rPr>
          <w:fldChar w:fldCharType="end"/>
        </w:r>
      </w:hyperlink>
    </w:p>
    <w:p w14:paraId="105B9BB1" w14:textId="05D301F8" w:rsidR="00EF33A9" w:rsidRDefault="00EF33A9">
      <w:pPr>
        <w:pStyle w:val="TOC4"/>
        <w:tabs>
          <w:tab w:val="right" w:pos="5311"/>
        </w:tabs>
        <w:rPr>
          <w:rFonts w:asciiTheme="minorHAnsi" w:eastAsiaTheme="minorEastAsia" w:hAnsiTheme="minorHAnsi" w:cstheme="minorBidi"/>
          <w:noProof/>
          <w:sz w:val="22"/>
          <w:szCs w:val="22"/>
        </w:rPr>
      </w:pPr>
      <w:hyperlink w:anchor="_Toc15202735" w:history="1">
        <w:r w:rsidRPr="00067D9C">
          <w:rPr>
            <w:rStyle w:val="Hyperlink"/>
            <w:noProof/>
          </w:rPr>
          <w:t>Market Risk type (and risk factors)</w:t>
        </w:r>
        <w:r>
          <w:rPr>
            <w:noProof/>
            <w:webHidden/>
          </w:rPr>
          <w:tab/>
        </w:r>
        <w:r>
          <w:rPr>
            <w:noProof/>
            <w:webHidden/>
          </w:rPr>
          <w:fldChar w:fldCharType="begin"/>
        </w:r>
        <w:r>
          <w:rPr>
            <w:noProof/>
            <w:webHidden/>
          </w:rPr>
          <w:instrText xml:space="preserve"> PAGEREF _Toc15202735 \h </w:instrText>
        </w:r>
        <w:r>
          <w:rPr>
            <w:noProof/>
            <w:webHidden/>
          </w:rPr>
        </w:r>
        <w:r>
          <w:rPr>
            <w:noProof/>
            <w:webHidden/>
          </w:rPr>
          <w:fldChar w:fldCharType="separate"/>
        </w:r>
        <w:r>
          <w:rPr>
            <w:noProof/>
            <w:webHidden/>
          </w:rPr>
          <w:t>6</w:t>
        </w:r>
        <w:r>
          <w:rPr>
            <w:noProof/>
            <w:webHidden/>
          </w:rPr>
          <w:fldChar w:fldCharType="end"/>
        </w:r>
      </w:hyperlink>
    </w:p>
    <w:p w14:paraId="25708149" w14:textId="30288470" w:rsidR="00EF33A9" w:rsidRDefault="00EF33A9">
      <w:pPr>
        <w:pStyle w:val="TOC4"/>
        <w:tabs>
          <w:tab w:val="right" w:pos="5311"/>
        </w:tabs>
        <w:rPr>
          <w:rFonts w:asciiTheme="minorHAnsi" w:eastAsiaTheme="minorEastAsia" w:hAnsiTheme="minorHAnsi" w:cstheme="minorBidi"/>
          <w:noProof/>
          <w:sz w:val="22"/>
          <w:szCs w:val="22"/>
        </w:rPr>
      </w:pPr>
      <w:hyperlink w:anchor="_Toc15202736" w:history="1">
        <w:r w:rsidRPr="00067D9C">
          <w:rPr>
            <w:rStyle w:val="Hyperlink"/>
            <w:noProof/>
          </w:rPr>
          <w:t>Master netting agreement</w:t>
        </w:r>
        <w:r>
          <w:rPr>
            <w:noProof/>
            <w:webHidden/>
          </w:rPr>
          <w:tab/>
        </w:r>
        <w:r>
          <w:rPr>
            <w:noProof/>
            <w:webHidden/>
          </w:rPr>
          <w:fldChar w:fldCharType="begin"/>
        </w:r>
        <w:r>
          <w:rPr>
            <w:noProof/>
            <w:webHidden/>
          </w:rPr>
          <w:instrText xml:space="preserve"> PAGEREF _Toc15202736 \h </w:instrText>
        </w:r>
        <w:r>
          <w:rPr>
            <w:noProof/>
            <w:webHidden/>
          </w:rPr>
        </w:r>
        <w:r>
          <w:rPr>
            <w:noProof/>
            <w:webHidden/>
          </w:rPr>
          <w:fldChar w:fldCharType="separate"/>
        </w:r>
        <w:r>
          <w:rPr>
            <w:noProof/>
            <w:webHidden/>
          </w:rPr>
          <w:t>6</w:t>
        </w:r>
        <w:r>
          <w:rPr>
            <w:noProof/>
            <w:webHidden/>
          </w:rPr>
          <w:fldChar w:fldCharType="end"/>
        </w:r>
      </w:hyperlink>
    </w:p>
    <w:p w14:paraId="681C98E5" w14:textId="5635E8DF" w:rsidR="00EF33A9" w:rsidRDefault="00EF33A9">
      <w:pPr>
        <w:pStyle w:val="TOC4"/>
        <w:tabs>
          <w:tab w:val="right" w:pos="5311"/>
        </w:tabs>
        <w:rPr>
          <w:rFonts w:asciiTheme="minorHAnsi" w:eastAsiaTheme="minorEastAsia" w:hAnsiTheme="minorHAnsi" w:cstheme="minorBidi"/>
          <w:noProof/>
          <w:sz w:val="22"/>
          <w:szCs w:val="22"/>
        </w:rPr>
      </w:pPr>
      <w:hyperlink w:anchor="_Toc15202737" w:history="1">
        <w:r w:rsidRPr="00067D9C">
          <w:rPr>
            <w:rStyle w:val="Hyperlink"/>
            <w:noProof/>
          </w:rPr>
          <w:t>Monte Carlo Simulation</w:t>
        </w:r>
        <w:r>
          <w:rPr>
            <w:noProof/>
            <w:webHidden/>
          </w:rPr>
          <w:tab/>
        </w:r>
        <w:r>
          <w:rPr>
            <w:noProof/>
            <w:webHidden/>
          </w:rPr>
          <w:fldChar w:fldCharType="begin"/>
        </w:r>
        <w:r>
          <w:rPr>
            <w:noProof/>
            <w:webHidden/>
          </w:rPr>
          <w:instrText xml:space="preserve"> PAGEREF _Toc15202737 \h </w:instrText>
        </w:r>
        <w:r>
          <w:rPr>
            <w:noProof/>
            <w:webHidden/>
          </w:rPr>
        </w:r>
        <w:r>
          <w:rPr>
            <w:noProof/>
            <w:webHidden/>
          </w:rPr>
          <w:fldChar w:fldCharType="separate"/>
        </w:r>
        <w:r>
          <w:rPr>
            <w:noProof/>
            <w:webHidden/>
          </w:rPr>
          <w:t>6</w:t>
        </w:r>
        <w:r>
          <w:rPr>
            <w:noProof/>
            <w:webHidden/>
          </w:rPr>
          <w:fldChar w:fldCharType="end"/>
        </w:r>
      </w:hyperlink>
    </w:p>
    <w:p w14:paraId="2C227F0E" w14:textId="0EF77A4B" w:rsidR="00EF33A9" w:rsidRDefault="00EF33A9">
      <w:pPr>
        <w:pStyle w:val="TOC4"/>
        <w:tabs>
          <w:tab w:val="right" w:pos="5311"/>
        </w:tabs>
        <w:rPr>
          <w:rFonts w:asciiTheme="minorHAnsi" w:eastAsiaTheme="minorEastAsia" w:hAnsiTheme="minorHAnsi" w:cstheme="minorBidi"/>
          <w:noProof/>
          <w:sz w:val="22"/>
          <w:szCs w:val="22"/>
        </w:rPr>
      </w:pPr>
      <w:hyperlink w:anchor="_Toc15202738" w:history="1">
        <w:r w:rsidRPr="00067D9C">
          <w:rPr>
            <w:rStyle w:val="Hyperlink"/>
            <w:noProof/>
          </w:rPr>
          <w:t>Net interest income</w:t>
        </w:r>
        <w:r>
          <w:rPr>
            <w:noProof/>
            <w:webHidden/>
          </w:rPr>
          <w:tab/>
        </w:r>
        <w:r>
          <w:rPr>
            <w:noProof/>
            <w:webHidden/>
          </w:rPr>
          <w:fldChar w:fldCharType="begin"/>
        </w:r>
        <w:r>
          <w:rPr>
            <w:noProof/>
            <w:webHidden/>
          </w:rPr>
          <w:instrText xml:space="preserve"> PAGEREF _Toc15202738 \h </w:instrText>
        </w:r>
        <w:r>
          <w:rPr>
            <w:noProof/>
            <w:webHidden/>
          </w:rPr>
        </w:r>
        <w:r>
          <w:rPr>
            <w:noProof/>
            <w:webHidden/>
          </w:rPr>
          <w:fldChar w:fldCharType="separate"/>
        </w:r>
        <w:r>
          <w:rPr>
            <w:noProof/>
            <w:webHidden/>
          </w:rPr>
          <w:t>7</w:t>
        </w:r>
        <w:r>
          <w:rPr>
            <w:noProof/>
            <w:webHidden/>
          </w:rPr>
          <w:fldChar w:fldCharType="end"/>
        </w:r>
      </w:hyperlink>
    </w:p>
    <w:p w14:paraId="42710B36" w14:textId="6F397850" w:rsidR="00EF33A9" w:rsidRDefault="00EF33A9">
      <w:pPr>
        <w:pStyle w:val="TOC4"/>
        <w:tabs>
          <w:tab w:val="right" w:pos="5311"/>
        </w:tabs>
        <w:rPr>
          <w:rFonts w:asciiTheme="minorHAnsi" w:eastAsiaTheme="minorEastAsia" w:hAnsiTheme="minorHAnsi" w:cstheme="minorBidi"/>
          <w:noProof/>
          <w:sz w:val="22"/>
          <w:szCs w:val="22"/>
        </w:rPr>
      </w:pPr>
      <w:hyperlink w:anchor="_Toc15202739" w:history="1">
        <w:r w:rsidRPr="00067D9C">
          <w:rPr>
            <w:rStyle w:val="Hyperlink"/>
            <w:noProof/>
          </w:rPr>
          <w:t>Net interest margin (average assets)</w:t>
        </w:r>
        <w:r>
          <w:rPr>
            <w:noProof/>
            <w:webHidden/>
          </w:rPr>
          <w:tab/>
        </w:r>
        <w:r>
          <w:rPr>
            <w:noProof/>
            <w:webHidden/>
          </w:rPr>
          <w:fldChar w:fldCharType="begin"/>
        </w:r>
        <w:r>
          <w:rPr>
            <w:noProof/>
            <w:webHidden/>
          </w:rPr>
          <w:instrText xml:space="preserve"> PAGEREF _Toc15202739 \h </w:instrText>
        </w:r>
        <w:r>
          <w:rPr>
            <w:noProof/>
            <w:webHidden/>
          </w:rPr>
        </w:r>
        <w:r>
          <w:rPr>
            <w:noProof/>
            <w:webHidden/>
          </w:rPr>
          <w:fldChar w:fldCharType="separate"/>
        </w:r>
        <w:r>
          <w:rPr>
            <w:noProof/>
            <w:webHidden/>
          </w:rPr>
          <w:t>7</w:t>
        </w:r>
        <w:r>
          <w:rPr>
            <w:noProof/>
            <w:webHidden/>
          </w:rPr>
          <w:fldChar w:fldCharType="end"/>
        </w:r>
      </w:hyperlink>
    </w:p>
    <w:p w14:paraId="05C7E944" w14:textId="675BE7ED" w:rsidR="00EF33A9" w:rsidRDefault="00EF33A9">
      <w:pPr>
        <w:pStyle w:val="TOC4"/>
        <w:tabs>
          <w:tab w:val="right" w:pos="5311"/>
        </w:tabs>
        <w:rPr>
          <w:rFonts w:asciiTheme="minorHAnsi" w:eastAsiaTheme="minorEastAsia" w:hAnsiTheme="minorHAnsi" w:cstheme="minorBidi"/>
          <w:noProof/>
          <w:sz w:val="22"/>
          <w:szCs w:val="22"/>
        </w:rPr>
      </w:pPr>
      <w:hyperlink w:anchor="_Toc15202740" w:history="1">
        <w:r w:rsidRPr="00067D9C">
          <w:rPr>
            <w:rStyle w:val="Hyperlink"/>
            <w:noProof/>
            <w:lang w:val="en-CA"/>
          </w:rPr>
          <w:t>Net Interest Income NII, Net Interest Margin, Non-Interest revenues</w:t>
        </w:r>
        <w:r>
          <w:rPr>
            <w:noProof/>
            <w:webHidden/>
          </w:rPr>
          <w:tab/>
        </w:r>
        <w:r>
          <w:rPr>
            <w:noProof/>
            <w:webHidden/>
          </w:rPr>
          <w:fldChar w:fldCharType="begin"/>
        </w:r>
        <w:r>
          <w:rPr>
            <w:noProof/>
            <w:webHidden/>
          </w:rPr>
          <w:instrText xml:space="preserve"> PAGEREF _Toc15202740 \h </w:instrText>
        </w:r>
        <w:r>
          <w:rPr>
            <w:noProof/>
            <w:webHidden/>
          </w:rPr>
        </w:r>
        <w:r>
          <w:rPr>
            <w:noProof/>
            <w:webHidden/>
          </w:rPr>
          <w:fldChar w:fldCharType="separate"/>
        </w:r>
        <w:r>
          <w:rPr>
            <w:noProof/>
            <w:webHidden/>
          </w:rPr>
          <w:t>7</w:t>
        </w:r>
        <w:r>
          <w:rPr>
            <w:noProof/>
            <w:webHidden/>
          </w:rPr>
          <w:fldChar w:fldCharType="end"/>
        </w:r>
      </w:hyperlink>
    </w:p>
    <w:p w14:paraId="614C9697" w14:textId="44B8C048" w:rsidR="00EF33A9" w:rsidRDefault="00EF33A9">
      <w:pPr>
        <w:pStyle w:val="TOC4"/>
        <w:tabs>
          <w:tab w:val="right" w:pos="5311"/>
        </w:tabs>
        <w:rPr>
          <w:rFonts w:asciiTheme="minorHAnsi" w:eastAsiaTheme="minorEastAsia" w:hAnsiTheme="minorHAnsi" w:cstheme="minorBidi"/>
          <w:noProof/>
          <w:sz w:val="22"/>
          <w:szCs w:val="22"/>
        </w:rPr>
      </w:pPr>
      <w:hyperlink w:anchor="_Toc15202741" w:history="1">
        <w:r w:rsidRPr="00067D9C">
          <w:rPr>
            <w:rStyle w:val="Hyperlink"/>
            <w:noProof/>
          </w:rPr>
          <w:t>Normal course issuer bid (NCIB)</w:t>
        </w:r>
        <w:r>
          <w:rPr>
            <w:noProof/>
            <w:webHidden/>
          </w:rPr>
          <w:tab/>
        </w:r>
        <w:r>
          <w:rPr>
            <w:noProof/>
            <w:webHidden/>
          </w:rPr>
          <w:fldChar w:fldCharType="begin"/>
        </w:r>
        <w:r>
          <w:rPr>
            <w:noProof/>
            <w:webHidden/>
          </w:rPr>
          <w:instrText xml:space="preserve"> PAGEREF _Toc15202741 \h </w:instrText>
        </w:r>
        <w:r>
          <w:rPr>
            <w:noProof/>
            <w:webHidden/>
          </w:rPr>
        </w:r>
        <w:r>
          <w:rPr>
            <w:noProof/>
            <w:webHidden/>
          </w:rPr>
          <w:fldChar w:fldCharType="separate"/>
        </w:r>
        <w:r>
          <w:rPr>
            <w:noProof/>
            <w:webHidden/>
          </w:rPr>
          <w:t>7</w:t>
        </w:r>
        <w:r>
          <w:rPr>
            <w:noProof/>
            <w:webHidden/>
          </w:rPr>
          <w:fldChar w:fldCharType="end"/>
        </w:r>
      </w:hyperlink>
    </w:p>
    <w:p w14:paraId="523A043C" w14:textId="43EBED89" w:rsidR="00EF33A9" w:rsidRDefault="00EF33A9">
      <w:pPr>
        <w:pStyle w:val="TOC4"/>
        <w:tabs>
          <w:tab w:val="right" w:pos="5311"/>
        </w:tabs>
        <w:rPr>
          <w:rFonts w:asciiTheme="minorHAnsi" w:eastAsiaTheme="minorEastAsia" w:hAnsiTheme="minorHAnsi" w:cstheme="minorBidi"/>
          <w:noProof/>
          <w:sz w:val="22"/>
          <w:szCs w:val="22"/>
        </w:rPr>
      </w:pPr>
      <w:hyperlink w:anchor="_Toc15202742" w:history="1">
        <w:r w:rsidRPr="00067D9C">
          <w:rPr>
            <w:rStyle w:val="Hyperlink"/>
            <w:noProof/>
          </w:rPr>
          <w:t>Notional amount</w:t>
        </w:r>
        <w:r>
          <w:rPr>
            <w:noProof/>
            <w:webHidden/>
          </w:rPr>
          <w:tab/>
        </w:r>
        <w:r>
          <w:rPr>
            <w:noProof/>
            <w:webHidden/>
          </w:rPr>
          <w:fldChar w:fldCharType="begin"/>
        </w:r>
        <w:r>
          <w:rPr>
            <w:noProof/>
            <w:webHidden/>
          </w:rPr>
          <w:instrText xml:space="preserve"> PAGEREF _Toc15202742 \h </w:instrText>
        </w:r>
        <w:r>
          <w:rPr>
            <w:noProof/>
            <w:webHidden/>
          </w:rPr>
        </w:r>
        <w:r>
          <w:rPr>
            <w:noProof/>
            <w:webHidden/>
          </w:rPr>
          <w:fldChar w:fldCharType="separate"/>
        </w:r>
        <w:r>
          <w:rPr>
            <w:noProof/>
            <w:webHidden/>
          </w:rPr>
          <w:t>7</w:t>
        </w:r>
        <w:r>
          <w:rPr>
            <w:noProof/>
            <w:webHidden/>
          </w:rPr>
          <w:fldChar w:fldCharType="end"/>
        </w:r>
      </w:hyperlink>
    </w:p>
    <w:p w14:paraId="16C1426C" w14:textId="693A8D07" w:rsidR="00EF33A9" w:rsidRDefault="00EF33A9">
      <w:pPr>
        <w:pStyle w:val="TOC4"/>
        <w:tabs>
          <w:tab w:val="right" w:pos="5311"/>
        </w:tabs>
        <w:rPr>
          <w:rFonts w:asciiTheme="minorHAnsi" w:eastAsiaTheme="minorEastAsia" w:hAnsiTheme="minorHAnsi" w:cstheme="minorBidi"/>
          <w:noProof/>
          <w:sz w:val="22"/>
          <w:szCs w:val="22"/>
        </w:rPr>
      </w:pPr>
      <w:hyperlink w:anchor="_Toc15202743" w:history="1">
        <w:r w:rsidRPr="00067D9C">
          <w:rPr>
            <w:rStyle w:val="Hyperlink"/>
            <w:noProof/>
          </w:rPr>
          <w:t>Potential Future Exposure PFE</w:t>
        </w:r>
        <w:r>
          <w:rPr>
            <w:noProof/>
            <w:webHidden/>
          </w:rPr>
          <w:tab/>
        </w:r>
        <w:r>
          <w:rPr>
            <w:noProof/>
            <w:webHidden/>
          </w:rPr>
          <w:fldChar w:fldCharType="begin"/>
        </w:r>
        <w:r>
          <w:rPr>
            <w:noProof/>
            <w:webHidden/>
          </w:rPr>
          <w:instrText xml:space="preserve"> PAGEREF _Toc15202743 \h </w:instrText>
        </w:r>
        <w:r>
          <w:rPr>
            <w:noProof/>
            <w:webHidden/>
          </w:rPr>
        </w:r>
        <w:r>
          <w:rPr>
            <w:noProof/>
            <w:webHidden/>
          </w:rPr>
          <w:fldChar w:fldCharType="separate"/>
        </w:r>
        <w:r>
          <w:rPr>
            <w:noProof/>
            <w:webHidden/>
          </w:rPr>
          <w:t>7</w:t>
        </w:r>
        <w:r>
          <w:rPr>
            <w:noProof/>
            <w:webHidden/>
          </w:rPr>
          <w:fldChar w:fldCharType="end"/>
        </w:r>
      </w:hyperlink>
    </w:p>
    <w:p w14:paraId="0F1DEDCC" w14:textId="27BF33F7" w:rsidR="00EF33A9" w:rsidRDefault="00EF33A9">
      <w:pPr>
        <w:pStyle w:val="TOC4"/>
        <w:tabs>
          <w:tab w:val="right" w:pos="5311"/>
        </w:tabs>
        <w:rPr>
          <w:rFonts w:asciiTheme="minorHAnsi" w:eastAsiaTheme="minorEastAsia" w:hAnsiTheme="minorHAnsi" w:cstheme="minorBidi"/>
          <w:noProof/>
          <w:sz w:val="22"/>
          <w:szCs w:val="22"/>
        </w:rPr>
      </w:pPr>
      <w:hyperlink w:anchor="_Toc15202744" w:history="1">
        <w:r w:rsidRPr="00067D9C">
          <w:rPr>
            <w:rStyle w:val="Hyperlink"/>
            <w:noProof/>
            <w:lang w:val="en-CA"/>
          </w:rPr>
          <w:t>Primary sources of risk</w:t>
        </w:r>
        <w:r>
          <w:rPr>
            <w:noProof/>
            <w:webHidden/>
          </w:rPr>
          <w:tab/>
        </w:r>
        <w:r>
          <w:rPr>
            <w:noProof/>
            <w:webHidden/>
          </w:rPr>
          <w:fldChar w:fldCharType="begin"/>
        </w:r>
        <w:r>
          <w:rPr>
            <w:noProof/>
            <w:webHidden/>
          </w:rPr>
          <w:instrText xml:space="preserve"> PAGEREF _Toc15202744 \h </w:instrText>
        </w:r>
        <w:r>
          <w:rPr>
            <w:noProof/>
            <w:webHidden/>
          </w:rPr>
        </w:r>
        <w:r>
          <w:rPr>
            <w:noProof/>
            <w:webHidden/>
          </w:rPr>
          <w:fldChar w:fldCharType="separate"/>
        </w:r>
        <w:r>
          <w:rPr>
            <w:noProof/>
            <w:webHidden/>
          </w:rPr>
          <w:t>7</w:t>
        </w:r>
        <w:r>
          <w:rPr>
            <w:noProof/>
            <w:webHidden/>
          </w:rPr>
          <w:fldChar w:fldCharType="end"/>
        </w:r>
      </w:hyperlink>
    </w:p>
    <w:p w14:paraId="0A38664E" w14:textId="3777898F" w:rsidR="00EF33A9" w:rsidRDefault="00EF33A9">
      <w:pPr>
        <w:pStyle w:val="TOC4"/>
        <w:tabs>
          <w:tab w:val="right" w:pos="5311"/>
        </w:tabs>
        <w:rPr>
          <w:rFonts w:asciiTheme="minorHAnsi" w:eastAsiaTheme="minorEastAsia" w:hAnsiTheme="minorHAnsi" w:cstheme="minorBidi"/>
          <w:noProof/>
          <w:sz w:val="22"/>
          <w:szCs w:val="22"/>
        </w:rPr>
      </w:pPr>
      <w:hyperlink w:anchor="_Toc15202745" w:history="1">
        <w:r w:rsidRPr="00067D9C">
          <w:rPr>
            <w:rStyle w:val="Hyperlink"/>
            <w:noProof/>
            <w:lang w:val="en-CA"/>
          </w:rPr>
          <w:t>Productivity ratio</w:t>
        </w:r>
        <w:r>
          <w:rPr>
            <w:noProof/>
            <w:webHidden/>
          </w:rPr>
          <w:tab/>
        </w:r>
        <w:r>
          <w:rPr>
            <w:noProof/>
            <w:webHidden/>
          </w:rPr>
          <w:fldChar w:fldCharType="begin"/>
        </w:r>
        <w:r>
          <w:rPr>
            <w:noProof/>
            <w:webHidden/>
          </w:rPr>
          <w:instrText xml:space="preserve"> PAGEREF _Toc15202745 \h </w:instrText>
        </w:r>
        <w:r>
          <w:rPr>
            <w:noProof/>
            <w:webHidden/>
          </w:rPr>
        </w:r>
        <w:r>
          <w:rPr>
            <w:noProof/>
            <w:webHidden/>
          </w:rPr>
          <w:fldChar w:fldCharType="separate"/>
        </w:r>
        <w:r>
          <w:rPr>
            <w:noProof/>
            <w:webHidden/>
          </w:rPr>
          <w:t>7</w:t>
        </w:r>
        <w:r>
          <w:rPr>
            <w:noProof/>
            <w:webHidden/>
          </w:rPr>
          <w:fldChar w:fldCharType="end"/>
        </w:r>
      </w:hyperlink>
    </w:p>
    <w:p w14:paraId="30B984D8" w14:textId="11803EE6" w:rsidR="00EF33A9" w:rsidRDefault="00EF33A9">
      <w:pPr>
        <w:pStyle w:val="TOC4"/>
        <w:tabs>
          <w:tab w:val="right" w:pos="5311"/>
        </w:tabs>
        <w:rPr>
          <w:rFonts w:asciiTheme="minorHAnsi" w:eastAsiaTheme="minorEastAsia" w:hAnsiTheme="minorHAnsi" w:cstheme="minorBidi"/>
          <w:noProof/>
          <w:sz w:val="22"/>
          <w:szCs w:val="22"/>
        </w:rPr>
      </w:pPr>
      <w:hyperlink w:anchor="_Toc15202746" w:history="1">
        <w:r w:rsidRPr="00067D9C">
          <w:rPr>
            <w:rStyle w:val="Hyperlink"/>
            <w:noProof/>
          </w:rPr>
          <w:t>Off-balance sheet financial instruments</w:t>
        </w:r>
        <w:r>
          <w:rPr>
            <w:noProof/>
            <w:webHidden/>
          </w:rPr>
          <w:tab/>
        </w:r>
        <w:r>
          <w:rPr>
            <w:noProof/>
            <w:webHidden/>
          </w:rPr>
          <w:fldChar w:fldCharType="begin"/>
        </w:r>
        <w:r>
          <w:rPr>
            <w:noProof/>
            <w:webHidden/>
          </w:rPr>
          <w:instrText xml:space="preserve"> PAGEREF _Toc15202746 \h </w:instrText>
        </w:r>
        <w:r>
          <w:rPr>
            <w:noProof/>
            <w:webHidden/>
          </w:rPr>
        </w:r>
        <w:r>
          <w:rPr>
            <w:noProof/>
            <w:webHidden/>
          </w:rPr>
          <w:fldChar w:fldCharType="separate"/>
        </w:r>
        <w:r>
          <w:rPr>
            <w:noProof/>
            <w:webHidden/>
          </w:rPr>
          <w:t>7</w:t>
        </w:r>
        <w:r>
          <w:rPr>
            <w:noProof/>
            <w:webHidden/>
          </w:rPr>
          <w:fldChar w:fldCharType="end"/>
        </w:r>
      </w:hyperlink>
    </w:p>
    <w:p w14:paraId="582A2962" w14:textId="6E8DC0A9" w:rsidR="00EF33A9" w:rsidRDefault="00EF33A9">
      <w:pPr>
        <w:pStyle w:val="TOC4"/>
        <w:tabs>
          <w:tab w:val="right" w:pos="5311"/>
        </w:tabs>
        <w:rPr>
          <w:rFonts w:asciiTheme="minorHAnsi" w:eastAsiaTheme="minorEastAsia" w:hAnsiTheme="minorHAnsi" w:cstheme="minorBidi"/>
          <w:noProof/>
          <w:sz w:val="22"/>
          <w:szCs w:val="22"/>
        </w:rPr>
      </w:pPr>
      <w:hyperlink w:anchor="_Toc15202747" w:history="1">
        <w:r w:rsidRPr="00067D9C">
          <w:rPr>
            <w:rStyle w:val="Hyperlink"/>
            <w:noProof/>
          </w:rPr>
          <w:t>Office of the Superintendent of Financial Institutions Canada (OSFI)</w:t>
        </w:r>
        <w:r>
          <w:rPr>
            <w:noProof/>
            <w:webHidden/>
          </w:rPr>
          <w:tab/>
        </w:r>
        <w:r>
          <w:rPr>
            <w:noProof/>
            <w:webHidden/>
          </w:rPr>
          <w:fldChar w:fldCharType="begin"/>
        </w:r>
        <w:r>
          <w:rPr>
            <w:noProof/>
            <w:webHidden/>
          </w:rPr>
          <w:instrText xml:space="preserve"> PAGEREF _Toc15202747 \h </w:instrText>
        </w:r>
        <w:r>
          <w:rPr>
            <w:noProof/>
            <w:webHidden/>
          </w:rPr>
        </w:r>
        <w:r>
          <w:rPr>
            <w:noProof/>
            <w:webHidden/>
          </w:rPr>
          <w:fldChar w:fldCharType="separate"/>
        </w:r>
        <w:r>
          <w:rPr>
            <w:noProof/>
            <w:webHidden/>
          </w:rPr>
          <w:t>7</w:t>
        </w:r>
        <w:r>
          <w:rPr>
            <w:noProof/>
            <w:webHidden/>
          </w:rPr>
          <w:fldChar w:fldCharType="end"/>
        </w:r>
      </w:hyperlink>
    </w:p>
    <w:p w14:paraId="6482896A" w14:textId="78C99E2B" w:rsidR="00EF33A9" w:rsidRDefault="00EF33A9">
      <w:pPr>
        <w:pStyle w:val="TOC4"/>
        <w:tabs>
          <w:tab w:val="right" w:pos="5311"/>
        </w:tabs>
        <w:rPr>
          <w:rFonts w:asciiTheme="minorHAnsi" w:eastAsiaTheme="minorEastAsia" w:hAnsiTheme="minorHAnsi" w:cstheme="minorBidi"/>
          <w:noProof/>
          <w:sz w:val="22"/>
          <w:szCs w:val="22"/>
        </w:rPr>
      </w:pPr>
      <w:hyperlink w:anchor="_Toc15202748" w:history="1">
        <w:r w:rsidRPr="00067D9C">
          <w:rPr>
            <w:rStyle w:val="Hyperlink"/>
            <w:noProof/>
          </w:rPr>
          <w:t>Operating leverage</w:t>
        </w:r>
        <w:r>
          <w:rPr>
            <w:noProof/>
            <w:webHidden/>
          </w:rPr>
          <w:tab/>
        </w:r>
        <w:r>
          <w:rPr>
            <w:noProof/>
            <w:webHidden/>
          </w:rPr>
          <w:fldChar w:fldCharType="begin"/>
        </w:r>
        <w:r>
          <w:rPr>
            <w:noProof/>
            <w:webHidden/>
          </w:rPr>
          <w:instrText xml:space="preserve"> PAGEREF _Toc15202748 \h </w:instrText>
        </w:r>
        <w:r>
          <w:rPr>
            <w:noProof/>
            <w:webHidden/>
          </w:rPr>
        </w:r>
        <w:r>
          <w:rPr>
            <w:noProof/>
            <w:webHidden/>
          </w:rPr>
          <w:fldChar w:fldCharType="separate"/>
        </w:r>
        <w:r>
          <w:rPr>
            <w:noProof/>
            <w:webHidden/>
          </w:rPr>
          <w:t>7</w:t>
        </w:r>
        <w:r>
          <w:rPr>
            <w:noProof/>
            <w:webHidden/>
          </w:rPr>
          <w:fldChar w:fldCharType="end"/>
        </w:r>
      </w:hyperlink>
    </w:p>
    <w:p w14:paraId="7EDE8829" w14:textId="2ECAC3F2" w:rsidR="00EF33A9" w:rsidRDefault="00EF33A9">
      <w:pPr>
        <w:pStyle w:val="TOC4"/>
        <w:tabs>
          <w:tab w:val="right" w:pos="5311"/>
        </w:tabs>
        <w:rPr>
          <w:rFonts w:asciiTheme="minorHAnsi" w:eastAsiaTheme="minorEastAsia" w:hAnsiTheme="minorHAnsi" w:cstheme="minorBidi"/>
          <w:noProof/>
          <w:sz w:val="22"/>
          <w:szCs w:val="22"/>
        </w:rPr>
      </w:pPr>
      <w:hyperlink w:anchor="_Toc15202749" w:history="1">
        <w:r w:rsidRPr="00067D9C">
          <w:rPr>
            <w:rStyle w:val="Hyperlink"/>
            <w:noProof/>
          </w:rPr>
          <w:t>Options</w:t>
        </w:r>
        <w:r>
          <w:rPr>
            <w:noProof/>
            <w:webHidden/>
          </w:rPr>
          <w:tab/>
        </w:r>
        <w:r>
          <w:rPr>
            <w:noProof/>
            <w:webHidden/>
          </w:rPr>
          <w:fldChar w:fldCharType="begin"/>
        </w:r>
        <w:r>
          <w:rPr>
            <w:noProof/>
            <w:webHidden/>
          </w:rPr>
          <w:instrText xml:space="preserve"> PAGEREF _Toc15202749 \h </w:instrText>
        </w:r>
        <w:r>
          <w:rPr>
            <w:noProof/>
            <w:webHidden/>
          </w:rPr>
        </w:r>
        <w:r>
          <w:rPr>
            <w:noProof/>
            <w:webHidden/>
          </w:rPr>
          <w:fldChar w:fldCharType="separate"/>
        </w:r>
        <w:r>
          <w:rPr>
            <w:noProof/>
            <w:webHidden/>
          </w:rPr>
          <w:t>7</w:t>
        </w:r>
        <w:r>
          <w:rPr>
            <w:noProof/>
            <w:webHidden/>
          </w:rPr>
          <w:fldChar w:fldCharType="end"/>
        </w:r>
      </w:hyperlink>
    </w:p>
    <w:p w14:paraId="3A1A993C" w14:textId="4947963C" w:rsidR="00EF33A9" w:rsidRDefault="00EF33A9">
      <w:pPr>
        <w:pStyle w:val="TOC4"/>
        <w:tabs>
          <w:tab w:val="right" w:pos="5311"/>
        </w:tabs>
        <w:rPr>
          <w:rFonts w:asciiTheme="minorHAnsi" w:eastAsiaTheme="minorEastAsia" w:hAnsiTheme="minorHAnsi" w:cstheme="minorBidi"/>
          <w:noProof/>
          <w:sz w:val="22"/>
          <w:szCs w:val="22"/>
        </w:rPr>
      </w:pPr>
      <w:hyperlink w:anchor="_Toc15202750" w:history="1">
        <w:r w:rsidRPr="00067D9C">
          <w:rPr>
            <w:rStyle w:val="Hyperlink"/>
            <w:noProof/>
          </w:rPr>
          <w:t>Option-adjusted spread OAS</w:t>
        </w:r>
        <w:r>
          <w:rPr>
            <w:noProof/>
            <w:webHidden/>
          </w:rPr>
          <w:tab/>
        </w:r>
        <w:r>
          <w:rPr>
            <w:noProof/>
            <w:webHidden/>
          </w:rPr>
          <w:fldChar w:fldCharType="begin"/>
        </w:r>
        <w:r>
          <w:rPr>
            <w:noProof/>
            <w:webHidden/>
          </w:rPr>
          <w:instrText xml:space="preserve"> PAGEREF _Toc15202750 \h </w:instrText>
        </w:r>
        <w:r>
          <w:rPr>
            <w:noProof/>
            <w:webHidden/>
          </w:rPr>
        </w:r>
        <w:r>
          <w:rPr>
            <w:noProof/>
            <w:webHidden/>
          </w:rPr>
          <w:fldChar w:fldCharType="separate"/>
        </w:r>
        <w:r>
          <w:rPr>
            <w:noProof/>
            <w:webHidden/>
          </w:rPr>
          <w:t>7</w:t>
        </w:r>
        <w:r>
          <w:rPr>
            <w:noProof/>
            <w:webHidden/>
          </w:rPr>
          <w:fldChar w:fldCharType="end"/>
        </w:r>
      </w:hyperlink>
    </w:p>
    <w:p w14:paraId="297574E1" w14:textId="38C64219" w:rsidR="00EF33A9" w:rsidRDefault="00EF33A9">
      <w:pPr>
        <w:pStyle w:val="TOC4"/>
        <w:tabs>
          <w:tab w:val="right" w:pos="5311"/>
        </w:tabs>
        <w:rPr>
          <w:rFonts w:asciiTheme="minorHAnsi" w:eastAsiaTheme="minorEastAsia" w:hAnsiTheme="minorHAnsi" w:cstheme="minorBidi"/>
          <w:noProof/>
          <w:sz w:val="22"/>
          <w:szCs w:val="22"/>
        </w:rPr>
      </w:pPr>
      <w:hyperlink w:anchor="_Toc15202751" w:history="1">
        <w:r w:rsidRPr="00067D9C">
          <w:rPr>
            <w:rStyle w:val="Hyperlink"/>
            <w:noProof/>
          </w:rPr>
          <w:t>Portfolio run-off</w:t>
        </w:r>
        <w:r>
          <w:rPr>
            <w:noProof/>
            <w:webHidden/>
          </w:rPr>
          <w:tab/>
        </w:r>
        <w:r>
          <w:rPr>
            <w:noProof/>
            <w:webHidden/>
          </w:rPr>
          <w:fldChar w:fldCharType="begin"/>
        </w:r>
        <w:r>
          <w:rPr>
            <w:noProof/>
            <w:webHidden/>
          </w:rPr>
          <w:instrText xml:space="preserve"> PAGEREF _Toc15202751 \h </w:instrText>
        </w:r>
        <w:r>
          <w:rPr>
            <w:noProof/>
            <w:webHidden/>
          </w:rPr>
        </w:r>
        <w:r>
          <w:rPr>
            <w:noProof/>
            <w:webHidden/>
          </w:rPr>
          <w:fldChar w:fldCharType="separate"/>
        </w:r>
        <w:r>
          <w:rPr>
            <w:noProof/>
            <w:webHidden/>
          </w:rPr>
          <w:t>7</w:t>
        </w:r>
        <w:r>
          <w:rPr>
            <w:noProof/>
            <w:webHidden/>
          </w:rPr>
          <w:fldChar w:fldCharType="end"/>
        </w:r>
      </w:hyperlink>
    </w:p>
    <w:p w14:paraId="1A11ACAA" w14:textId="0FC7EFD5" w:rsidR="00EF33A9" w:rsidRDefault="00EF33A9">
      <w:pPr>
        <w:pStyle w:val="TOC4"/>
        <w:tabs>
          <w:tab w:val="right" w:pos="5311"/>
        </w:tabs>
        <w:rPr>
          <w:rFonts w:asciiTheme="minorHAnsi" w:eastAsiaTheme="minorEastAsia" w:hAnsiTheme="minorHAnsi" w:cstheme="minorBidi"/>
          <w:noProof/>
          <w:sz w:val="22"/>
          <w:szCs w:val="22"/>
        </w:rPr>
      </w:pPr>
      <w:hyperlink w:anchor="_Toc15202752" w:history="1">
        <w:r w:rsidRPr="00067D9C">
          <w:rPr>
            <w:rStyle w:val="Hyperlink"/>
            <w:noProof/>
          </w:rPr>
          <w:t>Prepaid pension benefit cost</w:t>
        </w:r>
        <w:r>
          <w:rPr>
            <w:noProof/>
            <w:webHidden/>
          </w:rPr>
          <w:tab/>
        </w:r>
        <w:r>
          <w:rPr>
            <w:noProof/>
            <w:webHidden/>
          </w:rPr>
          <w:fldChar w:fldCharType="begin"/>
        </w:r>
        <w:r>
          <w:rPr>
            <w:noProof/>
            <w:webHidden/>
          </w:rPr>
          <w:instrText xml:space="preserve"> PAGEREF _Toc15202752 \h </w:instrText>
        </w:r>
        <w:r>
          <w:rPr>
            <w:noProof/>
            <w:webHidden/>
          </w:rPr>
        </w:r>
        <w:r>
          <w:rPr>
            <w:noProof/>
            <w:webHidden/>
          </w:rPr>
          <w:fldChar w:fldCharType="separate"/>
        </w:r>
        <w:r>
          <w:rPr>
            <w:noProof/>
            <w:webHidden/>
          </w:rPr>
          <w:t>7</w:t>
        </w:r>
        <w:r>
          <w:rPr>
            <w:noProof/>
            <w:webHidden/>
          </w:rPr>
          <w:fldChar w:fldCharType="end"/>
        </w:r>
      </w:hyperlink>
    </w:p>
    <w:p w14:paraId="3319AFD4" w14:textId="31CFF1D0" w:rsidR="00EF33A9" w:rsidRDefault="00EF33A9">
      <w:pPr>
        <w:pStyle w:val="TOC4"/>
        <w:tabs>
          <w:tab w:val="right" w:pos="5311"/>
        </w:tabs>
        <w:rPr>
          <w:rFonts w:asciiTheme="minorHAnsi" w:eastAsiaTheme="minorEastAsia" w:hAnsiTheme="minorHAnsi" w:cstheme="minorBidi"/>
          <w:noProof/>
          <w:sz w:val="22"/>
          <w:szCs w:val="22"/>
        </w:rPr>
      </w:pPr>
      <w:hyperlink w:anchor="_Toc15202753" w:history="1">
        <w:r w:rsidRPr="00067D9C">
          <w:rPr>
            <w:rStyle w:val="Hyperlink"/>
            <w:noProof/>
          </w:rPr>
          <w:t>Primary dealer</w:t>
        </w:r>
        <w:r>
          <w:rPr>
            <w:noProof/>
            <w:webHidden/>
          </w:rPr>
          <w:tab/>
        </w:r>
        <w:r>
          <w:rPr>
            <w:noProof/>
            <w:webHidden/>
          </w:rPr>
          <w:fldChar w:fldCharType="begin"/>
        </w:r>
        <w:r>
          <w:rPr>
            <w:noProof/>
            <w:webHidden/>
          </w:rPr>
          <w:instrText xml:space="preserve"> PAGEREF _Toc15202753 \h </w:instrText>
        </w:r>
        <w:r>
          <w:rPr>
            <w:noProof/>
            <w:webHidden/>
          </w:rPr>
        </w:r>
        <w:r>
          <w:rPr>
            <w:noProof/>
            <w:webHidden/>
          </w:rPr>
          <w:fldChar w:fldCharType="separate"/>
        </w:r>
        <w:r>
          <w:rPr>
            <w:noProof/>
            <w:webHidden/>
          </w:rPr>
          <w:t>7</w:t>
        </w:r>
        <w:r>
          <w:rPr>
            <w:noProof/>
            <w:webHidden/>
          </w:rPr>
          <w:fldChar w:fldCharType="end"/>
        </w:r>
      </w:hyperlink>
    </w:p>
    <w:p w14:paraId="7B7B2916" w14:textId="177E04C3" w:rsidR="00EF33A9" w:rsidRDefault="00EF33A9">
      <w:pPr>
        <w:pStyle w:val="TOC4"/>
        <w:tabs>
          <w:tab w:val="right" w:pos="5311"/>
        </w:tabs>
        <w:rPr>
          <w:rFonts w:asciiTheme="minorHAnsi" w:eastAsiaTheme="minorEastAsia" w:hAnsiTheme="minorHAnsi" w:cstheme="minorBidi"/>
          <w:noProof/>
          <w:sz w:val="22"/>
          <w:szCs w:val="22"/>
        </w:rPr>
      </w:pPr>
      <w:hyperlink w:anchor="_Toc15202754" w:history="1">
        <w:r w:rsidRPr="00067D9C">
          <w:rPr>
            <w:rStyle w:val="Hyperlink"/>
            <w:noProof/>
          </w:rPr>
          <w:t>Provision for credit losses (PCL)</w:t>
        </w:r>
        <w:r>
          <w:rPr>
            <w:noProof/>
            <w:webHidden/>
          </w:rPr>
          <w:tab/>
        </w:r>
        <w:r>
          <w:rPr>
            <w:noProof/>
            <w:webHidden/>
          </w:rPr>
          <w:fldChar w:fldCharType="begin"/>
        </w:r>
        <w:r>
          <w:rPr>
            <w:noProof/>
            <w:webHidden/>
          </w:rPr>
          <w:instrText xml:space="preserve"> PAGEREF _Toc15202754 \h </w:instrText>
        </w:r>
        <w:r>
          <w:rPr>
            <w:noProof/>
            <w:webHidden/>
          </w:rPr>
        </w:r>
        <w:r>
          <w:rPr>
            <w:noProof/>
            <w:webHidden/>
          </w:rPr>
          <w:fldChar w:fldCharType="separate"/>
        </w:r>
        <w:r>
          <w:rPr>
            <w:noProof/>
            <w:webHidden/>
          </w:rPr>
          <w:t>7</w:t>
        </w:r>
        <w:r>
          <w:rPr>
            <w:noProof/>
            <w:webHidden/>
          </w:rPr>
          <w:fldChar w:fldCharType="end"/>
        </w:r>
      </w:hyperlink>
    </w:p>
    <w:p w14:paraId="3EE41F5D" w14:textId="2EC4D995" w:rsidR="00EF33A9" w:rsidRDefault="00EF33A9">
      <w:pPr>
        <w:pStyle w:val="TOC4"/>
        <w:tabs>
          <w:tab w:val="right" w:pos="5311"/>
        </w:tabs>
        <w:rPr>
          <w:rFonts w:asciiTheme="minorHAnsi" w:eastAsiaTheme="minorEastAsia" w:hAnsiTheme="minorHAnsi" w:cstheme="minorBidi"/>
          <w:noProof/>
          <w:sz w:val="22"/>
          <w:szCs w:val="22"/>
        </w:rPr>
      </w:pPr>
      <w:hyperlink w:anchor="_Toc15202755" w:history="1">
        <w:r w:rsidRPr="00067D9C">
          <w:rPr>
            <w:rStyle w:val="Hyperlink"/>
            <w:noProof/>
          </w:rPr>
          <w:t>RAROC Risk-Adjusted Return on Capital</w:t>
        </w:r>
        <w:r>
          <w:rPr>
            <w:noProof/>
            <w:webHidden/>
          </w:rPr>
          <w:tab/>
        </w:r>
        <w:r>
          <w:rPr>
            <w:noProof/>
            <w:webHidden/>
          </w:rPr>
          <w:fldChar w:fldCharType="begin"/>
        </w:r>
        <w:r>
          <w:rPr>
            <w:noProof/>
            <w:webHidden/>
          </w:rPr>
          <w:instrText xml:space="preserve"> PAGEREF _Toc15202755 \h </w:instrText>
        </w:r>
        <w:r>
          <w:rPr>
            <w:noProof/>
            <w:webHidden/>
          </w:rPr>
        </w:r>
        <w:r>
          <w:rPr>
            <w:noProof/>
            <w:webHidden/>
          </w:rPr>
          <w:fldChar w:fldCharType="separate"/>
        </w:r>
        <w:r>
          <w:rPr>
            <w:noProof/>
            <w:webHidden/>
          </w:rPr>
          <w:t>7</w:t>
        </w:r>
        <w:r>
          <w:rPr>
            <w:noProof/>
            <w:webHidden/>
          </w:rPr>
          <w:fldChar w:fldCharType="end"/>
        </w:r>
      </w:hyperlink>
    </w:p>
    <w:p w14:paraId="5093FBB1" w14:textId="42147F41" w:rsidR="00EF33A9" w:rsidRDefault="00EF33A9">
      <w:pPr>
        <w:pStyle w:val="TOC4"/>
        <w:tabs>
          <w:tab w:val="right" w:pos="5311"/>
        </w:tabs>
        <w:rPr>
          <w:rFonts w:asciiTheme="minorHAnsi" w:eastAsiaTheme="minorEastAsia" w:hAnsiTheme="minorHAnsi" w:cstheme="minorBidi"/>
          <w:noProof/>
          <w:sz w:val="22"/>
          <w:szCs w:val="22"/>
        </w:rPr>
      </w:pPr>
      <w:hyperlink w:anchor="_Toc15202756" w:history="1">
        <w:r w:rsidRPr="00067D9C">
          <w:rPr>
            <w:rStyle w:val="Hyperlink"/>
            <w:noProof/>
          </w:rPr>
          <w:t>Repurchase agreements</w:t>
        </w:r>
        <w:r>
          <w:rPr>
            <w:noProof/>
            <w:webHidden/>
          </w:rPr>
          <w:tab/>
        </w:r>
        <w:r>
          <w:rPr>
            <w:noProof/>
            <w:webHidden/>
          </w:rPr>
          <w:fldChar w:fldCharType="begin"/>
        </w:r>
        <w:r>
          <w:rPr>
            <w:noProof/>
            <w:webHidden/>
          </w:rPr>
          <w:instrText xml:space="preserve"> PAGEREF _Toc15202756 \h </w:instrText>
        </w:r>
        <w:r>
          <w:rPr>
            <w:noProof/>
            <w:webHidden/>
          </w:rPr>
        </w:r>
        <w:r>
          <w:rPr>
            <w:noProof/>
            <w:webHidden/>
          </w:rPr>
          <w:fldChar w:fldCharType="separate"/>
        </w:r>
        <w:r>
          <w:rPr>
            <w:noProof/>
            <w:webHidden/>
          </w:rPr>
          <w:t>7</w:t>
        </w:r>
        <w:r>
          <w:rPr>
            <w:noProof/>
            <w:webHidden/>
          </w:rPr>
          <w:fldChar w:fldCharType="end"/>
        </w:r>
      </w:hyperlink>
    </w:p>
    <w:p w14:paraId="582B8506" w14:textId="4FAD77B5" w:rsidR="00EF33A9" w:rsidRDefault="00EF33A9">
      <w:pPr>
        <w:pStyle w:val="TOC4"/>
        <w:tabs>
          <w:tab w:val="right" w:pos="5311"/>
        </w:tabs>
        <w:rPr>
          <w:rFonts w:asciiTheme="minorHAnsi" w:eastAsiaTheme="minorEastAsia" w:hAnsiTheme="minorHAnsi" w:cstheme="minorBidi"/>
          <w:noProof/>
          <w:sz w:val="22"/>
          <w:szCs w:val="22"/>
        </w:rPr>
      </w:pPr>
      <w:hyperlink w:anchor="_Toc15202757" w:history="1">
        <w:r w:rsidRPr="00067D9C">
          <w:rPr>
            <w:rStyle w:val="Hyperlink"/>
            <w:noProof/>
          </w:rPr>
          <w:t>Residential mortgage-backed securities (RMBS)</w:t>
        </w:r>
        <w:r>
          <w:rPr>
            <w:noProof/>
            <w:webHidden/>
          </w:rPr>
          <w:tab/>
        </w:r>
        <w:r>
          <w:rPr>
            <w:noProof/>
            <w:webHidden/>
          </w:rPr>
          <w:fldChar w:fldCharType="begin"/>
        </w:r>
        <w:r>
          <w:rPr>
            <w:noProof/>
            <w:webHidden/>
          </w:rPr>
          <w:instrText xml:space="preserve"> PAGEREF _Toc15202757 \h </w:instrText>
        </w:r>
        <w:r>
          <w:rPr>
            <w:noProof/>
            <w:webHidden/>
          </w:rPr>
        </w:r>
        <w:r>
          <w:rPr>
            <w:noProof/>
            <w:webHidden/>
          </w:rPr>
          <w:fldChar w:fldCharType="separate"/>
        </w:r>
        <w:r>
          <w:rPr>
            <w:noProof/>
            <w:webHidden/>
          </w:rPr>
          <w:t>7</w:t>
        </w:r>
        <w:r>
          <w:rPr>
            <w:noProof/>
            <w:webHidden/>
          </w:rPr>
          <w:fldChar w:fldCharType="end"/>
        </w:r>
      </w:hyperlink>
    </w:p>
    <w:p w14:paraId="189B1B36" w14:textId="1DDFE5AA" w:rsidR="00EF33A9" w:rsidRDefault="00EF33A9">
      <w:pPr>
        <w:pStyle w:val="TOC4"/>
        <w:tabs>
          <w:tab w:val="right" w:pos="5311"/>
        </w:tabs>
        <w:rPr>
          <w:rFonts w:asciiTheme="minorHAnsi" w:eastAsiaTheme="minorEastAsia" w:hAnsiTheme="minorHAnsi" w:cstheme="minorBidi"/>
          <w:noProof/>
          <w:sz w:val="22"/>
          <w:szCs w:val="22"/>
        </w:rPr>
      </w:pPr>
      <w:hyperlink w:anchor="_Toc15202758" w:history="1">
        <w:r w:rsidRPr="00067D9C">
          <w:rPr>
            <w:rStyle w:val="Hyperlink"/>
            <w:noProof/>
          </w:rPr>
          <w:t>Return on common equity (ROE)</w:t>
        </w:r>
        <w:r>
          <w:rPr>
            <w:noProof/>
            <w:webHidden/>
          </w:rPr>
          <w:tab/>
        </w:r>
        <w:r>
          <w:rPr>
            <w:noProof/>
            <w:webHidden/>
          </w:rPr>
          <w:fldChar w:fldCharType="begin"/>
        </w:r>
        <w:r>
          <w:rPr>
            <w:noProof/>
            <w:webHidden/>
          </w:rPr>
          <w:instrText xml:space="preserve"> PAGEREF _Toc15202758 \h </w:instrText>
        </w:r>
        <w:r>
          <w:rPr>
            <w:noProof/>
            <w:webHidden/>
          </w:rPr>
        </w:r>
        <w:r>
          <w:rPr>
            <w:noProof/>
            <w:webHidden/>
          </w:rPr>
          <w:fldChar w:fldCharType="separate"/>
        </w:r>
        <w:r>
          <w:rPr>
            <w:noProof/>
            <w:webHidden/>
          </w:rPr>
          <w:t>7</w:t>
        </w:r>
        <w:r>
          <w:rPr>
            <w:noProof/>
            <w:webHidden/>
          </w:rPr>
          <w:fldChar w:fldCharType="end"/>
        </w:r>
      </w:hyperlink>
    </w:p>
    <w:p w14:paraId="116FACE7" w14:textId="25F1F83E" w:rsidR="00EF33A9" w:rsidRDefault="00EF33A9">
      <w:pPr>
        <w:pStyle w:val="TOC4"/>
        <w:tabs>
          <w:tab w:val="right" w:pos="5311"/>
        </w:tabs>
        <w:rPr>
          <w:rFonts w:asciiTheme="minorHAnsi" w:eastAsiaTheme="minorEastAsia" w:hAnsiTheme="minorHAnsi" w:cstheme="minorBidi"/>
          <w:noProof/>
          <w:sz w:val="22"/>
          <w:szCs w:val="22"/>
        </w:rPr>
      </w:pPr>
      <w:hyperlink w:anchor="_Toc15202759" w:history="1">
        <w:r w:rsidRPr="00067D9C">
          <w:rPr>
            <w:rStyle w:val="Hyperlink"/>
            <w:noProof/>
          </w:rPr>
          <w:t>Reverse repurchase agreements</w:t>
        </w:r>
        <w:r>
          <w:rPr>
            <w:noProof/>
            <w:webHidden/>
          </w:rPr>
          <w:tab/>
        </w:r>
        <w:r>
          <w:rPr>
            <w:noProof/>
            <w:webHidden/>
          </w:rPr>
          <w:fldChar w:fldCharType="begin"/>
        </w:r>
        <w:r>
          <w:rPr>
            <w:noProof/>
            <w:webHidden/>
          </w:rPr>
          <w:instrText xml:space="preserve"> PAGEREF _Toc15202759 \h </w:instrText>
        </w:r>
        <w:r>
          <w:rPr>
            <w:noProof/>
            <w:webHidden/>
          </w:rPr>
        </w:r>
        <w:r>
          <w:rPr>
            <w:noProof/>
            <w:webHidden/>
          </w:rPr>
          <w:fldChar w:fldCharType="separate"/>
        </w:r>
        <w:r>
          <w:rPr>
            <w:noProof/>
            <w:webHidden/>
          </w:rPr>
          <w:t>7</w:t>
        </w:r>
        <w:r>
          <w:rPr>
            <w:noProof/>
            <w:webHidden/>
          </w:rPr>
          <w:fldChar w:fldCharType="end"/>
        </w:r>
      </w:hyperlink>
    </w:p>
    <w:p w14:paraId="0448DBEF" w14:textId="00E74D2C" w:rsidR="00EF33A9" w:rsidRDefault="00EF33A9">
      <w:pPr>
        <w:pStyle w:val="TOC4"/>
        <w:tabs>
          <w:tab w:val="right" w:pos="5311"/>
        </w:tabs>
        <w:rPr>
          <w:rFonts w:asciiTheme="minorHAnsi" w:eastAsiaTheme="minorEastAsia" w:hAnsiTheme="minorHAnsi" w:cstheme="minorBidi"/>
          <w:noProof/>
          <w:sz w:val="22"/>
          <w:szCs w:val="22"/>
        </w:rPr>
      </w:pPr>
      <w:hyperlink w:anchor="_Toc15202760" w:history="1">
        <w:r w:rsidRPr="00067D9C">
          <w:rPr>
            <w:rStyle w:val="Hyperlink"/>
            <w:noProof/>
          </w:rPr>
          <w:t>Risk</w:t>
        </w:r>
        <w:r>
          <w:rPr>
            <w:noProof/>
            <w:webHidden/>
          </w:rPr>
          <w:tab/>
        </w:r>
        <w:r>
          <w:rPr>
            <w:noProof/>
            <w:webHidden/>
          </w:rPr>
          <w:fldChar w:fldCharType="begin"/>
        </w:r>
        <w:r>
          <w:rPr>
            <w:noProof/>
            <w:webHidden/>
          </w:rPr>
          <w:instrText xml:space="preserve"> PAGEREF _Toc15202760 \h </w:instrText>
        </w:r>
        <w:r>
          <w:rPr>
            <w:noProof/>
            <w:webHidden/>
          </w:rPr>
        </w:r>
        <w:r>
          <w:rPr>
            <w:noProof/>
            <w:webHidden/>
          </w:rPr>
          <w:fldChar w:fldCharType="separate"/>
        </w:r>
        <w:r>
          <w:rPr>
            <w:noProof/>
            <w:webHidden/>
          </w:rPr>
          <w:t>7</w:t>
        </w:r>
        <w:r>
          <w:rPr>
            <w:noProof/>
            <w:webHidden/>
          </w:rPr>
          <w:fldChar w:fldCharType="end"/>
        </w:r>
      </w:hyperlink>
    </w:p>
    <w:p w14:paraId="7A2A1445" w14:textId="1AF5A5C9" w:rsidR="00EF33A9" w:rsidRDefault="00EF33A9">
      <w:pPr>
        <w:pStyle w:val="TOC4"/>
        <w:tabs>
          <w:tab w:val="right" w:pos="5311"/>
        </w:tabs>
        <w:rPr>
          <w:rFonts w:asciiTheme="minorHAnsi" w:eastAsiaTheme="minorEastAsia" w:hAnsiTheme="minorHAnsi" w:cstheme="minorBidi"/>
          <w:noProof/>
          <w:sz w:val="22"/>
          <w:szCs w:val="22"/>
        </w:rPr>
      </w:pPr>
      <w:hyperlink w:anchor="_Toc15202761" w:history="1">
        <w:r w:rsidRPr="00067D9C">
          <w:rPr>
            <w:rStyle w:val="Hyperlink"/>
            <w:noProof/>
          </w:rPr>
          <w:t>Risk-weighted assets (RWA)</w:t>
        </w:r>
        <w:r>
          <w:rPr>
            <w:noProof/>
            <w:webHidden/>
          </w:rPr>
          <w:tab/>
        </w:r>
        <w:r>
          <w:rPr>
            <w:noProof/>
            <w:webHidden/>
          </w:rPr>
          <w:fldChar w:fldCharType="begin"/>
        </w:r>
        <w:r>
          <w:rPr>
            <w:noProof/>
            <w:webHidden/>
          </w:rPr>
          <w:instrText xml:space="preserve"> PAGEREF _Toc15202761 \h </w:instrText>
        </w:r>
        <w:r>
          <w:rPr>
            <w:noProof/>
            <w:webHidden/>
          </w:rPr>
        </w:r>
        <w:r>
          <w:rPr>
            <w:noProof/>
            <w:webHidden/>
          </w:rPr>
          <w:fldChar w:fldCharType="separate"/>
        </w:r>
        <w:r>
          <w:rPr>
            <w:noProof/>
            <w:webHidden/>
          </w:rPr>
          <w:t>7</w:t>
        </w:r>
        <w:r>
          <w:rPr>
            <w:noProof/>
            <w:webHidden/>
          </w:rPr>
          <w:fldChar w:fldCharType="end"/>
        </w:r>
      </w:hyperlink>
    </w:p>
    <w:p w14:paraId="3B58A0F7" w14:textId="3A3BBA68" w:rsidR="00EF33A9" w:rsidRDefault="00EF33A9">
      <w:pPr>
        <w:pStyle w:val="TOC4"/>
        <w:tabs>
          <w:tab w:val="right" w:pos="5311"/>
        </w:tabs>
        <w:rPr>
          <w:rFonts w:asciiTheme="minorHAnsi" w:eastAsiaTheme="minorEastAsia" w:hAnsiTheme="minorHAnsi" w:cstheme="minorBidi"/>
          <w:noProof/>
          <w:sz w:val="22"/>
          <w:szCs w:val="22"/>
        </w:rPr>
      </w:pPr>
      <w:hyperlink w:anchor="_Toc15202762" w:history="1">
        <w:r w:rsidRPr="00067D9C">
          <w:rPr>
            <w:rStyle w:val="Hyperlink"/>
            <w:noProof/>
          </w:rPr>
          <w:t>SCD Data Format Setup DFS</w:t>
        </w:r>
        <w:r>
          <w:rPr>
            <w:noProof/>
            <w:webHidden/>
          </w:rPr>
          <w:tab/>
        </w:r>
        <w:r>
          <w:rPr>
            <w:noProof/>
            <w:webHidden/>
          </w:rPr>
          <w:fldChar w:fldCharType="begin"/>
        </w:r>
        <w:r>
          <w:rPr>
            <w:noProof/>
            <w:webHidden/>
          </w:rPr>
          <w:instrText xml:space="preserve"> PAGEREF _Toc15202762 \h </w:instrText>
        </w:r>
        <w:r>
          <w:rPr>
            <w:noProof/>
            <w:webHidden/>
          </w:rPr>
        </w:r>
        <w:r>
          <w:rPr>
            <w:noProof/>
            <w:webHidden/>
          </w:rPr>
          <w:fldChar w:fldCharType="separate"/>
        </w:r>
        <w:r>
          <w:rPr>
            <w:noProof/>
            <w:webHidden/>
          </w:rPr>
          <w:t>8</w:t>
        </w:r>
        <w:r>
          <w:rPr>
            <w:noProof/>
            <w:webHidden/>
          </w:rPr>
          <w:fldChar w:fldCharType="end"/>
        </w:r>
      </w:hyperlink>
    </w:p>
    <w:p w14:paraId="5223EDFC" w14:textId="20094D3C" w:rsidR="00EF33A9" w:rsidRDefault="00EF33A9">
      <w:pPr>
        <w:pStyle w:val="TOC4"/>
        <w:tabs>
          <w:tab w:val="right" w:pos="5311"/>
        </w:tabs>
        <w:rPr>
          <w:rFonts w:asciiTheme="minorHAnsi" w:eastAsiaTheme="minorEastAsia" w:hAnsiTheme="minorHAnsi" w:cstheme="minorBidi"/>
          <w:noProof/>
          <w:sz w:val="22"/>
          <w:szCs w:val="22"/>
        </w:rPr>
      </w:pPr>
      <w:hyperlink w:anchor="_Toc15202763" w:history="1">
        <w:r w:rsidRPr="00067D9C">
          <w:rPr>
            <w:rStyle w:val="Hyperlink"/>
            <w:noProof/>
          </w:rPr>
          <w:t>SCD Financial Accounting Methods FAM</w:t>
        </w:r>
        <w:r>
          <w:rPr>
            <w:noProof/>
            <w:webHidden/>
          </w:rPr>
          <w:tab/>
        </w:r>
        <w:r>
          <w:rPr>
            <w:noProof/>
            <w:webHidden/>
          </w:rPr>
          <w:fldChar w:fldCharType="begin"/>
        </w:r>
        <w:r>
          <w:rPr>
            <w:noProof/>
            <w:webHidden/>
          </w:rPr>
          <w:instrText xml:space="preserve"> PAGEREF _Toc15202763 \h </w:instrText>
        </w:r>
        <w:r>
          <w:rPr>
            <w:noProof/>
            <w:webHidden/>
          </w:rPr>
        </w:r>
        <w:r>
          <w:rPr>
            <w:noProof/>
            <w:webHidden/>
          </w:rPr>
          <w:fldChar w:fldCharType="separate"/>
        </w:r>
        <w:r>
          <w:rPr>
            <w:noProof/>
            <w:webHidden/>
          </w:rPr>
          <w:t>8</w:t>
        </w:r>
        <w:r>
          <w:rPr>
            <w:noProof/>
            <w:webHidden/>
          </w:rPr>
          <w:fldChar w:fldCharType="end"/>
        </w:r>
      </w:hyperlink>
    </w:p>
    <w:p w14:paraId="476DB69C" w14:textId="59D0F33B" w:rsidR="00EF33A9" w:rsidRDefault="00EF33A9">
      <w:pPr>
        <w:pStyle w:val="TOC4"/>
        <w:tabs>
          <w:tab w:val="right" w:pos="5311"/>
        </w:tabs>
        <w:rPr>
          <w:rFonts w:asciiTheme="minorHAnsi" w:eastAsiaTheme="minorEastAsia" w:hAnsiTheme="minorHAnsi" w:cstheme="minorBidi"/>
          <w:noProof/>
          <w:sz w:val="22"/>
          <w:szCs w:val="22"/>
        </w:rPr>
      </w:pPr>
      <w:hyperlink w:anchor="_Toc15202764" w:history="1">
        <w:r w:rsidRPr="00067D9C">
          <w:rPr>
            <w:rStyle w:val="Hyperlink"/>
            <w:noProof/>
          </w:rPr>
          <w:t>SCD Financial Accounting Principles FAP</w:t>
        </w:r>
        <w:r>
          <w:rPr>
            <w:noProof/>
            <w:webHidden/>
          </w:rPr>
          <w:tab/>
        </w:r>
        <w:r>
          <w:rPr>
            <w:noProof/>
            <w:webHidden/>
          </w:rPr>
          <w:fldChar w:fldCharType="begin"/>
        </w:r>
        <w:r>
          <w:rPr>
            <w:noProof/>
            <w:webHidden/>
          </w:rPr>
          <w:instrText xml:space="preserve"> PAGEREF _Toc15202764 \h </w:instrText>
        </w:r>
        <w:r>
          <w:rPr>
            <w:noProof/>
            <w:webHidden/>
          </w:rPr>
        </w:r>
        <w:r>
          <w:rPr>
            <w:noProof/>
            <w:webHidden/>
          </w:rPr>
          <w:fldChar w:fldCharType="separate"/>
        </w:r>
        <w:r>
          <w:rPr>
            <w:noProof/>
            <w:webHidden/>
          </w:rPr>
          <w:t>8</w:t>
        </w:r>
        <w:r>
          <w:rPr>
            <w:noProof/>
            <w:webHidden/>
          </w:rPr>
          <w:fldChar w:fldCharType="end"/>
        </w:r>
      </w:hyperlink>
    </w:p>
    <w:p w14:paraId="5703653F" w14:textId="51A9BC2B" w:rsidR="00EF33A9" w:rsidRDefault="00EF33A9">
      <w:pPr>
        <w:pStyle w:val="TOC4"/>
        <w:tabs>
          <w:tab w:val="right" w:pos="5311"/>
        </w:tabs>
        <w:rPr>
          <w:rFonts w:asciiTheme="minorHAnsi" w:eastAsiaTheme="minorEastAsia" w:hAnsiTheme="minorHAnsi" w:cstheme="minorBidi"/>
          <w:noProof/>
          <w:sz w:val="22"/>
          <w:szCs w:val="22"/>
        </w:rPr>
      </w:pPr>
      <w:hyperlink w:anchor="_Toc15202765" w:history="1">
        <w:r w:rsidRPr="00067D9C">
          <w:rPr>
            <w:rStyle w:val="Hyperlink"/>
            <w:noProof/>
          </w:rPr>
          <w:t>SCD Financial Scheme, Financial Account Assignments</w:t>
        </w:r>
        <w:r>
          <w:rPr>
            <w:noProof/>
            <w:webHidden/>
          </w:rPr>
          <w:tab/>
        </w:r>
        <w:r>
          <w:rPr>
            <w:noProof/>
            <w:webHidden/>
          </w:rPr>
          <w:fldChar w:fldCharType="begin"/>
        </w:r>
        <w:r>
          <w:rPr>
            <w:noProof/>
            <w:webHidden/>
          </w:rPr>
          <w:instrText xml:space="preserve"> PAGEREF _Toc15202765 \h </w:instrText>
        </w:r>
        <w:r>
          <w:rPr>
            <w:noProof/>
            <w:webHidden/>
          </w:rPr>
        </w:r>
        <w:r>
          <w:rPr>
            <w:noProof/>
            <w:webHidden/>
          </w:rPr>
          <w:fldChar w:fldCharType="separate"/>
        </w:r>
        <w:r>
          <w:rPr>
            <w:noProof/>
            <w:webHidden/>
          </w:rPr>
          <w:t>8</w:t>
        </w:r>
        <w:r>
          <w:rPr>
            <w:noProof/>
            <w:webHidden/>
          </w:rPr>
          <w:fldChar w:fldCharType="end"/>
        </w:r>
      </w:hyperlink>
    </w:p>
    <w:p w14:paraId="38501547" w14:textId="062002CA" w:rsidR="00EF33A9" w:rsidRDefault="00EF33A9">
      <w:pPr>
        <w:pStyle w:val="TOC4"/>
        <w:tabs>
          <w:tab w:val="right" w:pos="5311"/>
        </w:tabs>
        <w:rPr>
          <w:rFonts w:asciiTheme="minorHAnsi" w:eastAsiaTheme="minorEastAsia" w:hAnsiTheme="minorHAnsi" w:cstheme="minorBidi"/>
          <w:noProof/>
          <w:sz w:val="22"/>
          <w:szCs w:val="22"/>
        </w:rPr>
      </w:pPr>
      <w:hyperlink w:anchor="_Toc15202766" w:history="1">
        <w:r w:rsidRPr="00067D9C">
          <w:rPr>
            <w:rStyle w:val="Hyperlink"/>
            <w:noProof/>
          </w:rPr>
          <w:t>Securities lending</w:t>
        </w:r>
        <w:r>
          <w:rPr>
            <w:noProof/>
            <w:webHidden/>
          </w:rPr>
          <w:tab/>
        </w:r>
        <w:r>
          <w:rPr>
            <w:noProof/>
            <w:webHidden/>
          </w:rPr>
          <w:fldChar w:fldCharType="begin"/>
        </w:r>
        <w:r>
          <w:rPr>
            <w:noProof/>
            <w:webHidden/>
          </w:rPr>
          <w:instrText xml:space="preserve"> PAGEREF _Toc15202766 \h </w:instrText>
        </w:r>
        <w:r>
          <w:rPr>
            <w:noProof/>
            <w:webHidden/>
          </w:rPr>
        </w:r>
        <w:r>
          <w:rPr>
            <w:noProof/>
            <w:webHidden/>
          </w:rPr>
          <w:fldChar w:fldCharType="separate"/>
        </w:r>
        <w:r>
          <w:rPr>
            <w:noProof/>
            <w:webHidden/>
          </w:rPr>
          <w:t>8</w:t>
        </w:r>
        <w:r>
          <w:rPr>
            <w:noProof/>
            <w:webHidden/>
          </w:rPr>
          <w:fldChar w:fldCharType="end"/>
        </w:r>
      </w:hyperlink>
    </w:p>
    <w:p w14:paraId="734D1424" w14:textId="435493C1" w:rsidR="00EF33A9" w:rsidRDefault="00EF33A9">
      <w:pPr>
        <w:pStyle w:val="TOC4"/>
        <w:tabs>
          <w:tab w:val="right" w:pos="5311"/>
        </w:tabs>
        <w:rPr>
          <w:rFonts w:asciiTheme="minorHAnsi" w:eastAsiaTheme="minorEastAsia" w:hAnsiTheme="minorHAnsi" w:cstheme="minorBidi"/>
          <w:noProof/>
          <w:sz w:val="22"/>
          <w:szCs w:val="22"/>
        </w:rPr>
      </w:pPr>
      <w:hyperlink w:anchor="_Toc15202767" w:history="1">
        <w:r w:rsidRPr="00067D9C">
          <w:rPr>
            <w:rStyle w:val="Hyperlink"/>
            <w:noProof/>
          </w:rPr>
          <w:t>Securities sold short</w:t>
        </w:r>
        <w:r>
          <w:rPr>
            <w:noProof/>
            <w:webHidden/>
          </w:rPr>
          <w:tab/>
        </w:r>
        <w:r>
          <w:rPr>
            <w:noProof/>
            <w:webHidden/>
          </w:rPr>
          <w:fldChar w:fldCharType="begin"/>
        </w:r>
        <w:r>
          <w:rPr>
            <w:noProof/>
            <w:webHidden/>
          </w:rPr>
          <w:instrText xml:space="preserve"> PAGEREF _Toc15202767 \h </w:instrText>
        </w:r>
        <w:r>
          <w:rPr>
            <w:noProof/>
            <w:webHidden/>
          </w:rPr>
        </w:r>
        <w:r>
          <w:rPr>
            <w:noProof/>
            <w:webHidden/>
          </w:rPr>
          <w:fldChar w:fldCharType="separate"/>
        </w:r>
        <w:r>
          <w:rPr>
            <w:noProof/>
            <w:webHidden/>
          </w:rPr>
          <w:t>8</w:t>
        </w:r>
        <w:r>
          <w:rPr>
            <w:noProof/>
            <w:webHidden/>
          </w:rPr>
          <w:fldChar w:fldCharType="end"/>
        </w:r>
      </w:hyperlink>
    </w:p>
    <w:p w14:paraId="6F0A90A0" w14:textId="226451CE" w:rsidR="00EF33A9" w:rsidRDefault="00EF33A9">
      <w:pPr>
        <w:pStyle w:val="TOC4"/>
        <w:tabs>
          <w:tab w:val="right" w:pos="5311"/>
        </w:tabs>
        <w:rPr>
          <w:rFonts w:asciiTheme="minorHAnsi" w:eastAsiaTheme="minorEastAsia" w:hAnsiTheme="minorHAnsi" w:cstheme="minorBidi"/>
          <w:noProof/>
          <w:sz w:val="22"/>
          <w:szCs w:val="22"/>
        </w:rPr>
      </w:pPr>
      <w:hyperlink w:anchor="_Toc15202768" w:history="1">
        <w:r w:rsidRPr="00067D9C">
          <w:rPr>
            <w:rStyle w:val="Hyperlink"/>
            <w:noProof/>
          </w:rPr>
          <w:t>Securitization</w:t>
        </w:r>
        <w:r>
          <w:rPr>
            <w:noProof/>
            <w:webHidden/>
          </w:rPr>
          <w:tab/>
        </w:r>
        <w:r>
          <w:rPr>
            <w:noProof/>
            <w:webHidden/>
          </w:rPr>
          <w:fldChar w:fldCharType="begin"/>
        </w:r>
        <w:r>
          <w:rPr>
            <w:noProof/>
            <w:webHidden/>
          </w:rPr>
          <w:instrText xml:space="preserve"> PAGEREF _Toc15202768 \h </w:instrText>
        </w:r>
        <w:r>
          <w:rPr>
            <w:noProof/>
            <w:webHidden/>
          </w:rPr>
        </w:r>
        <w:r>
          <w:rPr>
            <w:noProof/>
            <w:webHidden/>
          </w:rPr>
          <w:fldChar w:fldCharType="separate"/>
        </w:r>
        <w:r>
          <w:rPr>
            <w:noProof/>
            <w:webHidden/>
          </w:rPr>
          <w:t>8</w:t>
        </w:r>
        <w:r>
          <w:rPr>
            <w:noProof/>
            <w:webHidden/>
          </w:rPr>
          <w:fldChar w:fldCharType="end"/>
        </w:r>
      </w:hyperlink>
    </w:p>
    <w:p w14:paraId="035B4B88" w14:textId="2180462D" w:rsidR="00EF33A9" w:rsidRDefault="00EF33A9">
      <w:pPr>
        <w:pStyle w:val="TOC4"/>
        <w:tabs>
          <w:tab w:val="right" w:pos="5311"/>
        </w:tabs>
        <w:rPr>
          <w:rFonts w:asciiTheme="minorHAnsi" w:eastAsiaTheme="minorEastAsia" w:hAnsiTheme="minorHAnsi" w:cstheme="minorBidi"/>
          <w:noProof/>
          <w:sz w:val="22"/>
          <w:szCs w:val="22"/>
        </w:rPr>
      </w:pPr>
      <w:hyperlink w:anchor="_Toc15202769" w:history="1">
        <w:r w:rsidRPr="00067D9C">
          <w:rPr>
            <w:rStyle w:val="Hyperlink"/>
            <w:noProof/>
          </w:rPr>
          <w:t>Special purpose entities (SPEs)</w:t>
        </w:r>
        <w:r>
          <w:rPr>
            <w:noProof/>
            <w:webHidden/>
          </w:rPr>
          <w:tab/>
        </w:r>
        <w:r>
          <w:rPr>
            <w:noProof/>
            <w:webHidden/>
          </w:rPr>
          <w:fldChar w:fldCharType="begin"/>
        </w:r>
        <w:r>
          <w:rPr>
            <w:noProof/>
            <w:webHidden/>
          </w:rPr>
          <w:instrText xml:space="preserve"> PAGEREF _Toc15202769 \h </w:instrText>
        </w:r>
        <w:r>
          <w:rPr>
            <w:noProof/>
            <w:webHidden/>
          </w:rPr>
        </w:r>
        <w:r>
          <w:rPr>
            <w:noProof/>
            <w:webHidden/>
          </w:rPr>
          <w:fldChar w:fldCharType="separate"/>
        </w:r>
        <w:r>
          <w:rPr>
            <w:noProof/>
            <w:webHidden/>
          </w:rPr>
          <w:t>8</w:t>
        </w:r>
        <w:r>
          <w:rPr>
            <w:noProof/>
            <w:webHidden/>
          </w:rPr>
          <w:fldChar w:fldCharType="end"/>
        </w:r>
      </w:hyperlink>
    </w:p>
    <w:p w14:paraId="606D4831" w14:textId="5562DCE4" w:rsidR="00EF33A9" w:rsidRDefault="00EF33A9">
      <w:pPr>
        <w:pStyle w:val="TOC4"/>
        <w:tabs>
          <w:tab w:val="right" w:pos="5311"/>
        </w:tabs>
        <w:rPr>
          <w:rFonts w:asciiTheme="minorHAnsi" w:eastAsiaTheme="minorEastAsia" w:hAnsiTheme="minorHAnsi" w:cstheme="minorBidi"/>
          <w:noProof/>
          <w:sz w:val="22"/>
          <w:szCs w:val="22"/>
        </w:rPr>
      </w:pPr>
      <w:hyperlink w:anchor="_Toc15202770" w:history="1">
        <w:r w:rsidRPr="00067D9C">
          <w:rPr>
            <w:rStyle w:val="Hyperlink"/>
            <w:noProof/>
          </w:rPr>
          <w:t>Standardized Approach</w:t>
        </w:r>
        <w:r>
          <w:rPr>
            <w:noProof/>
            <w:webHidden/>
          </w:rPr>
          <w:tab/>
        </w:r>
        <w:r>
          <w:rPr>
            <w:noProof/>
            <w:webHidden/>
          </w:rPr>
          <w:fldChar w:fldCharType="begin"/>
        </w:r>
        <w:r>
          <w:rPr>
            <w:noProof/>
            <w:webHidden/>
          </w:rPr>
          <w:instrText xml:space="preserve"> PAGEREF _Toc15202770 \h </w:instrText>
        </w:r>
        <w:r>
          <w:rPr>
            <w:noProof/>
            <w:webHidden/>
          </w:rPr>
        </w:r>
        <w:r>
          <w:rPr>
            <w:noProof/>
            <w:webHidden/>
          </w:rPr>
          <w:fldChar w:fldCharType="separate"/>
        </w:r>
        <w:r>
          <w:rPr>
            <w:noProof/>
            <w:webHidden/>
          </w:rPr>
          <w:t>8</w:t>
        </w:r>
        <w:r>
          <w:rPr>
            <w:noProof/>
            <w:webHidden/>
          </w:rPr>
          <w:fldChar w:fldCharType="end"/>
        </w:r>
      </w:hyperlink>
    </w:p>
    <w:p w14:paraId="5B776AF2" w14:textId="5A51D582" w:rsidR="00EF33A9" w:rsidRDefault="00EF33A9">
      <w:pPr>
        <w:pStyle w:val="TOC4"/>
        <w:tabs>
          <w:tab w:val="right" w:pos="5311"/>
        </w:tabs>
        <w:rPr>
          <w:rFonts w:asciiTheme="minorHAnsi" w:eastAsiaTheme="minorEastAsia" w:hAnsiTheme="minorHAnsi" w:cstheme="minorBidi"/>
          <w:noProof/>
          <w:sz w:val="22"/>
          <w:szCs w:val="22"/>
        </w:rPr>
      </w:pPr>
      <w:hyperlink w:anchor="_Toc15202771" w:history="1">
        <w:r w:rsidRPr="00067D9C">
          <w:rPr>
            <w:rStyle w:val="Hyperlink"/>
            <w:noProof/>
            <w:lang w:val="en-CA"/>
          </w:rPr>
          <w:t>Static P&amp;L or hypothetical P&amp;L</w:t>
        </w:r>
        <w:r>
          <w:rPr>
            <w:noProof/>
            <w:webHidden/>
          </w:rPr>
          <w:tab/>
        </w:r>
        <w:r>
          <w:rPr>
            <w:noProof/>
            <w:webHidden/>
          </w:rPr>
          <w:fldChar w:fldCharType="begin"/>
        </w:r>
        <w:r>
          <w:rPr>
            <w:noProof/>
            <w:webHidden/>
          </w:rPr>
          <w:instrText xml:space="preserve"> PAGEREF _Toc15202771 \h </w:instrText>
        </w:r>
        <w:r>
          <w:rPr>
            <w:noProof/>
            <w:webHidden/>
          </w:rPr>
        </w:r>
        <w:r>
          <w:rPr>
            <w:noProof/>
            <w:webHidden/>
          </w:rPr>
          <w:fldChar w:fldCharType="separate"/>
        </w:r>
        <w:r>
          <w:rPr>
            <w:noProof/>
            <w:webHidden/>
          </w:rPr>
          <w:t>8</w:t>
        </w:r>
        <w:r>
          <w:rPr>
            <w:noProof/>
            <w:webHidden/>
          </w:rPr>
          <w:fldChar w:fldCharType="end"/>
        </w:r>
      </w:hyperlink>
    </w:p>
    <w:p w14:paraId="0F4EBC61" w14:textId="33F93FFA" w:rsidR="00EF33A9" w:rsidRDefault="00EF33A9">
      <w:pPr>
        <w:pStyle w:val="TOC4"/>
        <w:tabs>
          <w:tab w:val="right" w:pos="5311"/>
        </w:tabs>
        <w:rPr>
          <w:rFonts w:asciiTheme="minorHAnsi" w:eastAsiaTheme="minorEastAsia" w:hAnsiTheme="minorHAnsi" w:cstheme="minorBidi"/>
          <w:noProof/>
          <w:sz w:val="22"/>
          <w:szCs w:val="22"/>
        </w:rPr>
      </w:pPr>
      <w:hyperlink w:anchor="_Toc15202772" w:history="1">
        <w:r w:rsidRPr="00067D9C">
          <w:rPr>
            <w:rStyle w:val="Hyperlink"/>
            <w:noProof/>
            <w:lang w:val="en-CA"/>
          </w:rPr>
          <w:t>Stress test, scenario analysis</w:t>
        </w:r>
        <w:r>
          <w:rPr>
            <w:noProof/>
            <w:webHidden/>
          </w:rPr>
          <w:tab/>
        </w:r>
        <w:r>
          <w:rPr>
            <w:noProof/>
            <w:webHidden/>
          </w:rPr>
          <w:fldChar w:fldCharType="begin"/>
        </w:r>
        <w:r>
          <w:rPr>
            <w:noProof/>
            <w:webHidden/>
          </w:rPr>
          <w:instrText xml:space="preserve"> PAGEREF _Toc15202772 \h </w:instrText>
        </w:r>
        <w:r>
          <w:rPr>
            <w:noProof/>
            <w:webHidden/>
          </w:rPr>
        </w:r>
        <w:r>
          <w:rPr>
            <w:noProof/>
            <w:webHidden/>
          </w:rPr>
          <w:fldChar w:fldCharType="separate"/>
        </w:r>
        <w:r>
          <w:rPr>
            <w:noProof/>
            <w:webHidden/>
          </w:rPr>
          <w:t>8</w:t>
        </w:r>
        <w:r>
          <w:rPr>
            <w:noProof/>
            <w:webHidden/>
          </w:rPr>
          <w:fldChar w:fldCharType="end"/>
        </w:r>
      </w:hyperlink>
    </w:p>
    <w:p w14:paraId="5A9D8F62" w14:textId="5FD62860" w:rsidR="00EF33A9" w:rsidRDefault="00EF33A9">
      <w:pPr>
        <w:pStyle w:val="TOC4"/>
        <w:tabs>
          <w:tab w:val="right" w:pos="5311"/>
        </w:tabs>
        <w:rPr>
          <w:rFonts w:asciiTheme="minorHAnsi" w:eastAsiaTheme="minorEastAsia" w:hAnsiTheme="minorHAnsi" w:cstheme="minorBidi"/>
          <w:noProof/>
          <w:sz w:val="22"/>
          <w:szCs w:val="22"/>
        </w:rPr>
      </w:pPr>
      <w:hyperlink w:anchor="_Toc15202773" w:history="1">
        <w:r w:rsidRPr="00067D9C">
          <w:rPr>
            <w:rStyle w:val="Hyperlink"/>
            <w:noProof/>
          </w:rPr>
          <w:t>Structured investment vehicles</w:t>
        </w:r>
        <w:r>
          <w:rPr>
            <w:noProof/>
            <w:webHidden/>
          </w:rPr>
          <w:tab/>
        </w:r>
        <w:r>
          <w:rPr>
            <w:noProof/>
            <w:webHidden/>
          </w:rPr>
          <w:fldChar w:fldCharType="begin"/>
        </w:r>
        <w:r>
          <w:rPr>
            <w:noProof/>
            <w:webHidden/>
          </w:rPr>
          <w:instrText xml:space="preserve"> PAGEREF _Toc15202773 \h </w:instrText>
        </w:r>
        <w:r>
          <w:rPr>
            <w:noProof/>
            <w:webHidden/>
          </w:rPr>
        </w:r>
        <w:r>
          <w:rPr>
            <w:noProof/>
            <w:webHidden/>
          </w:rPr>
          <w:fldChar w:fldCharType="separate"/>
        </w:r>
        <w:r>
          <w:rPr>
            <w:noProof/>
            <w:webHidden/>
          </w:rPr>
          <w:t>8</w:t>
        </w:r>
        <w:r>
          <w:rPr>
            <w:noProof/>
            <w:webHidden/>
          </w:rPr>
          <w:fldChar w:fldCharType="end"/>
        </w:r>
      </w:hyperlink>
    </w:p>
    <w:p w14:paraId="69927AA4" w14:textId="3DDFC3D0" w:rsidR="00EF33A9" w:rsidRDefault="00EF33A9">
      <w:pPr>
        <w:pStyle w:val="TOC4"/>
        <w:tabs>
          <w:tab w:val="right" w:pos="5311"/>
        </w:tabs>
        <w:rPr>
          <w:rFonts w:asciiTheme="minorHAnsi" w:eastAsiaTheme="minorEastAsia" w:hAnsiTheme="minorHAnsi" w:cstheme="minorBidi"/>
          <w:noProof/>
          <w:sz w:val="22"/>
          <w:szCs w:val="22"/>
        </w:rPr>
      </w:pPr>
      <w:hyperlink w:anchor="_Toc15202774" w:history="1">
        <w:r w:rsidRPr="00067D9C">
          <w:rPr>
            <w:rStyle w:val="Hyperlink"/>
            <w:noProof/>
          </w:rPr>
          <w:t>Subprime lending</w:t>
        </w:r>
        <w:r>
          <w:rPr>
            <w:noProof/>
            <w:webHidden/>
          </w:rPr>
          <w:tab/>
        </w:r>
        <w:r>
          <w:rPr>
            <w:noProof/>
            <w:webHidden/>
          </w:rPr>
          <w:fldChar w:fldCharType="begin"/>
        </w:r>
        <w:r>
          <w:rPr>
            <w:noProof/>
            <w:webHidden/>
          </w:rPr>
          <w:instrText xml:space="preserve"> PAGEREF _Toc15202774 \h </w:instrText>
        </w:r>
        <w:r>
          <w:rPr>
            <w:noProof/>
            <w:webHidden/>
          </w:rPr>
        </w:r>
        <w:r>
          <w:rPr>
            <w:noProof/>
            <w:webHidden/>
          </w:rPr>
          <w:fldChar w:fldCharType="separate"/>
        </w:r>
        <w:r>
          <w:rPr>
            <w:noProof/>
            <w:webHidden/>
          </w:rPr>
          <w:t>8</w:t>
        </w:r>
        <w:r>
          <w:rPr>
            <w:noProof/>
            <w:webHidden/>
          </w:rPr>
          <w:fldChar w:fldCharType="end"/>
        </w:r>
      </w:hyperlink>
    </w:p>
    <w:p w14:paraId="3377CFD4" w14:textId="3308BAC5" w:rsidR="00EF33A9" w:rsidRDefault="00EF33A9">
      <w:pPr>
        <w:pStyle w:val="TOC4"/>
        <w:tabs>
          <w:tab w:val="right" w:pos="5311"/>
        </w:tabs>
        <w:rPr>
          <w:rFonts w:asciiTheme="minorHAnsi" w:eastAsiaTheme="minorEastAsia" w:hAnsiTheme="minorHAnsi" w:cstheme="minorBidi"/>
          <w:noProof/>
          <w:sz w:val="22"/>
          <w:szCs w:val="22"/>
        </w:rPr>
      </w:pPr>
      <w:hyperlink w:anchor="_Toc15202775" w:history="1">
        <w:r w:rsidRPr="00067D9C">
          <w:rPr>
            <w:rStyle w:val="Hyperlink"/>
            <w:noProof/>
          </w:rPr>
          <w:t>Taxable equivalent basis (teb)</w:t>
        </w:r>
        <w:r>
          <w:rPr>
            <w:noProof/>
            <w:webHidden/>
          </w:rPr>
          <w:tab/>
        </w:r>
        <w:r>
          <w:rPr>
            <w:noProof/>
            <w:webHidden/>
          </w:rPr>
          <w:fldChar w:fldCharType="begin"/>
        </w:r>
        <w:r>
          <w:rPr>
            <w:noProof/>
            <w:webHidden/>
          </w:rPr>
          <w:instrText xml:space="preserve"> PAGEREF _Toc15202775 \h </w:instrText>
        </w:r>
        <w:r>
          <w:rPr>
            <w:noProof/>
            <w:webHidden/>
          </w:rPr>
        </w:r>
        <w:r>
          <w:rPr>
            <w:noProof/>
            <w:webHidden/>
          </w:rPr>
          <w:fldChar w:fldCharType="separate"/>
        </w:r>
        <w:r>
          <w:rPr>
            <w:noProof/>
            <w:webHidden/>
          </w:rPr>
          <w:t>8</w:t>
        </w:r>
        <w:r>
          <w:rPr>
            <w:noProof/>
            <w:webHidden/>
          </w:rPr>
          <w:fldChar w:fldCharType="end"/>
        </w:r>
      </w:hyperlink>
    </w:p>
    <w:p w14:paraId="166CC139" w14:textId="7DDFCE95" w:rsidR="00EF33A9" w:rsidRDefault="00EF33A9">
      <w:pPr>
        <w:pStyle w:val="TOC4"/>
        <w:tabs>
          <w:tab w:val="right" w:pos="5311"/>
        </w:tabs>
        <w:rPr>
          <w:rFonts w:asciiTheme="minorHAnsi" w:eastAsiaTheme="minorEastAsia" w:hAnsiTheme="minorHAnsi" w:cstheme="minorBidi"/>
          <w:noProof/>
          <w:sz w:val="22"/>
          <w:szCs w:val="22"/>
        </w:rPr>
      </w:pPr>
      <w:hyperlink w:anchor="_Toc15202776" w:history="1">
        <w:r w:rsidRPr="00067D9C">
          <w:rPr>
            <w:rStyle w:val="Hyperlink"/>
            <w:noProof/>
          </w:rPr>
          <w:t>Tier 1 capital and Tier 1 capital ratio</w:t>
        </w:r>
        <w:r>
          <w:rPr>
            <w:noProof/>
            <w:webHidden/>
          </w:rPr>
          <w:tab/>
        </w:r>
        <w:r>
          <w:rPr>
            <w:noProof/>
            <w:webHidden/>
          </w:rPr>
          <w:fldChar w:fldCharType="begin"/>
        </w:r>
        <w:r>
          <w:rPr>
            <w:noProof/>
            <w:webHidden/>
          </w:rPr>
          <w:instrText xml:space="preserve"> PAGEREF _Toc15202776 \h </w:instrText>
        </w:r>
        <w:r>
          <w:rPr>
            <w:noProof/>
            <w:webHidden/>
          </w:rPr>
        </w:r>
        <w:r>
          <w:rPr>
            <w:noProof/>
            <w:webHidden/>
          </w:rPr>
          <w:fldChar w:fldCharType="separate"/>
        </w:r>
        <w:r>
          <w:rPr>
            <w:noProof/>
            <w:webHidden/>
          </w:rPr>
          <w:t>8</w:t>
        </w:r>
        <w:r>
          <w:rPr>
            <w:noProof/>
            <w:webHidden/>
          </w:rPr>
          <w:fldChar w:fldCharType="end"/>
        </w:r>
      </w:hyperlink>
    </w:p>
    <w:p w14:paraId="653D6CF0" w14:textId="237C4EF7" w:rsidR="00EF33A9" w:rsidRDefault="00EF33A9">
      <w:pPr>
        <w:pStyle w:val="TOC4"/>
        <w:tabs>
          <w:tab w:val="right" w:pos="5311"/>
        </w:tabs>
        <w:rPr>
          <w:rFonts w:asciiTheme="minorHAnsi" w:eastAsiaTheme="minorEastAsia" w:hAnsiTheme="minorHAnsi" w:cstheme="minorBidi"/>
          <w:noProof/>
          <w:sz w:val="22"/>
          <w:szCs w:val="22"/>
        </w:rPr>
      </w:pPr>
      <w:hyperlink w:anchor="_Toc15202777" w:history="1">
        <w:r w:rsidRPr="00067D9C">
          <w:rPr>
            <w:rStyle w:val="Hyperlink"/>
            <w:noProof/>
          </w:rPr>
          <w:t>Tier 2 capital</w:t>
        </w:r>
        <w:r>
          <w:rPr>
            <w:noProof/>
            <w:webHidden/>
          </w:rPr>
          <w:tab/>
        </w:r>
        <w:r>
          <w:rPr>
            <w:noProof/>
            <w:webHidden/>
          </w:rPr>
          <w:fldChar w:fldCharType="begin"/>
        </w:r>
        <w:r>
          <w:rPr>
            <w:noProof/>
            <w:webHidden/>
          </w:rPr>
          <w:instrText xml:space="preserve"> PAGEREF _Toc15202777 \h </w:instrText>
        </w:r>
        <w:r>
          <w:rPr>
            <w:noProof/>
            <w:webHidden/>
          </w:rPr>
        </w:r>
        <w:r>
          <w:rPr>
            <w:noProof/>
            <w:webHidden/>
          </w:rPr>
          <w:fldChar w:fldCharType="separate"/>
        </w:r>
        <w:r>
          <w:rPr>
            <w:noProof/>
            <w:webHidden/>
          </w:rPr>
          <w:t>8</w:t>
        </w:r>
        <w:r>
          <w:rPr>
            <w:noProof/>
            <w:webHidden/>
          </w:rPr>
          <w:fldChar w:fldCharType="end"/>
        </w:r>
      </w:hyperlink>
    </w:p>
    <w:p w14:paraId="00892D1A" w14:textId="4A8AB821" w:rsidR="00EF33A9" w:rsidRDefault="00EF33A9">
      <w:pPr>
        <w:pStyle w:val="TOC4"/>
        <w:tabs>
          <w:tab w:val="right" w:pos="5311"/>
        </w:tabs>
        <w:rPr>
          <w:rFonts w:asciiTheme="minorHAnsi" w:eastAsiaTheme="minorEastAsia" w:hAnsiTheme="minorHAnsi" w:cstheme="minorBidi"/>
          <w:noProof/>
          <w:sz w:val="22"/>
          <w:szCs w:val="22"/>
        </w:rPr>
      </w:pPr>
      <w:hyperlink w:anchor="_Toc15202778" w:history="1">
        <w:r w:rsidRPr="00067D9C">
          <w:rPr>
            <w:rStyle w:val="Hyperlink"/>
            <w:noProof/>
          </w:rPr>
          <w:t>Total capital and total capital ratio</w:t>
        </w:r>
        <w:r>
          <w:rPr>
            <w:noProof/>
            <w:webHidden/>
          </w:rPr>
          <w:tab/>
        </w:r>
        <w:r>
          <w:rPr>
            <w:noProof/>
            <w:webHidden/>
          </w:rPr>
          <w:fldChar w:fldCharType="begin"/>
        </w:r>
        <w:r>
          <w:rPr>
            <w:noProof/>
            <w:webHidden/>
          </w:rPr>
          <w:instrText xml:space="preserve"> PAGEREF _Toc15202778 \h </w:instrText>
        </w:r>
        <w:r>
          <w:rPr>
            <w:noProof/>
            <w:webHidden/>
          </w:rPr>
        </w:r>
        <w:r>
          <w:rPr>
            <w:noProof/>
            <w:webHidden/>
          </w:rPr>
          <w:fldChar w:fldCharType="separate"/>
        </w:r>
        <w:r>
          <w:rPr>
            <w:noProof/>
            <w:webHidden/>
          </w:rPr>
          <w:t>8</w:t>
        </w:r>
        <w:r>
          <w:rPr>
            <w:noProof/>
            <w:webHidden/>
          </w:rPr>
          <w:fldChar w:fldCharType="end"/>
        </w:r>
      </w:hyperlink>
    </w:p>
    <w:p w14:paraId="2993DFDD" w14:textId="55E44F4D" w:rsidR="00EF33A9" w:rsidRDefault="00EF33A9">
      <w:pPr>
        <w:pStyle w:val="TOC4"/>
        <w:tabs>
          <w:tab w:val="right" w:pos="5311"/>
        </w:tabs>
        <w:rPr>
          <w:rFonts w:asciiTheme="minorHAnsi" w:eastAsiaTheme="minorEastAsia" w:hAnsiTheme="minorHAnsi" w:cstheme="minorBidi"/>
          <w:noProof/>
          <w:sz w:val="22"/>
          <w:szCs w:val="22"/>
        </w:rPr>
      </w:pPr>
      <w:hyperlink w:anchor="_Toc15202779" w:history="1">
        <w:r w:rsidRPr="00067D9C">
          <w:rPr>
            <w:rStyle w:val="Hyperlink"/>
            <w:noProof/>
          </w:rPr>
          <w:t>Tranche</w:t>
        </w:r>
        <w:r>
          <w:rPr>
            <w:noProof/>
            <w:webHidden/>
          </w:rPr>
          <w:tab/>
        </w:r>
        <w:r>
          <w:rPr>
            <w:noProof/>
            <w:webHidden/>
          </w:rPr>
          <w:fldChar w:fldCharType="begin"/>
        </w:r>
        <w:r>
          <w:rPr>
            <w:noProof/>
            <w:webHidden/>
          </w:rPr>
          <w:instrText xml:space="preserve"> PAGEREF _Toc15202779 \h </w:instrText>
        </w:r>
        <w:r>
          <w:rPr>
            <w:noProof/>
            <w:webHidden/>
          </w:rPr>
        </w:r>
        <w:r>
          <w:rPr>
            <w:noProof/>
            <w:webHidden/>
          </w:rPr>
          <w:fldChar w:fldCharType="separate"/>
        </w:r>
        <w:r>
          <w:rPr>
            <w:noProof/>
            <w:webHidden/>
          </w:rPr>
          <w:t>8</w:t>
        </w:r>
        <w:r>
          <w:rPr>
            <w:noProof/>
            <w:webHidden/>
          </w:rPr>
          <w:fldChar w:fldCharType="end"/>
        </w:r>
      </w:hyperlink>
    </w:p>
    <w:p w14:paraId="28FFFB94" w14:textId="6D9D7544" w:rsidR="00EF33A9" w:rsidRDefault="00EF33A9">
      <w:pPr>
        <w:pStyle w:val="TOC4"/>
        <w:tabs>
          <w:tab w:val="right" w:pos="5311"/>
        </w:tabs>
        <w:rPr>
          <w:rFonts w:asciiTheme="minorHAnsi" w:eastAsiaTheme="minorEastAsia" w:hAnsiTheme="minorHAnsi" w:cstheme="minorBidi"/>
          <w:noProof/>
          <w:sz w:val="22"/>
          <w:szCs w:val="22"/>
        </w:rPr>
      </w:pPr>
      <w:hyperlink w:anchor="_Toc15202780" w:history="1">
        <w:r w:rsidRPr="00067D9C">
          <w:rPr>
            <w:rStyle w:val="Hyperlink"/>
            <w:noProof/>
          </w:rPr>
          <w:t>Troubled asset workout</w:t>
        </w:r>
        <w:r>
          <w:rPr>
            <w:noProof/>
            <w:webHidden/>
          </w:rPr>
          <w:tab/>
        </w:r>
        <w:r>
          <w:rPr>
            <w:noProof/>
            <w:webHidden/>
          </w:rPr>
          <w:fldChar w:fldCharType="begin"/>
        </w:r>
        <w:r>
          <w:rPr>
            <w:noProof/>
            <w:webHidden/>
          </w:rPr>
          <w:instrText xml:space="preserve"> PAGEREF _Toc15202780 \h </w:instrText>
        </w:r>
        <w:r>
          <w:rPr>
            <w:noProof/>
            <w:webHidden/>
          </w:rPr>
        </w:r>
        <w:r>
          <w:rPr>
            <w:noProof/>
            <w:webHidden/>
          </w:rPr>
          <w:fldChar w:fldCharType="separate"/>
        </w:r>
        <w:r>
          <w:rPr>
            <w:noProof/>
            <w:webHidden/>
          </w:rPr>
          <w:t>8</w:t>
        </w:r>
        <w:r>
          <w:rPr>
            <w:noProof/>
            <w:webHidden/>
          </w:rPr>
          <w:fldChar w:fldCharType="end"/>
        </w:r>
      </w:hyperlink>
    </w:p>
    <w:p w14:paraId="7F631705" w14:textId="3DBE63C9" w:rsidR="00EF33A9" w:rsidRDefault="00EF33A9">
      <w:pPr>
        <w:pStyle w:val="TOC4"/>
        <w:tabs>
          <w:tab w:val="right" w:pos="5311"/>
        </w:tabs>
        <w:rPr>
          <w:rFonts w:asciiTheme="minorHAnsi" w:eastAsiaTheme="minorEastAsia" w:hAnsiTheme="minorHAnsi" w:cstheme="minorBidi"/>
          <w:noProof/>
          <w:sz w:val="22"/>
          <w:szCs w:val="22"/>
        </w:rPr>
      </w:pPr>
      <w:hyperlink w:anchor="_Toc15202781" w:history="1">
        <w:r w:rsidRPr="00067D9C">
          <w:rPr>
            <w:rStyle w:val="Hyperlink"/>
            <w:noProof/>
          </w:rPr>
          <w:t>Trust Capital Securities (RBC TruCS)</w:t>
        </w:r>
        <w:r>
          <w:rPr>
            <w:noProof/>
            <w:webHidden/>
          </w:rPr>
          <w:tab/>
        </w:r>
        <w:r>
          <w:rPr>
            <w:noProof/>
            <w:webHidden/>
          </w:rPr>
          <w:fldChar w:fldCharType="begin"/>
        </w:r>
        <w:r>
          <w:rPr>
            <w:noProof/>
            <w:webHidden/>
          </w:rPr>
          <w:instrText xml:space="preserve"> PAGEREF _Toc15202781 \h </w:instrText>
        </w:r>
        <w:r>
          <w:rPr>
            <w:noProof/>
            <w:webHidden/>
          </w:rPr>
        </w:r>
        <w:r>
          <w:rPr>
            <w:noProof/>
            <w:webHidden/>
          </w:rPr>
          <w:fldChar w:fldCharType="separate"/>
        </w:r>
        <w:r>
          <w:rPr>
            <w:noProof/>
            <w:webHidden/>
          </w:rPr>
          <w:t>8</w:t>
        </w:r>
        <w:r>
          <w:rPr>
            <w:noProof/>
            <w:webHidden/>
          </w:rPr>
          <w:fldChar w:fldCharType="end"/>
        </w:r>
      </w:hyperlink>
    </w:p>
    <w:p w14:paraId="1777107E" w14:textId="7A1058C5" w:rsidR="00EF33A9" w:rsidRDefault="00EF33A9">
      <w:pPr>
        <w:pStyle w:val="TOC4"/>
        <w:tabs>
          <w:tab w:val="right" w:pos="5311"/>
        </w:tabs>
        <w:rPr>
          <w:rFonts w:asciiTheme="minorHAnsi" w:eastAsiaTheme="minorEastAsia" w:hAnsiTheme="minorHAnsi" w:cstheme="minorBidi"/>
          <w:noProof/>
          <w:sz w:val="22"/>
          <w:szCs w:val="22"/>
        </w:rPr>
      </w:pPr>
      <w:hyperlink w:anchor="_Toc15202782" w:history="1">
        <w:r w:rsidRPr="00067D9C">
          <w:rPr>
            <w:rStyle w:val="Hyperlink"/>
            <w:noProof/>
          </w:rPr>
          <w:t>Trust Subordinated Notes (RBC TSNs)</w:t>
        </w:r>
        <w:r>
          <w:rPr>
            <w:noProof/>
            <w:webHidden/>
          </w:rPr>
          <w:tab/>
        </w:r>
        <w:r>
          <w:rPr>
            <w:noProof/>
            <w:webHidden/>
          </w:rPr>
          <w:fldChar w:fldCharType="begin"/>
        </w:r>
        <w:r>
          <w:rPr>
            <w:noProof/>
            <w:webHidden/>
          </w:rPr>
          <w:instrText xml:space="preserve"> PAGEREF _Toc15202782 \h </w:instrText>
        </w:r>
        <w:r>
          <w:rPr>
            <w:noProof/>
            <w:webHidden/>
          </w:rPr>
        </w:r>
        <w:r>
          <w:rPr>
            <w:noProof/>
            <w:webHidden/>
          </w:rPr>
          <w:fldChar w:fldCharType="separate"/>
        </w:r>
        <w:r>
          <w:rPr>
            <w:noProof/>
            <w:webHidden/>
          </w:rPr>
          <w:t>8</w:t>
        </w:r>
        <w:r>
          <w:rPr>
            <w:noProof/>
            <w:webHidden/>
          </w:rPr>
          <w:fldChar w:fldCharType="end"/>
        </w:r>
      </w:hyperlink>
    </w:p>
    <w:p w14:paraId="4DC082C5" w14:textId="3CFA9C71" w:rsidR="00EF33A9" w:rsidRDefault="00EF33A9">
      <w:pPr>
        <w:pStyle w:val="TOC4"/>
        <w:tabs>
          <w:tab w:val="right" w:pos="5311"/>
        </w:tabs>
        <w:rPr>
          <w:rFonts w:asciiTheme="minorHAnsi" w:eastAsiaTheme="minorEastAsia" w:hAnsiTheme="minorHAnsi" w:cstheme="minorBidi"/>
          <w:noProof/>
          <w:sz w:val="22"/>
          <w:szCs w:val="22"/>
        </w:rPr>
      </w:pPr>
      <w:hyperlink w:anchor="_Toc15202783" w:history="1">
        <w:r w:rsidRPr="00067D9C">
          <w:rPr>
            <w:rStyle w:val="Hyperlink"/>
            <w:noProof/>
          </w:rPr>
          <w:t>Value-at-Risk (VaR)</w:t>
        </w:r>
        <w:r>
          <w:rPr>
            <w:noProof/>
            <w:webHidden/>
          </w:rPr>
          <w:tab/>
        </w:r>
        <w:r>
          <w:rPr>
            <w:noProof/>
            <w:webHidden/>
          </w:rPr>
          <w:fldChar w:fldCharType="begin"/>
        </w:r>
        <w:r>
          <w:rPr>
            <w:noProof/>
            <w:webHidden/>
          </w:rPr>
          <w:instrText xml:space="preserve"> PAGEREF _Toc15202783 \h </w:instrText>
        </w:r>
        <w:r>
          <w:rPr>
            <w:noProof/>
            <w:webHidden/>
          </w:rPr>
        </w:r>
        <w:r>
          <w:rPr>
            <w:noProof/>
            <w:webHidden/>
          </w:rPr>
          <w:fldChar w:fldCharType="separate"/>
        </w:r>
        <w:r>
          <w:rPr>
            <w:noProof/>
            <w:webHidden/>
          </w:rPr>
          <w:t>8</w:t>
        </w:r>
        <w:r>
          <w:rPr>
            <w:noProof/>
            <w:webHidden/>
          </w:rPr>
          <w:fldChar w:fldCharType="end"/>
        </w:r>
      </w:hyperlink>
    </w:p>
    <w:p w14:paraId="6D65A6F7" w14:textId="6800DE59" w:rsidR="00EF33A9" w:rsidRDefault="00EF33A9">
      <w:pPr>
        <w:pStyle w:val="TOC4"/>
        <w:tabs>
          <w:tab w:val="right" w:pos="5311"/>
        </w:tabs>
        <w:rPr>
          <w:rFonts w:asciiTheme="minorHAnsi" w:eastAsiaTheme="minorEastAsia" w:hAnsiTheme="minorHAnsi" w:cstheme="minorBidi"/>
          <w:noProof/>
          <w:sz w:val="22"/>
          <w:szCs w:val="22"/>
        </w:rPr>
      </w:pPr>
      <w:hyperlink w:anchor="_Toc15202784" w:history="1">
        <w:r w:rsidRPr="00067D9C">
          <w:rPr>
            <w:rStyle w:val="Hyperlink"/>
            <w:noProof/>
          </w:rPr>
          <w:t>Variable interest entity (VIE)</w:t>
        </w:r>
        <w:r>
          <w:rPr>
            <w:noProof/>
            <w:webHidden/>
          </w:rPr>
          <w:tab/>
        </w:r>
        <w:r>
          <w:rPr>
            <w:noProof/>
            <w:webHidden/>
          </w:rPr>
          <w:fldChar w:fldCharType="begin"/>
        </w:r>
        <w:r>
          <w:rPr>
            <w:noProof/>
            <w:webHidden/>
          </w:rPr>
          <w:instrText xml:space="preserve"> PAGEREF _Toc15202784 \h </w:instrText>
        </w:r>
        <w:r>
          <w:rPr>
            <w:noProof/>
            <w:webHidden/>
          </w:rPr>
        </w:r>
        <w:r>
          <w:rPr>
            <w:noProof/>
            <w:webHidden/>
          </w:rPr>
          <w:fldChar w:fldCharType="separate"/>
        </w:r>
        <w:r>
          <w:rPr>
            <w:noProof/>
            <w:webHidden/>
          </w:rPr>
          <w:t>9</w:t>
        </w:r>
        <w:r>
          <w:rPr>
            <w:noProof/>
            <w:webHidden/>
          </w:rPr>
          <w:fldChar w:fldCharType="end"/>
        </w:r>
      </w:hyperlink>
    </w:p>
    <w:p w14:paraId="6FC3450B" w14:textId="20FAE217" w:rsidR="00EF33A9" w:rsidRDefault="00EF33A9">
      <w:pPr>
        <w:pStyle w:val="TOC4"/>
        <w:tabs>
          <w:tab w:val="right" w:pos="5311"/>
        </w:tabs>
        <w:rPr>
          <w:rFonts w:asciiTheme="minorHAnsi" w:eastAsiaTheme="minorEastAsia" w:hAnsiTheme="minorHAnsi" w:cstheme="minorBidi"/>
          <w:noProof/>
          <w:sz w:val="22"/>
          <w:szCs w:val="22"/>
        </w:rPr>
      </w:pPr>
      <w:hyperlink w:anchor="_Toc15202785" w:history="1">
        <w:r w:rsidRPr="00067D9C">
          <w:rPr>
            <w:rStyle w:val="Hyperlink"/>
            <w:noProof/>
          </w:rPr>
          <w:t>FX Trading Private</w:t>
        </w:r>
        <w:r>
          <w:rPr>
            <w:noProof/>
            <w:webHidden/>
          </w:rPr>
          <w:tab/>
        </w:r>
        <w:r>
          <w:rPr>
            <w:noProof/>
            <w:webHidden/>
          </w:rPr>
          <w:fldChar w:fldCharType="begin"/>
        </w:r>
        <w:r>
          <w:rPr>
            <w:noProof/>
            <w:webHidden/>
          </w:rPr>
          <w:instrText xml:space="preserve"> PAGEREF _Toc15202785 \h </w:instrText>
        </w:r>
        <w:r>
          <w:rPr>
            <w:noProof/>
            <w:webHidden/>
          </w:rPr>
        </w:r>
        <w:r>
          <w:rPr>
            <w:noProof/>
            <w:webHidden/>
          </w:rPr>
          <w:fldChar w:fldCharType="separate"/>
        </w:r>
        <w:r>
          <w:rPr>
            <w:noProof/>
            <w:webHidden/>
          </w:rPr>
          <w:t>9</w:t>
        </w:r>
        <w:r>
          <w:rPr>
            <w:noProof/>
            <w:webHidden/>
          </w:rPr>
          <w:fldChar w:fldCharType="end"/>
        </w:r>
      </w:hyperlink>
    </w:p>
    <w:p w14:paraId="313CA5D1" w14:textId="09B6C6D6" w:rsidR="00EF33A9" w:rsidRDefault="00EF33A9">
      <w:pPr>
        <w:pStyle w:val="TOC1"/>
        <w:tabs>
          <w:tab w:val="right" w:pos="5311"/>
        </w:tabs>
        <w:rPr>
          <w:rFonts w:asciiTheme="minorHAnsi" w:eastAsiaTheme="minorEastAsia" w:hAnsiTheme="minorHAnsi" w:cstheme="minorBidi"/>
          <w:b w:val="0"/>
          <w:bCs w:val="0"/>
          <w:noProof/>
          <w:sz w:val="22"/>
          <w:szCs w:val="22"/>
        </w:rPr>
      </w:pPr>
      <w:hyperlink w:anchor="_Toc15202786" w:history="1">
        <w:r w:rsidRPr="00067D9C">
          <w:rPr>
            <w:rStyle w:val="Hyperlink"/>
            <w:noProof/>
            <w:lang w:val="en-CA"/>
          </w:rPr>
          <w:t>Data Management</w:t>
        </w:r>
        <w:r>
          <w:rPr>
            <w:noProof/>
            <w:webHidden/>
          </w:rPr>
          <w:tab/>
        </w:r>
        <w:r>
          <w:rPr>
            <w:noProof/>
            <w:webHidden/>
          </w:rPr>
          <w:fldChar w:fldCharType="begin"/>
        </w:r>
        <w:r>
          <w:rPr>
            <w:noProof/>
            <w:webHidden/>
          </w:rPr>
          <w:instrText xml:space="preserve"> PAGEREF _Toc15202786 \h </w:instrText>
        </w:r>
        <w:r>
          <w:rPr>
            <w:noProof/>
            <w:webHidden/>
          </w:rPr>
        </w:r>
        <w:r>
          <w:rPr>
            <w:noProof/>
            <w:webHidden/>
          </w:rPr>
          <w:fldChar w:fldCharType="separate"/>
        </w:r>
        <w:r>
          <w:rPr>
            <w:noProof/>
            <w:webHidden/>
          </w:rPr>
          <w:t>10</w:t>
        </w:r>
        <w:r>
          <w:rPr>
            <w:noProof/>
            <w:webHidden/>
          </w:rPr>
          <w:fldChar w:fldCharType="end"/>
        </w:r>
      </w:hyperlink>
    </w:p>
    <w:p w14:paraId="7EB20F46" w14:textId="50B49624" w:rsidR="00EF33A9" w:rsidRDefault="00EF33A9">
      <w:pPr>
        <w:pStyle w:val="TOC2"/>
        <w:rPr>
          <w:rFonts w:asciiTheme="minorHAnsi" w:eastAsiaTheme="minorEastAsia" w:hAnsiTheme="minorHAnsi" w:cstheme="minorBidi"/>
          <w:i w:val="0"/>
          <w:iCs w:val="0"/>
          <w:sz w:val="22"/>
          <w:szCs w:val="22"/>
        </w:rPr>
      </w:pPr>
      <w:hyperlink w:anchor="_Toc15202787" w:history="1">
        <w:r w:rsidRPr="00067D9C">
          <w:rPr>
            <w:rStyle w:val="Hyperlink"/>
            <w:lang w:val="en-CA"/>
          </w:rPr>
          <w:t>Data Management Maturity</w:t>
        </w:r>
        <w:r>
          <w:rPr>
            <w:webHidden/>
          </w:rPr>
          <w:tab/>
        </w:r>
        <w:r>
          <w:rPr>
            <w:webHidden/>
          </w:rPr>
          <w:fldChar w:fldCharType="begin"/>
        </w:r>
        <w:r>
          <w:rPr>
            <w:webHidden/>
          </w:rPr>
          <w:instrText xml:space="preserve"> PAGEREF _Toc15202787 \h </w:instrText>
        </w:r>
        <w:r>
          <w:rPr>
            <w:webHidden/>
          </w:rPr>
        </w:r>
        <w:r>
          <w:rPr>
            <w:webHidden/>
          </w:rPr>
          <w:fldChar w:fldCharType="separate"/>
        </w:r>
        <w:r>
          <w:rPr>
            <w:webHidden/>
          </w:rPr>
          <w:t>10</w:t>
        </w:r>
        <w:r>
          <w:rPr>
            <w:webHidden/>
          </w:rPr>
          <w:fldChar w:fldCharType="end"/>
        </w:r>
      </w:hyperlink>
    </w:p>
    <w:p w14:paraId="1000F428" w14:textId="7E5D823A" w:rsidR="00EF33A9" w:rsidRDefault="00EF33A9">
      <w:pPr>
        <w:pStyle w:val="TOC2"/>
        <w:rPr>
          <w:rFonts w:asciiTheme="minorHAnsi" w:eastAsiaTheme="minorEastAsia" w:hAnsiTheme="minorHAnsi" w:cstheme="minorBidi"/>
          <w:i w:val="0"/>
          <w:iCs w:val="0"/>
          <w:sz w:val="22"/>
          <w:szCs w:val="22"/>
        </w:rPr>
      </w:pPr>
      <w:hyperlink w:anchor="_Toc15202788" w:history="1">
        <w:r w:rsidRPr="00067D9C">
          <w:rPr>
            <w:rStyle w:val="Hyperlink"/>
            <w:lang w:val="en-CA"/>
          </w:rPr>
          <w:t>DARPA data management framework</w:t>
        </w:r>
        <w:r>
          <w:rPr>
            <w:webHidden/>
          </w:rPr>
          <w:tab/>
        </w:r>
        <w:r>
          <w:rPr>
            <w:webHidden/>
          </w:rPr>
          <w:fldChar w:fldCharType="begin"/>
        </w:r>
        <w:r>
          <w:rPr>
            <w:webHidden/>
          </w:rPr>
          <w:instrText xml:space="preserve"> PAGEREF _Toc15202788 \h </w:instrText>
        </w:r>
        <w:r>
          <w:rPr>
            <w:webHidden/>
          </w:rPr>
        </w:r>
        <w:r>
          <w:rPr>
            <w:webHidden/>
          </w:rPr>
          <w:fldChar w:fldCharType="separate"/>
        </w:r>
        <w:r>
          <w:rPr>
            <w:webHidden/>
          </w:rPr>
          <w:t>10</w:t>
        </w:r>
        <w:r>
          <w:rPr>
            <w:webHidden/>
          </w:rPr>
          <w:fldChar w:fldCharType="end"/>
        </w:r>
      </w:hyperlink>
    </w:p>
    <w:p w14:paraId="0FA36299" w14:textId="3A225FFB" w:rsidR="00EF33A9" w:rsidRDefault="00EF33A9">
      <w:pPr>
        <w:pStyle w:val="TOC4"/>
        <w:tabs>
          <w:tab w:val="right" w:pos="5311"/>
        </w:tabs>
        <w:rPr>
          <w:rFonts w:asciiTheme="minorHAnsi" w:eastAsiaTheme="minorEastAsia" w:hAnsiTheme="minorHAnsi" w:cstheme="minorBidi"/>
          <w:noProof/>
          <w:sz w:val="22"/>
          <w:szCs w:val="22"/>
        </w:rPr>
      </w:pPr>
      <w:hyperlink w:anchor="_Toc15202789" w:history="1">
        <w:r w:rsidRPr="00067D9C">
          <w:rPr>
            <w:rStyle w:val="Hyperlink"/>
            <w:noProof/>
            <w:lang w:val="en-CA"/>
          </w:rPr>
          <w:t>Data Management 11 Knowledge Areas</w:t>
        </w:r>
        <w:r>
          <w:rPr>
            <w:noProof/>
            <w:webHidden/>
          </w:rPr>
          <w:tab/>
        </w:r>
        <w:r>
          <w:rPr>
            <w:noProof/>
            <w:webHidden/>
          </w:rPr>
          <w:fldChar w:fldCharType="begin"/>
        </w:r>
        <w:r>
          <w:rPr>
            <w:noProof/>
            <w:webHidden/>
          </w:rPr>
          <w:instrText xml:space="preserve"> PAGEREF _Toc15202789 \h </w:instrText>
        </w:r>
        <w:r>
          <w:rPr>
            <w:noProof/>
            <w:webHidden/>
          </w:rPr>
        </w:r>
        <w:r>
          <w:rPr>
            <w:noProof/>
            <w:webHidden/>
          </w:rPr>
          <w:fldChar w:fldCharType="separate"/>
        </w:r>
        <w:r>
          <w:rPr>
            <w:noProof/>
            <w:webHidden/>
          </w:rPr>
          <w:t>10</w:t>
        </w:r>
        <w:r>
          <w:rPr>
            <w:noProof/>
            <w:webHidden/>
          </w:rPr>
          <w:fldChar w:fldCharType="end"/>
        </w:r>
      </w:hyperlink>
    </w:p>
    <w:p w14:paraId="0A0A46AD" w14:textId="324E6D6A" w:rsidR="00EF33A9" w:rsidRDefault="00EF33A9">
      <w:pPr>
        <w:pStyle w:val="TOC4"/>
        <w:tabs>
          <w:tab w:val="right" w:pos="5311"/>
        </w:tabs>
        <w:rPr>
          <w:rFonts w:asciiTheme="minorHAnsi" w:eastAsiaTheme="minorEastAsia" w:hAnsiTheme="minorHAnsi" w:cstheme="minorBidi"/>
          <w:noProof/>
          <w:sz w:val="22"/>
          <w:szCs w:val="22"/>
        </w:rPr>
      </w:pPr>
      <w:hyperlink w:anchor="_Toc15202790" w:history="1">
        <w:r w:rsidRPr="00067D9C">
          <w:rPr>
            <w:rStyle w:val="Hyperlink"/>
            <w:noProof/>
            <w:lang w:val="en-CA"/>
          </w:rPr>
          <w:t>Data Management Context diagram</w:t>
        </w:r>
        <w:r>
          <w:rPr>
            <w:noProof/>
            <w:webHidden/>
          </w:rPr>
          <w:tab/>
        </w:r>
        <w:r>
          <w:rPr>
            <w:noProof/>
            <w:webHidden/>
          </w:rPr>
          <w:fldChar w:fldCharType="begin"/>
        </w:r>
        <w:r>
          <w:rPr>
            <w:noProof/>
            <w:webHidden/>
          </w:rPr>
          <w:instrText xml:space="preserve"> PAGEREF _Toc15202790 \h </w:instrText>
        </w:r>
        <w:r>
          <w:rPr>
            <w:noProof/>
            <w:webHidden/>
          </w:rPr>
        </w:r>
        <w:r>
          <w:rPr>
            <w:noProof/>
            <w:webHidden/>
          </w:rPr>
          <w:fldChar w:fldCharType="separate"/>
        </w:r>
        <w:r>
          <w:rPr>
            <w:noProof/>
            <w:webHidden/>
          </w:rPr>
          <w:t>10</w:t>
        </w:r>
        <w:r>
          <w:rPr>
            <w:noProof/>
            <w:webHidden/>
          </w:rPr>
          <w:fldChar w:fldCharType="end"/>
        </w:r>
      </w:hyperlink>
    </w:p>
    <w:p w14:paraId="47460C13" w14:textId="77B158F2" w:rsidR="00EF33A9" w:rsidRDefault="00EF33A9">
      <w:pPr>
        <w:pStyle w:val="TOC4"/>
        <w:tabs>
          <w:tab w:val="right" w:pos="5311"/>
        </w:tabs>
        <w:rPr>
          <w:rFonts w:asciiTheme="minorHAnsi" w:eastAsiaTheme="minorEastAsia" w:hAnsiTheme="minorHAnsi" w:cstheme="minorBidi"/>
          <w:noProof/>
          <w:sz w:val="22"/>
          <w:szCs w:val="22"/>
        </w:rPr>
      </w:pPr>
      <w:hyperlink w:anchor="_Toc15202791" w:history="1">
        <w:r w:rsidRPr="00067D9C">
          <w:rPr>
            <w:rStyle w:val="Hyperlink"/>
            <w:noProof/>
            <w:lang w:val="en-CA"/>
          </w:rPr>
          <w:t>Data Governance Context Diagram</w:t>
        </w:r>
        <w:r>
          <w:rPr>
            <w:noProof/>
            <w:webHidden/>
          </w:rPr>
          <w:tab/>
        </w:r>
        <w:r>
          <w:rPr>
            <w:noProof/>
            <w:webHidden/>
          </w:rPr>
          <w:fldChar w:fldCharType="begin"/>
        </w:r>
        <w:r>
          <w:rPr>
            <w:noProof/>
            <w:webHidden/>
          </w:rPr>
          <w:instrText xml:space="preserve"> PAGEREF _Toc15202791 \h </w:instrText>
        </w:r>
        <w:r>
          <w:rPr>
            <w:noProof/>
            <w:webHidden/>
          </w:rPr>
        </w:r>
        <w:r>
          <w:rPr>
            <w:noProof/>
            <w:webHidden/>
          </w:rPr>
          <w:fldChar w:fldCharType="separate"/>
        </w:r>
        <w:r>
          <w:rPr>
            <w:noProof/>
            <w:webHidden/>
          </w:rPr>
          <w:t>10</w:t>
        </w:r>
        <w:r>
          <w:rPr>
            <w:noProof/>
            <w:webHidden/>
          </w:rPr>
          <w:fldChar w:fldCharType="end"/>
        </w:r>
      </w:hyperlink>
    </w:p>
    <w:p w14:paraId="654A1BB4" w14:textId="684090CB" w:rsidR="00EF33A9" w:rsidRDefault="00EF33A9">
      <w:pPr>
        <w:pStyle w:val="TOC4"/>
        <w:tabs>
          <w:tab w:val="right" w:pos="5311"/>
        </w:tabs>
        <w:rPr>
          <w:rFonts w:asciiTheme="minorHAnsi" w:eastAsiaTheme="minorEastAsia" w:hAnsiTheme="minorHAnsi" w:cstheme="minorBidi"/>
          <w:noProof/>
          <w:sz w:val="22"/>
          <w:szCs w:val="22"/>
        </w:rPr>
      </w:pPr>
      <w:hyperlink w:anchor="_Toc15202792" w:history="1">
        <w:r w:rsidRPr="00067D9C">
          <w:rPr>
            <w:rStyle w:val="Hyperlink"/>
            <w:noProof/>
            <w:lang w:val="en-CA"/>
          </w:rPr>
          <w:t>Data Architecture Management</w:t>
        </w:r>
        <w:r>
          <w:rPr>
            <w:noProof/>
            <w:webHidden/>
          </w:rPr>
          <w:tab/>
        </w:r>
        <w:r>
          <w:rPr>
            <w:noProof/>
            <w:webHidden/>
          </w:rPr>
          <w:fldChar w:fldCharType="begin"/>
        </w:r>
        <w:r>
          <w:rPr>
            <w:noProof/>
            <w:webHidden/>
          </w:rPr>
          <w:instrText xml:space="preserve"> PAGEREF _Toc15202792 \h </w:instrText>
        </w:r>
        <w:r>
          <w:rPr>
            <w:noProof/>
            <w:webHidden/>
          </w:rPr>
        </w:r>
        <w:r>
          <w:rPr>
            <w:noProof/>
            <w:webHidden/>
          </w:rPr>
          <w:fldChar w:fldCharType="separate"/>
        </w:r>
        <w:r>
          <w:rPr>
            <w:noProof/>
            <w:webHidden/>
          </w:rPr>
          <w:t>11</w:t>
        </w:r>
        <w:r>
          <w:rPr>
            <w:noProof/>
            <w:webHidden/>
          </w:rPr>
          <w:fldChar w:fldCharType="end"/>
        </w:r>
      </w:hyperlink>
    </w:p>
    <w:p w14:paraId="6715AA52" w14:textId="4DD6B8B2" w:rsidR="00EF33A9" w:rsidRDefault="00EF33A9">
      <w:pPr>
        <w:pStyle w:val="TOC4"/>
        <w:tabs>
          <w:tab w:val="right" w:pos="5311"/>
        </w:tabs>
        <w:rPr>
          <w:rFonts w:asciiTheme="minorHAnsi" w:eastAsiaTheme="minorEastAsia" w:hAnsiTheme="minorHAnsi" w:cstheme="minorBidi"/>
          <w:noProof/>
          <w:sz w:val="22"/>
          <w:szCs w:val="22"/>
        </w:rPr>
      </w:pPr>
      <w:hyperlink w:anchor="_Toc15202793" w:history="1">
        <w:r w:rsidRPr="00067D9C">
          <w:rPr>
            <w:rStyle w:val="Hyperlink"/>
            <w:noProof/>
            <w:lang w:val="en-CA"/>
          </w:rPr>
          <w:t>Data Development Context Diagram</w:t>
        </w:r>
        <w:r>
          <w:rPr>
            <w:noProof/>
            <w:webHidden/>
          </w:rPr>
          <w:tab/>
        </w:r>
        <w:r>
          <w:rPr>
            <w:noProof/>
            <w:webHidden/>
          </w:rPr>
          <w:fldChar w:fldCharType="begin"/>
        </w:r>
        <w:r>
          <w:rPr>
            <w:noProof/>
            <w:webHidden/>
          </w:rPr>
          <w:instrText xml:space="preserve"> PAGEREF _Toc15202793 \h </w:instrText>
        </w:r>
        <w:r>
          <w:rPr>
            <w:noProof/>
            <w:webHidden/>
          </w:rPr>
        </w:r>
        <w:r>
          <w:rPr>
            <w:noProof/>
            <w:webHidden/>
          </w:rPr>
          <w:fldChar w:fldCharType="separate"/>
        </w:r>
        <w:r>
          <w:rPr>
            <w:noProof/>
            <w:webHidden/>
          </w:rPr>
          <w:t>12</w:t>
        </w:r>
        <w:r>
          <w:rPr>
            <w:noProof/>
            <w:webHidden/>
          </w:rPr>
          <w:fldChar w:fldCharType="end"/>
        </w:r>
      </w:hyperlink>
    </w:p>
    <w:p w14:paraId="4533F523" w14:textId="0E1CC6F4" w:rsidR="00EF33A9" w:rsidRDefault="00EF33A9">
      <w:pPr>
        <w:pStyle w:val="TOC4"/>
        <w:tabs>
          <w:tab w:val="right" w:pos="5311"/>
        </w:tabs>
        <w:rPr>
          <w:rFonts w:asciiTheme="minorHAnsi" w:eastAsiaTheme="minorEastAsia" w:hAnsiTheme="minorHAnsi" w:cstheme="minorBidi"/>
          <w:noProof/>
          <w:sz w:val="22"/>
          <w:szCs w:val="22"/>
        </w:rPr>
      </w:pPr>
      <w:hyperlink w:anchor="_Toc15202794" w:history="1">
        <w:r w:rsidRPr="00067D9C">
          <w:rPr>
            <w:rStyle w:val="Hyperlink"/>
            <w:noProof/>
          </w:rPr>
          <w:t>Data Operations Management</w:t>
        </w:r>
        <w:r>
          <w:rPr>
            <w:noProof/>
            <w:webHidden/>
          </w:rPr>
          <w:tab/>
        </w:r>
        <w:r>
          <w:rPr>
            <w:noProof/>
            <w:webHidden/>
          </w:rPr>
          <w:fldChar w:fldCharType="begin"/>
        </w:r>
        <w:r>
          <w:rPr>
            <w:noProof/>
            <w:webHidden/>
          </w:rPr>
          <w:instrText xml:space="preserve"> PAGEREF _Toc15202794 \h </w:instrText>
        </w:r>
        <w:r>
          <w:rPr>
            <w:noProof/>
            <w:webHidden/>
          </w:rPr>
        </w:r>
        <w:r>
          <w:rPr>
            <w:noProof/>
            <w:webHidden/>
          </w:rPr>
          <w:fldChar w:fldCharType="separate"/>
        </w:r>
        <w:r>
          <w:rPr>
            <w:noProof/>
            <w:webHidden/>
          </w:rPr>
          <w:t>12</w:t>
        </w:r>
        <w:r>
          <w:rPr>
            <w:noProof/>
            <w:webHidden/>
          </w:rPr>
          <w:fldChar w:fldCharType="end"/>
        </w:r>
      </w:hyperlink>
    </w:p>
    <w:p w14:paraId="75502863" w14:textId="02B12C96" w:rsidR="00EF33A9" w:rsidRDefault="00EF33A9">
      <w:pPr>
        <w:pStyle w:val="TOC4"/>
        <w:tabs>
          <w:tab w:val="right" w:pos="5311"/>
        </w:tabs>
        <w:rPr>
          <w:rFonts w:asciiTheme="minorHAnsi" w:eastAsiaTheme="minorEastAsia" w:hAnsiTheme="minorHAnsi" w:cstheme="minorBidi"/>
          <w:noProof/>
          <w:sz w:val="22"/>
          <w:szCs w:val="22"/>
        </w:rPr>
      </w:pPr>
      <w:hyperlink w:anchor="_Toc15202795" w:history="1">
        <w:r w:rsidRPr="00067D9C">
          <w:rPr>
            <w:rStyle w:val="Hyperlink"/>
            <w:noProof/>
          </w:rPr>
          <w:t>Data Security Management</w:t>
        </w:r>
        <w:r>
          <w:rPr>
            <w:noProof/>
            <w:webHidden/>
          </w:rPr>
          <w:tab/>
        </w:r>
        <w:r>
          <w:rPr>
            <w:noProof/>
            <w:webHidden/>
          </w:rPr>
          <w:fldChar w:fldCharType="begin"/>
        </w:r>
        <w:r>
          <w:rPr>
            <w:noProof/>
            <w:webHidden/>
          </w:rPr>
          <w:instrText xml:space="preserve"> PAGEREF _Toc15202795 \h </w:instrText>
        </w:r>
        <w:r>
          <w:rPr>
            <w:noProof/>
            <w:webHidden/>
          </w:rPr>
        </w:r>
        <w:r>
          <w:rPr>
            <w:noProof/>
            <w:webHidden/>
          </w:rPr>
          <w:fldChar w:fldCharType="separate"/>
        </w:r>
        <w:r>
          <w:rPr>
            <w:noProof/>
            <w:webHidden/>
          </w:rPr>
          <w:t>13</w:t>
        </w:r>
        <w:r>
          <w:rPr>
            <w:noProof/>
            <w:webHidden/>
          </w:rPr>
          <w:fldChar w:fldCharType="end"/>
        </w:r>
      </w:hyperlink>
    </w:p>
    <w:p w14:paraId="1F2A54A7" w14:textId="2FE329FB" w:rsidR="00EF33A9" w:rsidRDefault="00EF33A9">
      <w:pPr>
        <w:pStyle w:val="TOC4"/>
        <w:tabs>
          <w:tab w:val="right" w:pos="5311"/>
        </w:tabs>
        <w:rPr>
          <w:rFonts w:asciiTheme="minorHAnsi" w:eastAsiaTheme="minorEastAsia" w:hAnsiTheme="minorHAnsi" w:cstheme="minorBidi"/>
          <w:noProof/>
          <w:sz w:val="22"/>
          <w:szCs w:val="22"/>
        </w:rPr>
      </w:pPr>
      <w:hyperlink w:anchor="_Toc15202796" w:history="1">
        <w:r w:rsidRPr="00067D9C">
          <w:rPr>
            <w:rStyle w:val="Hyperlink"/>
            <w:noProof/>
            <w:lang w:val="en-CA"/>
          </w:rPr>
          <w:t>Reference and Master Data Management</w:t>
        </w:r>
        <w:r>
          <w:rPr>
            <w:noProof/>
            <w:webHidden/>
          </w:rPr>
          <w:tab/>
        </w:r>
        <w:r>
          <w:rPr>
            <w:noProof/>
            <w:webHidden/>
          </w:rPr>
          <w:fldChar w:fldCharType="begin"/>
        </w:r>
        <w:r>
          <w:rPr>
            <w:noProof/>
            <w:webHidden/>
          </w:rPr>
          <w:instrText xml:space="preserve"> PAGEREF _Toc15202796 \h </w:instrText>
        </w:r>
        <w:r>
          <w:rPr>
            <w:noProof/>
            <w:webHidden/>
          </w:rPr>
        </w:r>
        <w:r>
          <w:rPr>
            <w:noProof/>
            <w:webHidden/>
          </w:rPr>
          <w:fldChar w:fldCharType="separate"/>
        </w:r>
        <w:r>
          <w:rPr>
            <w:noProof/>
            <w:webHidden/>
          </w:rPr>
          <w:t>13</w:t>
        </w:r>
        <w:r>
          <w:rPr>
            <w:noProof/>
            <w:webHidden/>
          </w:rPr>
          <w:fldChar w:fldCharType="end"/>
        </w:r>
      </w:hyperlink>
    </w:p>
    <w:p w14:paraId="35FE59B8" w14:textId="35A66BAC" w:rsidR="00EF33A9" w:rsidRDefault="00EF33A9">
      <w:pPr>
        <w:pStyle w:val="TOC4"/>
        <w:tabs>
          <w:tab w:val="right" w:pos="5311"/>
        </w:tabs>
        <w:rPr>
          <w:rFonts w:asciiTheme="minorHAnsi" w:eastAsiaTheme="minorEastAsia" w:hAnsiTheme="minorHAnsi" w:cstheme="minorBidi"/>
          <w:noProof/>
          <w:sz w:val="22"/>
          <w:szCs w:val="22"/>
        </w:rPr>
      </w:pPr>
      <w:hyperlink w:anchor="_Toc15202797" w:history="1">
        <w:r w:rsidRPr="00067D9C">
          <w:rPr>
            <w:rStyle w:val="Hyperlink"/>
            <w:noProof/>
            <w:lang w:val="en-CA"/>
          </w:rPr>
          <w:t>Data Warehousing &amp; Business Intelligence Management</w:t>
        </w:r>
        <w:r>
          <w:rPr>
            <w:noProof/>
            <w:webHidden/>
          </w:rPr>
          <w:tab/>
        </w:r>
        <w:r>
          <w:rPr>
            <w:noProof/>
            <w:webHidden/>
          </w:rPr>
          <w:fldChar w:fldCharType="begin"/>
        </w:r>
        <w:r>
          <w:rPr>
            <w:noProof/>
            <w:webHidden/>
          </w:rPr>
          <w:instrText xml:space="preserve"> PAGEREF _Toc15202797 \h </w:instrText>
        </w:r>
        <w:r>
          <w:rPr>
            <w:noProof/>
            <w:webHidden/>
          </w:rPr>
        </w:r>
        <w:r>
          <w:rPr>
            <w:noProof/>
            <w:webHidden/>
          </w:rPr>
          <w:fldChar w:fldCharType="separate"/>
        </w:r>
        <w:r>
          <w:rPr>
            <w:noProof/>
            <w:webHidden/>
          </w:rPr>
          <w:t>13</w:t>
        </w:r>
        <w:r>
          <w:rPr>
            <w:noProof/>
            <w:webHidden/>
          </w:rPr>
          <w:fldChar w:fldCharType="end"/>
        </w:r>
      </w:hyperlink>
    </w:p>
    <w:p w14:paraId="79C4B385" w14:textId="2FE9B1EF" w:rsidR="00EF33A9" w:rsidRDefault="00EF33A9">
      <w:pPr>
        <w:pStyle w:val="TOC4"/>
        <w:tabs>
          <w:tab w:val="right" w:pos="5311"/>
        </w:tabs>
        <w:rPr>
          <w:rFonts w:asciiTheme="minorHAnsi" w:eastAsiaTheme="minorEastAsia" w:hAnsiTheme="minorHAnsi" w:cstheme="minorBidi"/>
          <w:noProof/>
          <w:sz w:val="22"/>
          <w:szCs w:val="22"/>
        </w:rPr>
      </w:pPr>
      <w:hyperlink w:anchor="_Toc15202798" w:history="1">
        <w:r w:rsidRPr="00067D9C">
          <w:rPr>
            <w:rStyle w:val="Hyperlink"/>
            <w:noProof/>
            <w:lang w:val="en-CA"/>
          </w:rPr>
          <w:t>Document and Content Management</w:t>
        </w:r>
        <w:r>
          <w:rPr>
            <w:noProof/>
            <w:webHidden/>
          </w:rPr>
          <w:tab/>
        </w:r>
        <w:r>
          <w:rPr>
            <w:noProof/>
            <w:webHidden/>
          </w:rPr>
          <w:fldChar w:fldCharType="begin"/>
        </w:r>
        <w:r>
          <w:rPr>
            <w:noProof/>
            <w:webHidden/>
          </w:rPr>
          <w:instrText xml:space="preserve"> PAGEREF _Toc15202798 \h </w:instrText>
        </w:r>
        <w:r>
          <w:rPr>
            <w:noProof/>
            <w:webHidden/>
          </w:rPr>
        </w:r>
        <w:r>
          <w:rPr>
            <w:noProof/>
            <w:webHidden/>
          </w:rPr>
          <w:fldChar w:fldCharType="separate"/>
        </w:r>
        <w:r>
          <w:rPr>
            <w:noProof/>
            <w:webHidden/>
          </w:rPr>
          <w:t>14</w:t>
        </w:r>
        <w:r>
          <w:rPr>
            <w:noProof/>
            <w:webHidden/>
          </w:rPr>
          <w:fldChar w:fldCharType="end"/>
        </w:r>
      </w:hyperlink>
    </w:p>
    <w:p w14:paraId="0A27E0B1" w14:textId="5AB09D34" w:rsidR="00EF33A9" w:rsidRDefault="00EF33A9">
      <w:pPr>
        <w:pStyle w:val="TOC4"/>
        <w:tabs>
          <w:tab w:val="right" w:pos="5311"/>
        </w:tabs>
        <w:rPr>
          <w:rFonts w:asciiTheme="minorHAnsi" w:eastAsiaTheme="minorEastAsia" w:hAnsiTheme="minorHAnsi" w:cstheme="minorBidi"/>
          <w:noProof/>
          <w:sz w:val="22"/>
          <w:szCs w:val="22"/>
        </w:rPr>
      </w:pPr>
      <w:hyperlink w:anchor="_Toc15202799" w:history="1">
        <w:r w:rsidRPr="00067D9C">
          <w:rPr>
            <w:rStyle w:val="Hyperlink"/>
            <w:noProof/>
          </w:rPr>
          <w:t>Meta Data Management</w:t>
        </w:r>
        <w:r>
          <w:rPr>
            <w:noProof/>
            <w:webHidden/>
          </w:rPr>
          <w:tab/>
        </w:r>
        <w:r>
          <w:rPr>
            <w:noProof/>
            <w:webHidden/>
          </w:rPr>
          <w:fldChar w:fldCharType="begin"/>
        </w:r>
        <w:r>
          <w:rPr>
            <w:noProof/>
            <w:webHidden/>
          </w:rPr>
          <w:instrText xml:space="preserve"> PAGEREF _Toc15202799 \h </w:instrText>
        </w:r>
        <w:r>
          <w:rPr>
            <w:noProof/>
            <w:webHidden/>
          </w:rPr>
        </w:r>
        <w:r>
          <w:rPr>
            <w:noProof/>
            <w:webHidden/>
          </w:rPr>
          <w:fldChar w:fldCharType="separate"/>
        </w:r>
        <w:r>
          <w:rPr>
            <w:noProof/>
            <w:webHidden/>
          </w:rPr>
          <w:t>15</w:t>
        </w:r>
        <w:r>
          <w:rPr>
            <w:noProof/>
            <w:webHidden/>
          </w:rPr>
          <w:fldChar w:fldCharType="end"/>
        </w:r>
      </w:hyperlink>
    </w:p>
    <w:p w14:paraId="36E3A504" w14:textId="0FF871A6" w:rsidR="00EF33A9" w:rsidRDefault="00EF33A9">
      <w:pPr>
        <w:pStyle w:val="TOC4"/>
        <w:tabs>
          <w:tab w:val="right" w:pos="5311"/>
        </w:tabs>
        <w:rPr>
          <w:rFonts w:asciiTheme="minorHAnsi" w:eastAsiaTheme="minorEastAsia" w:hAnsiTheme="minorHAnsi" w:cstheme="minorBidi"/>
          <w:noProof/>
          <w:sz w:val="22"/>
          <w:szCs w:val="22"/>
        </w:rPr>
      </w:pPr>
      <w:hyperlink w:anchor="_Toc15202800" w:history="1">
        <w:r w:rsidRPr="00067D9C">
          <w:rPr>
            <w:rStyle w:val="Hyperlink"/>
            <w:noProof/>
          </w:rPr>
          <w:t>Data Quality Management</w:t>
        </w:r>
        <w:r>
          <w:rPr>
            <w:noProof/>
            <w:webHidden/>
          </w:rPr>
          <w:tab/>
        </w:r>
        <w:r>
          <w:rPr>
            <w:noProof/>
            <w:webHidden/>
          </w:rPr>
          <w:fldChar w:fldCharType="begin"/>
        </w:r>
        <w:r>
          <w:rPr>
            <w:noProof/>
            <w:webHidden/>
          </w:rPr>
          <w:instrText xml:space="preserve"> PAGEREF _Toc15202800 \h </w:instrText>
        </w:r>
        <w:r>
          <w:rPr>
            <w:noProof/>
            <w:webHidden/>
          </w:rPr>
        </w:r>
        <w:r>
          <w:rPr>
            <w:noProof/>
            <w:webHidden/>
          </w:rPr>
          <w:fldChar w:fldCharType="separate"/>
        </w:r>
        <w:r>
          <w:rPr>
            <w:noProof/>
            <w:webHidden/>
          </w:rPr>
          <w:t>15</w:t>
        </w:r>
        <w:r>
          <w:rPr>
            <w:noProof/>
            <w:webHidden/>
          </w:rPr>
          <w:fldChar w:fldCharType="end"/>
        </w:r>
      </w:hyperlink>
    </w:p>
    <w:p w14:paraId="563E6591" w14:textId="71FF11B5" w:rsidR="00EF33A9" w:rsidRDefault="00EF33A9">
      <w:pPr>
        <w:pStyle w:val="TOC1"/>
        <w:tabs>
          <w:tab w:val="right" w:pos="5311"/>
        </w:tabs>
        <w:rPr>
          <w:rFonts w:asciiTheme="minorHAnsi" w:eastAsiaTheme="minorEastAsia" w:hAnsiTheme="minorHAnsi" w:cstheme="minorBidi"/>
          <w:b w:val="0"/>
          <w:bCs w:val="0"/>
          <w:noProof/>
          <w:sz w:val="22"/>
          <w:szCs w:val="22"/>
        </w:rPr>
      </w:pPr>
      <w:hyperlink w:anchor="_Toc15202801" w:history="1">
        <w:r w:rsidRPr="00067D9C">
          <w:rPr>
            <w:rStyle w:val="Hyperlink"/>
            <w:noProof/>
          </w:rPr>
          <w:t>Service Management</w:t>
        </w:r>
        <w:r>
          <w:rPr>
            <w:noProof/>
            <w:webHidden/>
          </w:rPr>
          <w:tab/>
        </w:r>
        <w:r>
          <w:rPr>
            <w:noProof/>
            <w:webHidden/>
          </w:rPr>
          <w:fldChar w:fldCharType="begin"/>
        </w:r>
        <w:r>
          <w:rPr>
            <w:noProof/>
            <w:webHidden/>
          </w:rPr>
          <w:instrText xml:space="preserve"> PAGEREF _Toc15202801 \h </w:instrText>
        </w:r>
        <w:r>
          <w:rPr>
            <w:noProof/>
            <w:webHidden/>
          </w:rPr>
        </w:r>
        <w:r>
          <w:rPr>
            <w:noProof/>
            <w:webHidden/>
          </w:rPr>
          <w:fldChar w:fldCharType="separate"/>
        </w:r>
        <w:r>
          <w:rPr>
            <w:noProof/>
            <w:webHidden/>
          </w:rPr>
          <w:t>16</w:t>
        </w:r>
        <w:r>
          <w:rPr>
            <w:noProof/>
            <w:webHidden/>
          </w:rPr>
          <w:fldChar w:fldCharType="end"/>
        </w:r>
      </w:hyperlink>
    </w:p>
    <w:p w14:paraId="32CB40B8" w14:textId="4C8C3A98" w:rsidR="00EF33A9" w:rsidRDefault="00EF33A9">
      <w:pPr>
        <w:pStyle w:val="TOC4"/>
        <w:tabs>
          <w:tab w:val="right" w:pos="5311"/>
        </w:tabs>
        <w:rPr>
          <w:rFonts w:asciiTheme="minorHAnsi" w:eastAsiaTheme="minorEastAsia" w:hAnsiTheme="minorHAnsi" w:cstheme="minorBidi"/>
          <w:noProof/>
          <w:sz w:val="22"/>
          <w:szCs w:val="22"/>
        </w:rPr>
      </w:pPr>
      <w:hyperlink w:anchor="_Toc15202802" w:history="1">
        <w:r w:rsidRPr="00067D9C">
          <w:rPr>
            <w:rStyle w:val="Hyperlink"/>
            <w:noProof/>
          </w:rPr>
          <w:t>ITIL Infrastructure</w:t>
        </w:r>
        <w:r>
          <w:rPr>
            <w:noProof/>
            <w:webHidden/>
          </w:rPr>
          <w:tab/>
        </w:r>
        <w:r>
          <w:rPr>
            <w:noProof/>
            <w:webHidden/>
          </w:rPr>
          <w:fldChar w:fldCharType="begin"/>
        </w:r>
        <w:r>
          <w:rPr>
            <w:noProof/>
            <w:webHidden/>
          </w:rPr>
          <w:instrText xml:space="preserve"> PAGEREF _Toc15202802 \h </w:instrText>
        </w:r>
        <w:r>
          <w:rPr>
            <w:noProof/>
            <w:webHidden/>
          </w:rPr>
        </w:r>
        <w:r>
          <w:rPr>
            <w:noProof/>
            <w:webHidden/>
          </w:rPr>
          <w:fldChar w:fldCharType="separate"/>
        </w:r>
        <w:r>
          <w:rPr>
            <w:noProof/>
            <w:webHidden/>
          </w:rPr>
          <w:t>16</w:t>
        </w:r>
        <w:r>
          <w:rPr>
            <w:noProof/>
            <w:webHidden/>
          </w:rPr>
          <w:fldChar w:fldCharType="end"/>
        </w:r>
      </w:hyperlink>
    </w:p>
    <w:p w14:paraId="3A7EB2E7" w14:textId="5FAE3582" w:rsidR="00EF33A9" w:rsidRDefault="00EF33A9">
      <w:pPr>
        <w:pStyle w:val="TOC4"/>
        <w:tabs>
          <w:tab w:val="right" w:pos="5311"/>
        </w:tabs>
        <w:rPr>
          <w:rFonts w:asciiTheme="minorHAnsi" w:eastAsiaTheme="minorEastAsia" w:hAnsiTheme="minorHAnsi" w:cstheme="minorBidi"/>
          <w:noProof/>
          <w:sz w:val="22"/>
          <w:szCs w:val="22"/>
        </w:rPr>
      </w:pPr>
      <w:hyperlink w:anchor="_Toc15202803" w:history="1">
        <w:r w:rsidRPr="00067D9C">
          <w:rPr>
            <w:rStyle w:val="Hyperlink"/>
            <w:noProof/>
          </w:rPr>
          <w:t>ITIL Strategic questions</w:t>
        </w:r>
        <w:r>
          <w:rPr>
            <w:noProof/>
            <w:webHidden/>
          </w:rPr>
          <w:tab/>
        </w:r>
        <w:r>
          <w:rPr>
            <w:noProof/>
            <w:webHidden/>
          </w:rPr>
          <w:fldChar w:fldCharType="begin"/>
        </w:r>
        <w:r>
          <w:rPr>
            <w:noProof/>
            <w:webHidden/>
          </w:rPr>
          <w:instrText xml:space="preserve"> PAGEREF _Toc15202803 \h </w:instrText>
        </w:r>
        <w:r>
          <w:rPr>
            <w:noProof/>
            <w:webHidden/>
          </w:rPr>
        </w:r>
        <w:r>
          <w:rPr>
            <w:noProof/>
            <w:webHidden/>
          </w:rPr>
          <w:fldChar w:fldCharType="separate"/>
        </w:r>
        <w:r>
          <w:rPr>
            <w:noProof/>
            <w:webHidden/>
          </w:rPr>
          <w:t>17</w:t>
        </w:r>
        <w:r>
          <w:rPr>
            <w:noProof/>
            <w:webHidden/>
          </w:rPr>
          <w:fldChar w:fldCharType="end"/>
        </w:r>
      </w:hyperlink>
    </w:p>
    <w:p w14:paraId="29A21C84" w14:textId="51A234E8" w:rsidR="00EF33A9" w:rsidRDefault="00EF33A9">
      <w:pPr>
        <w:pStyle w:val="TOC4"/>
        <w:tabs>
          <w:tab w:val="right" w:pos="5311"/>
        </w:tabs>
        <w:rPr>
          <w:rFonts w:asciiTheme="minorHAnsi" w:eastAsiaTheme="minorEastAsia" w:hAnsiTheme="minorHAnsi" w:cstheme="minorBidi"/>
          <w:noProof/>
          <w:sz w:val="22"/>
          <w:szCs w:val="22"/>
        </w:rPr>
      </w:pPr>
      <w:hyperlink w:anchor="_Toc15202804" w:history="1">
        <w:r w:rsidRPr="00067D9C">
          <w:rPr>
            <w:rStyle w:val="Hyperlink"/>
            <w:noProof/>
          </w:rPr>
          <w:t>ITIL v3</w:t>
        </w:r>
        <w:r>
          <w:rPr>
            <w:noProof/>
            <w:webHidden/>
          </w:rPr>
          <w:tab/>
        </w:r>
        <w:r>
          <w:rPr>
            <w:noProof/>
            <w:webHidden/>
          </w:rPr>
          <w:fldChar w:fldCharType="begin"/>
        </w:r>
        <w:r>
          <w:rPr>
            <w:noProof/>
            <w:webHidden/>
          </w:rPr>
          <w:instrText xml:space="preserve"> PAGEREF _Toc15202804 \h </w:instrText>
        </w:r>
        <w:r>
          <w:rPr>
            <w:noProof/>
            <w:webHidden/>
          </w:rPr>
        </w:r>
        <w:r>
          <w:rPr>
            <w:noProof/>
            <w:webHidden/>
          </w:rPr>
          <w:fldChar w:fldCharType="separate"/>
        </w:r>
        <w:r>
          <w:rPr>
            <w:noProof/>
            <w:webHidden/>
          </w:rPr>
          <w:t>17</w:t>
        </w:r>
        <w:r>
          <w:rPr>
            <w:noProof/>
            <w:webHidden/>
          </w:rPr>
          <w:fldChar w:fldCharType="end"/>
        </w:r>
      </w:hyperlink>
    </w:p>
    <w:p w14:paraId="4B2CAA33" w14:textId="515F8520" w:rsidR="00EF33A9" w:rsidRDefault="00EF33A9">
      <w:pPr>
        <w:pStyle w:val="TOC3"/>
        <w:tabs>
          <w:tab w:val="right" w:pos="5311"/>
        </w:tabs>
        <w:rPr>
          <w:rFonts w:asciiTheme="minorHAnsi" w:eastAsiaTheme="minorEastAsia" w:hAnsiTheme="minorHAnsi" w:cstheme="minorBidi"/>
          <w:noProof/>
          <w:sz w:val="22"/>
          <w:szCs w:val="22"/>
        </w:rPr>
      </w:pPr>
      <w:hyperlink w:anchor="_Toc15202805" w:history="1">
        <w:r w:rsidRPr="00067D9C">
          <w:rPr>
            <w:rStyle w:val="Hyperlink"/>
            <w:noProof/>
          </w:rPr>
          <w:t>Service Design</w:t>
        </w:r>
        <w:r>
          <w:rPr>
            <w:noProof/>
            <w:webHidden/>
          </w:rPr>
          <w:tab/>
        </w:r>
        <w:r>
          <w:rPr>
            <w:noProof/>
            <w:webHidden/>
          </w:rPr>
          <w:fldChar w:fldCharType="begin"/>
        </w:r>
        <w:r>
          <w:rPr>
            <w:noProof/>
            <w:webHidden/>
          </w:rPr>
          <w:instrText xml:space="preserve"> PAGEREF _Toc15202805 \h </w:instrText>
        </w:r>
        <w:r>
          <w:rPr>
            <w:noProof/>
            <w:webHidden/>
          </w:rPr>
        </w:r>
        <w:r>
          <w:rPr>
            <w:noProof/>
            <w:webHidden/>
          </w:rPr>
          <w:fldChar w:fldCharType="separate"/>
        </w:r>
        <w:r>
          <w:rPr>
            <w:noProof/>
            <w:webHidden/>
          </w:rPr>
          <w:t>17</w:t>
        </w:r>
        <w:r>
          <w:rPr>
            <w:noProof/>
            <w:webHidden/>
          </w:rPr>
          <w:fldChar w:fldCharType="end"/>
        </w:r>
      </w:hyperlink>
    </w:p>
    <w:p w14:paraId="0B8A53DA" w14:textId="6B9CD845" w:rsidR="00EF33A9" w:rsidRDefault="00EF33A9">
      <w:pPr>
        <w:pStyle w:val="TOC4"/>
        <w:tabs>
          <w:tab w:val="right" w:pos="5311"/>
        </w:tabs>
        <w:rPr>
          <w:rFonts w:asciiTheme="minorHAnsi" w:eastAsiaTheme="minorEastAsia" w:hAnsiTheme="minorHAnsi" w:cstheme="minorBidi"/>
          <w:noProof/>
          <w:sz w:val="22"/>
          <w:szCs w:val="22"/>
        </w:rPr>
      </w:pPr>
      <w:hyperlink w:anchor="_Toc15202806" w:history="1">
        <w:r w:rsidRPr="00067D9C">
          <w:rPr>
            <w:rStyle w:val="Hyperlink"/>
            <w:noProof/>
          </w:rPr>
          <w:t>Service Design Scope</w:t>
        </w:r>
        <w:r>
          <w:rPr>
            <w:noProof/>
            <w:webHidden/>
          </w:rPr>
          <w:tab/>
        </w:r>
        <w:r>
          <w:rPr>
            <w:noProof/>
            <w:webHidden/>
          </w:rPr>
          <w:fldChar w:fldCharType="begin"/>
        </w:r>
        <w:r>
          <w:rPr>
            <w:noProof/>
            <w:webHidden/>
          </w:rPr>
          <w:instrText xml:space="preserve"> PAGEREF _Toc15202806 \h </w:instrText>
        </w:r>
        <w:r>
          <w:rPr>
            <w:noProof/>
            <w:webHidden/>
          </w:rPr>
        </w:r>
        <w:r>
          <w:rPr>
            <w:noProof/>
            <w:webHidden/>
          </w:rPr>
          <w:fldChar w:fldCharType="separate"/>
        </w:r>
        <w:r>
          <w:rPr>
            <w:noProof/>
            <w:webHidden/>
          </w:rPr>
          <w:t>17</w:t>
        </w:r>
        <w:r>
          <w:rPr>
            <w:noProof/>
            <w:webHidden/>
          </w:rPr>
          <w:fldChar w:fldCharType="end"/>
        </w:r>
      </w:hyperlink>
    </w:p>
    <w:p w14:paraId="54BF8632" w14:textId="4A355F9D" w:rsidR="00EF33A9" w:rsidRDefault="00EF33A9">
      <w:pPr>
        <w:pStyle w:val="TOC4"/>
        <w:tabs>
          <w:tab w:val="right" w:pos="5311"/>
        </w:tabs>
        <w:rPr>
          <w:rFonts w:asciiTheme="minorHAnsi" w:eastAsiaTheme="minorEastAsia" w:hAnsiTheme="minorHAnsi" w:cstheme="minorBidi"/>
          <w:noProof/>
          <w:sz w:val="22"/>
          <w:szCs w:val="22"/>
        </w:rPr>
      </w:pPr>
      <w:hyperlink w:anchor="_Toc15202807" w:history="1">
        <w:r w:rsidRPr="00067D9C">
          <w:rPr>
            <w:rStyle w:val="Hyperlink"/>
            <w:noProof/>
          </w:rPr>
          <w:t>Service Design Big Picture</w:t>
        </w:r>
        <w:r>
          <w:rPr>
            <w:noProof/>
            <w:webHidden/>
          </w:rPr>
          <w:tab/>
        </w:r>
        <w:r>
          <w:rPr>
            <w:noProof/>
            <w:webHidden/>
          </w:rPr>
          <w:fldChar w:fldCharType="begin"/>
        </w:r>
        <w:r>
          <w:rPr>
            <w:noProof/>
            <w:webHidden/>
          </w:rPr>
          <w:instrText xml:space="preserve"> PAGEREF _Toc15202807 \h </w:instrText>
        </w:r>
        <w:r>
          <w:rPr>
            <w:noProof/>
            <w:webHidden/>
          </w:rPr>
        </w:r>
        <w:r>
          <w:rPr>
            <w:noProof/>
            <w:webHidden/>
          </w:rPr>
          <w:fldChar w:fldCharType="separate"/>
        </w:r>
        <w:r>
          <w:rPr>
            <w:noProof/>
            <w:webHidden/>
          </w:rPr>
          <w:t>18</w:t>
        </w:r>
        <w:r>
          <w:rPr>
            <w:noProof/>
            <w:webHidden/>
          </w:rPr>
          <w:fldChar w:fldCharType="end"/>
        </w:r>
      </w:hyperlink>
    </w:p>
    <w:p w14:paraId="528C0840" w14:textId="4687D58E" w:rsidR="00EF33A9" w:rsidRDefault="00EF33A9">
      <w:pPr>
        <w:pStyle w:val="TOC4"/>
        <w:tabs>
          <w:tab w:val="right" w:pos="5311"/>
        </w:tabs>
        <w:rPr>
          <w:rFonts w:asciiTheme="minorHAnsi" w:eastAsiaTheme="minorEastAsia" w:hAnsiTheme="minorHAnsi" w:cstheme="minorBidi"/>
          <w:noProof/>
          <w:sz w:val="22"/>
          <w:szCs w:val="22"/>
        </w:rPr>
      </w:pPr>
      <w:hyperlink w:anchor="_Toc15202808" w:history="1">
        <w:r w:rsidRPr="00067D9C">
          <w:rPr>
            <w:rStyle w:val="Hyperlink"/>
            <w:noProof/>
            <w:lang w:val="fr-FR"/>
          </w:rPr>
          <w:t>Service Portfolio, Service Catalogue</w:t>
        </w:r>
        <w:r>
          <w:rPr>
            <w:noProof/>
            <w:webHidden/>
          </w:rPr>
          <w:tab/>
        </w:r>
        <w:r>
          <w:rPr>
            <w:noProof/>
            <w:webHidden/>
          </w:rPr>
          <w:fldChar w:fldCharType="begin"/>
        </w:r>
        <w:r>
          <w:rPr>
            <w:noProof/>
            <w:webHidden/>
          </w:rPr>
          <w:instrText xml:space="preserve"> PAGEREF _Toc15202808 \h </w:instrText>
        </w:r>
        <w:r>
          <w:rPr>
            <w:noProof/>
            <w:webHidden/>
          </w:rPr>
        </w:r>
        <w:r>
          <w:rPr>
            <w:noProof/>
            <w:webHidden/>
          </w:rPr>
          <w:fldChar w:fldCharType="separate"/>
        </w:r>
        <w:r>
          <w:rPr>
            <w:noProof/>
            <w:webHidden/>
          </w:rPr>
          <w:t>18</w:t>
        </w:r>
        <w:r>
          <w:rPr>
            <w:noProof/>
            <w:webHidden/>
          </w:rPr>
          <w:fldChar w:fldCharType="end"/>
        </w:r>
      </w:hyperlink>
    </w:p>
    <w:p w14:paraId="61256227" w14:textId="2AF8FE6C" w:rsidR="00EF33A9" w:rsidRDefault="00EF33A9">
      <w:pPr>
        <w:pStyle w:val="TOC4"/>
        <w:tabs>
          <w:tab w:val="right" w:pos="5311"/>
        </w:tabs>
        <w:rPr>
          <w:rFonts w:asciiTheme="minorHAnsi" w:eastAsiaTheme="minorEastAsia" w:hAnsiTheme="minorHAnsi" w:cstheme="minorBidi"/>
          <w:noProof/>
          <w:sz w:val="22"/>
          <w:szCs w:val="22"/>
        </w:rPr>
      </w:pPr>
      <w:hyperlink w:anchor="_Toc15202809" w:history="1">
        <w:r w:rsidRPr="00067D9C">
          <w:rPr>
            <w:rStyle w:val="Hyperlink"/>
            <w:noProof/>
          </w:rPr>
          <w:t>Service Level Management</w:t>
        </w:r>
        <w:r>
          <w:rPr>
            <w:noProof/>
            <w:webHidden/>
          </w:rPr>
          <w:tab/>
        </w:r>
        <w:r>
          <w:rPr>
            <w:noProof/>
            <w:webHidden/>
          </w:rPr>
          <w:fldChar w:fldCharType="begin"/>
        </w:r>
        <w:r>
          <w:rPr>
            <w:noProof/>
            <w:webHidden/>
          </w:rPr>
          <w:instrText xml:space="preserve"> PAGEREF _Toc15202809 \h </w:instrText>
        </w:r>
        <w:r>
          <w:rPr>
            <w:noProof/>
            <w:webHidden/>
          </w:rPr>
        </w:r>
        <w:r>
          <w:rPr>
            <w:noProof/>
            <w:webHidden/>
          </w:rPr>
          <w:fldChar w:fldCharType="separate"/>
        </w:r>
        <w:r>
          <w:rPr>
            <w:noProof/>
            <w:webHidden/>
          </w:rPr>
          <w:t>19</w:t>
        </w:r>
        <w:r>
          <w:rPr>
            <w:noProof/>
            <w:webHidden/>
          </w:rPr>
          <w:fldChar w:fldCharType="end"/>
        </w:r>
      </w:hyperlink>
    </w:p>
    <w:p w14:paraId="72336960" w14:textId="523C1FFD" w:rsidR="00EF33A9" w:rsidRDefault="00EF33A9">
      <w:pPr>
        <w:pStyle w:val="TOC4"/>
        <w:tabs>
          <w:tab w:val="right" w:pos="5311"/>
        </w:tabs>
        <w:rPr>
          <w:rFonts w:asciiTheme="minorHAnsi" w:eastAsiaTheme="minorEastAsia" w:hAnsiTheme="minorHAnsi" w:cstheme="minorBidi"/>
          <w:noProof/>
          <w:sz w:val="22"/>
          <w:szCs w:val="22"/>
        </w:rPr>
      </w:pPr>
      <w:hyperlink w:anchor="_Toc15202810" w:history="1">
        <w:r w:rsidRPr="00067D9C">
          <w:rPr>
            <w:rStyle w:val="Hyperlink"/>
            <w:noProof/>
          </w:rPr>
          <w:t>Capacity Management</w:t>
        </w:r>
        <w:r>
          <w:rPr>
            <w:noProof/>
            <w:webHidden/>
          </w:rPr>
          <w:tab/>
        </w:r>
        <w:r>
          <w:rPr>
            <w:noProof/>
            <w:webHidden/>
          </w:rPr>
          <w:fldChar w:fldCharType="begin"/>
        </w:r>
        <w:r>
          <w:rPr>
            <w:noProof/>
            <w:webHidden/>
          </w:rPr>
          <w:instrText xml:space="preserve"> PAGEREF _Toc15202810 \h </w:instrText>
        </w:r>
        <w:r>
          <w:rPr>
            <w:noProof/>
            <w:webHidden/>
          </w:rPr>
        </w:r>
        <w:r>
          <w:rPr>
            <w:noProof/>
            <w:webHidden/>
          </w:rPr>
          <w:fldChar w:fldCharType="separate"/>
        </w:r>
        <w:r>
          <w:rPr>
            <w:noProof/>
            <w:webHidden/>
          </w:rPr>
          <w:t>19</w:t>
        </w:r>
        <w:r>
          <w:rPr>
            <w:noProof/>
            <w:webHidden/>
          </w:rPr>
          <w:fldChar w:fldCharType="end"/>
        </w:r>
      </w:hyperlink>
    </w:p>
    <w:p w14:paraId="395E87B4" w14:textId="3DBFE950" w:rsidR="00EF33A9" w:rsidRDefault="00EF33A9">
      <w:pPr>
        <w:pStyle w:val="TOC4"/>
        <w:tabs>
          <w:tab w:val="right" w:pos="5311"/>
        </w:tabs>
        <w:rPr>
          <w:rFonts w:asciiTheme="minorHAnsi" w:eastAsiaTheme="minorEastAsia" w:hAnsiTheme="minorHAnsi" w:cstheme="minorBidi"/>
          <w:noProof/>
          <w:sz w:val="22"/>
          <w:szCs w:val="22"/>
        </w:rPr>
      </w:pPr>
      <w:hyperlink w:anchor="_Toc15202811" w:history="1">
        <w:r w:rsidRPr="00067D9C">
          <w:rPr>
            <w:rStyle w:val="Hyperlink"/>
            <w:noProof/>
          </w:rPr>
          <w:t>Availability Management</w:t>
        </w:r>
        <w:r>
          <w:rPr>
            <w:noProof/>
            <w:webHidden/>
          </w:rPr>
          <w:tab/>
        </w:r>
        <w:r>
          <w:rPr>
            <w:noProof/>
            <w:webHidden/>
          </w:rPr>
          <w:fldChar w:fldCharType="begin"/>
        </w:r>
        <w:r>
          <w:rPr>
            <w:noProof/>
            <w:webHidden/>
          </w:rPr>
          <w:instrText xml:space="preserve"> PAGEREF _Toc15202811 \h </w:instrText>
        </w:r>
        <w:r>
          <w:rPr>
            <w:noProof/>
            <w:webHidden/>
          </w:rPr>
        </w:r>
        <w:r>
          <w:rPr>
            <w:noProof/>
            <w:webHidden/>
          </w:rPr>
          <w:fldChar w:fldCharType="separate"/>
        </w:r>
        <w:r>
          <w:rPr>
            <w:noProof/>
            <w:webHidden/>
          </w:rPr>
          <w:t>20</w:t>
        </w:r>
        <w:r>
          <w:rPr>
            <w:noProof/>
            <w:webHidden/>
          </w:rPr>
          <w:fldChar w:fldCharType="end"/>
        </w:r>
      </w:hyperlink>
    </w:p>
    <w:p w14:paraId="7A88D9BB" w14:textId="118210CE" w:rsidR="00EF33A9" w:rsidRDefault="00EF33A9">
      <w:pPr>
        <w:pStyle w:val="TOC4"/>
        <w:tabs>
          <w:tab w:val="right" w:pos="5311"/>
        </w:tabs>
        <w:rPr>
          <w:rFonts w:asciiTheme="minorHAnsi" w:eastAsiaTheme="minorEastAsia" w:hAnsiTheme="minorHAnsi" w:cstheme="minorBidi"/>
          <w:noProof/>
          <w:sz w:val="22"/>
          <w:szCs w:val="22"/>
        </w:rPr>
      </w:pPr>
      <w:hyperlink w:anchor="_Toc15202812" w:history="1">
        <w:r w:rsidRPr="00067D9C">
          <w:rPr>
            <w:rStyle w:val="Hyperlink"/>
            <w:noProof/>
          </w:rPr>
          <w:t>Service Continuity Management</w:t>
        </w:r>
        <w:r>
          <w:rPr>
            <w:noProof/>
            <w:webHidden/>
          </w:rPr>
          <w:tab/>
        </w:r>
        <w:r>
          <w:rPr>
            <w:noProof/>
            <w:webHidden/>
          </w:rPr>
          <w:fldChar w:fldCharType="begin"/>
        </w:r>
        <w:r>
          <w:rPr>
            <w:noProof/>
            <w:webHidden/>
          </w:rPr>
          <w:instrText xml:space="preserve"> PAGEREF _Toc15202812 \h </w:instrText>
        </w:r>
        <w:r>
          <w:rPr>
            <w:noProof/>
            <w:webHidden/>
          </w:rPr>
        </w:r>
        <w:r>
          <w:rPr>
            <w:noProof/>
            <w:webHidden/>
          </w:rPr>
          <w:fldChar w:fldCharType="separate"/>
        </w:r>
        <w:r>
          <w:rPr>
            <w:noProof/>
            <w:webHidden/>
          </w:rPr>
          <w:t>20</w:t>
        </w:r>
        <w:r>
          <w:rPr>
            <w:noProof/>
            <w:webHidden/>
          </w:rPr>
          <w:fldChar w:fldCharType="end"/>
        </w:r>
      </w:hyperlink>
    </w:p>
    <w:p w14:paraId="6F15D6DD" w14:textId="287A28B3" w:rsidR="00EF33A9" w:rsidRDefault="00EF33A9">
      <w:pPr>
        <w:pStyle w:val="TOC4"/>
        <w:tabs>
          <w:tab w:val="right" w:pos="5311"/>
        </w:tabs>
        <w:rPr>
          <w:rFonts w:asciiTheme="minorHAnsi" w:eastAsiaTheme="minorEastAsia" w:hAnsiTheme="minorHAnsi" w:cstheme="minorBidi"/>
          <w:noProof/>
          <w:sz w:val="22"/>
          <w:szCs w:val="22"/>
        </w:rPr>
      </w:pPr>
      <w:hyperlink w:anchor="_Toc15202813" w:history="1">
        <w:r w:rsidRPr="00067D9C">
          <w:rPr>
            <w:rStyle w:val="Hyperlink"/>
            <w:noProof/>
          </w:rPr>
          <w:t>Information Security Management</w:t>
        </w:r>
        <w:r>
          <w:rPr>
            <w:noProof/>
            <w:webHidden/>
          </w:rPr>
          <w:tab/>
        </w:r>
        <w:r>
          <w:rPr>
            <w:noProof/>
            <w:webHidden/>
          </w:rPr>
          <w:fldChar w:fldCharType="begin"/>
        </w:r>
        <w:r>
          <w:rPr>
            <w:noProof/>
            <w:webHidden/>
          </w:rPr>
          <w:instrText xml:space="preserve"> PAGEREF _Toc15202813 \h </w:instrText>
        </w:r>
        <w:r>
          <w:rPr>
            <w:noProof/>
            <w:webHidden/>
          </w:rPr>
        </w:r>
        <w:r>
          <w:rPr>
            <w:noProof/>
            <w:webHidden/>
          </w:rPr>
          <w:fldChar w:fldCharType="separate"/>
        </w:r>
        <w:r>
          <w:rPr>
            <w:noProof/>
            <w:webHidden/>
          </w:rPr>
          <w:t>21</w:t>
        </w:r>
        <w:r>
          <w:rPr>
            <w:noProof/>
            <w:webHidden/>
          </w:rPr>
          <w:fldChar w:fldCharType="end"/>
        </w:r>
      </w:hyperlink>
    </w:p>
    <w:p w14:paraId="33E0C6E9" w14:textId="030D1B1D" w:rsidR="00EF33A9" w:rsidRDefault="00EF33A9">
      <w:pPr>
        <w:pStyle w:val="TOC3"/>
        <w:tabs>
          <w:tab w:val="right" w:pos="5311"/>
        </w:tabs>
        <w:rPr>
          <w:rFonts w:asciiTheme="minorHAnsi" w:eastAsiaTheme="minorEastAsia" w:hAnsiTheme="minorHAnsi" w:cstheme="minorBidi"/>
          <w:noProof/>
          <w:sz w:val="22"/>
          <w:szCs w:val="22"/>
        </w:rPr>
      </w:pPr>
      <w:hyperlink w:anchor="_Toc15202814" w:history="1">
        <w:r w:rsidRPr="00067D9C">
          <w:rPr>
            <w:rStyle w:val="Hyperlink"/>
            <w:noProof/>
          </w:rPr>
          <w:t>Service Delivery</w:t>
        </w:r>
        <w:r>
          <w:rPr>
            <w:noProof/>
            <w:webHidden/>
          </w:rPr>
          <w:tab/>
        </w:r>
        <w:r>
          <w:rPr>
            <w:noProof/>
            <w:webHidden/>
          </w:rPr>
          <w:fldChar w:fldCharType="begin"/>
        </w:r>
        <w:r>
          <w:rPr>
            <w:noProof/>
            <w:webHidden/>
          </w:rPr>
          <w:instrText xml:space="preserve"> PAGEREF _Toc15202814 \h </w:instrText>
        </w:r>
        <w:r>
          <w:rPr>
            <w:noProof/>
            <w:webHidden/>
          </w:rPr>
        </w:r>
        <w:r>
          <w:rPr>
            <w:noProof/>
            <w:webHidden/>
          </w:rPr>
          <w:fldChar w:fldCharType="separate"/>
        </w:r>
        <w:r>
          <w:rPr>
            <w:noProof/>
            <w:webHidden/>
          </w:rPr>
          <w:t>21</w:t>
        </w:r>
        <w:r>
          <w:rPr>
            <w:noProof/>
            <w:webHidden/>
          </w:rPr>
          <w:fldChar w:fldCharType="end"/>
        </w:r>
      </w:hyperlink>
    </w:p>
    <w:p w14:paraId="513B9E67" w14:textId="68BC14FE" w:rsidR="00EF33A9" w:rsidRDefault="00EF33A9">
      <w:pPr>
        <w:pStyle w:val="TOC4"/>
        <w:tabs>
          <w:tab w:val="right" w:pos="5311"/>
        </w:tabs>
        <w:rPr>
          <w:rFonts w:asciiTheme="minorHAnsi" w:eastAsiaTheme="minorEastAsia" w:hAnsiTheme="minorHAnsi" w:cstheme="minorBidi"/>
          <w:noProof/>
          <w:sz w:val="22"/>
          <w:szCs w:val="22"/>
        </w:rPr>
      </w:pPr>
      <w:hyperlink w:anchor="_Toc15202815" w:history="1">
        <w:r w:rsidRPr="00067D9C">
          <w:rPr>
            <w:rStyle w:val="Hyperlink"/>
            <w:noProof/>
          </w:rPr>
          <w:t>Microsoft Operations Framework (MOF)</w:t>
        </w:r>
        <w:r>
          <w:rPr>
            <w:noProof/>
            <w:webHidden/>
          </w:rPr>
          <w:tab/>
        </w:r>
        <w:r>
          <w:rPr>
            <w:noProof/>
            <w:webHidden/>
          </w:rPr>
          <w:fldChar w:fldCharType="begin"/>
        </w:r>
        <w:r>
          <w:rPr>
            <w:noProof/>
            <w:webHidden/>
          </w:rPr>
          <w:instrText xml:space="preserve"> PAGEREF _Toc15202815 \h </w:instrText>
        </w:r>
        <w:r>
          <w:rPr>
            <w:noProof/>
            <w:webHidden/>
          </w:rPr>
        </w:r>
        <w:r>
          <w:rPr>
            <w:noProof/>
            <w:webHidden/>
          </w:rPr>
          <w:fldChar w:fldCharType="separate"/>
        </w:r>
        <w:r>
          <w:rPr>
            <w:noProof/>
            <w:webHidden/>
          </w:rPr>
          <w:t>22</w:t>
        </w:r>
        <w:r>
          <w:rPr>
            <w:noProof/>
            <w:webHidden/>
          </w:rPr>
          <w:fldChar w:fldCharType="end"/>
        </w:r>
      </w:hyperlink>
    </w:p>
    <w:p w14:paraId="7738B360" w14:textId="3BDDED24" w:rsidR="00EF33A9" w:rsidRDefault="00EF33A9">
      <w:pPr>
        <w:pStyle w:val="TOC1"/>
        <w:tabs>
          <w:tab w:val="right" w:pos="5311"/>
        </w:tabs>
        <w:rPr>
          <w:rFonts w:asciiTheme="minorHAnsi" w:eastAsiaTheme="minorEastAsia" w:hAnsiTheme="minorHAnsi" w:cstheme="minorBidi"/>
          <w:b w:val="0"/>
          <w:bCs w:val="0"/>
          <w:noProof/>
          <w:sz w:val="22"/>
          <w:szCs w:val="22"/>
        </w:rPr>
      </w:pPr>
      <w:hyperlink w:anchor="_Toc15202816" w:history="1">
        <w:r w:rsidRPr="00067D9C">
          <w:rPr>
            <w:rStyle w:val="Hyperlink"/>
            <w:noProof/>
          </w:rPr>
          <w:t>IT Governance</w:t>
        </w:r>
        <w:r>
          <w:rPr>
            <w:noProof/>
            <w:webHidden/>
          </w:rPr>
          <w:tab/>
        </w:r>
        <w:r>
          <w:rPr>
            <w:noProof/>
            <w:webHidden/>
          </w:rPr>
          <w:fldChar w:fldCharType="begin"/>
        </w:r>
        <w:r>
          <w:rPr>
            <w:noProof/>
            <w:webHidden/>
          </w:rPr>
          <w:instrText xml:space="preserve"> PAGEREF _Toc15202816 \h </w:instrText>
        </w:r>
        <w:r>
          <w:rPr>
            <w:noProof/>
            <w:webHidden/>
          </w:rPr>
        </w:r>
        <w:r>
          <w:rPr>
            <w:noProof/>
            <w:webHidden/>
          </w:rPr>
          <w:fldChar w:fldCharType="separate"/>
        </w:r>
        <w:r>
          <w:rPr>
            <w:noProof/>
            <w:webHidden/>
          </w:rPr>
          <w:t>22</w:t>
        </w:r>
        <w:r>
          <w:rPr>
            <w:noProof/>
            <w:webHidden/>
          </w:rPr>
          <w:fldChar w:fldCharType="end"/>
        </w:r>
      </w:hyperlink>
    </w:p>
    <w:p w14:paraId="55466189" w14:textId="3C23F78F" w:rsidR="00EF33A9" w:rsidRDefault="00EF33A9">
      <w:pPr>
        <w:pStyle w:val="TOC2"/>
        <w:rPr>
          <w:rFonts w:asciiTheme="minorHAnsi" w:eastAsiaTheme="minorEastAsia" w:hAnsiTheme="minorHAnsi" w:cstheme="minorBidi"/>
          <w:i w:val="0"/>
          <w:iCs w:val="0"/>
          <w:sz w:val="22"/>
          <w:szCs w:val="22"/>
        </w:rPr>
      </w:pPr>
      <w:hyperlink w:anchor="_Toc15202817" w:history="1">
        <w:r w:rsidRPr="00067D9C">
          <w:rPr>
            <w:rStyle w:val="Hyperlink"/>
          </w:rPr>
          <w:t>FI 3 Lines of Defense</w:t>
        </w:r>
        <w:r>
          <w:rPr>
            <w:webHidden/>
          </w:rPr>
          <w:tab/>
        </w:r>
        <w:r>
          <w:rPr>
            <w:webHidden/>
          </w:rPr>
          <w:fldChar w:fldCharType="begin"/>
        </w:r>
        <w:r>
          <w:rPr>
            <w:webHidden/>
          </w:rPr>
          <w:instrText xml:space="preserve"> PAGEREF _Toc15202817 \h </w:instrText>
        </w:r>
        <w:r>
          <w:rPr>
            <w:webHidden/>
          </w:rPr>
        </w:r>
        <w:r>
          <w:rPr>
            <w:webHidden/>
          </w:rPr>
          <w:fldChar w:fldCharType="separate"/>
        </w:r>
        <w:r>
          <w:rPr>
            <w:webHidden/>
          </w:rPr>
          <w:t>23</w:t>
        </w:r>
        <w:r>
          <w:rPr>
            <w:webHidden/>
          </w:rPr>
          <w:fldChar w:fldCharType="end"/>
        </w:r>
      </w:hyperlink>
    </w:p>
    <w:p w14:paraId="1E2486FB" w14:textId="6585F4ED" w:rsidR="00E004D9" w:rsidRDefault="001A46B9" w:rsidP="00E004D9">
      <w:pPr>
        <w:pStyle w:val="TOC2"/>
        <w:sectPr w:rsidR="00E004D9" w:rsidSect="0010680E">
          <w:footerReference w:type="default" r:id="rId8"/>
          <w:pgSz w:w="12240" w:h="15840"/>
          <w:pgMar w:top="720" w:right="590" w:bottom="450" w:left="720" w:header="576" w:footer="172" w:gutter="0"/>
          <w:cols w:num="2" w:space="288"/>
          <w:docGrid w:linePitch="360"/>
        </w:sectPr>
      </w:pPr>
      <w:r>
        <w:rPr>
          <w:b/>
          <w:bCs/>
        </w:rPr>
        <w:fldChar w:fldCharType="end"/>
      </w:r>
    </w:p>
    <w:p w14:paraId="02367F6C" w14:textId="38107B43" w:rsidR="00A237FF" w:rsidRPr="00C25C24" w:rsidRDefault="00A237FF" w:rsidP="00903B22">
      <w:pPr>
        <w:pStyle w:val="Heading1"/>
        <w:rPr>
          <w:highlight w:val="red"/>
        </w:rPr>
      </w:pPr>
      <w:bookmarkStart w:id="2" w:name="_Toc345426869"/>
      <w:bookmarkStart w:id="3" w:name="_Toc356986928"/>
      <w:bookmarkStart w:id="4" w:name="_Toc388098279"/>
      <w:bookmarkStart w:id="5" w:name="_Toc388099029"/>
      <w:bookmarkStart w:id="6" w:name="_Toc408408322"/>
      <w:bookmarkStart w:id="7" w:name="_Toc15202670"/>
      <w:r w:rsidRPr="00903B22">
        <w:lastRenderedPageBreak/>
        <w:t>Glossary</w:t>
      </w:r>
      <w:bookmarkEnd w:id="2"/>
      <w:r w:rsidR="00CB0231" w:rsidRPr="00903B22">
        <w:t xml:space="preserve"> Finance</w:t>
      </w:r>
      <w:bookmarkEnd w:id="3"/>
      <w:bookmarkEnd w:id="4"/>
      <w:bookmarkEnd w:id="5"/>
      <w:bookmarkEnd w:id="6"/>
      <w:bookmarkEnd w:id="7"/>
    </w:p>
    <w:p w14:paraId="7FC3143E" w14:textId="77777777" w:rsidR="00F4592A" w:rsidRDefault="00F4592A" w:rsidP="0089276B">
      <w:pPr>
        <w:pStyle w:val="Heading4"/>
      </w:pPr>
      <w:bookmarkStart w:id="8" w:name="_Toc388098282"/>
      <w:bookmarkStart w:id="9" w:name="_Toc388099032"/>
      <w:bookmarkStart w:id="10" w:name="_Toc408408323"/>
      <w:bookmarkStart w:id="11" w:name="_Toc15202671"/>
      <w:r>
        <w:t>CR01</w:t>
      </w:r>
      <w:bookmarkEnd w:id="8"/>
      <w:bookmarkEnd w:id="9"/>
      <w:bookmarkEnd w:id="10"/>
      <w:bookmarkEnd w:id="11"/>
    </w:p>
    <w:p w14:paraId="79EC8FB3" w14:textId="77777777" w:rsidR="00F4592A" w:rsidRPr="001C0CD5" w:rsidRDefault="00F4592A" w:rsidP="0089276B">
      <w:r>
        <w:t>Credit Spread Sensitivity (CR01) = change in market value for 1bp change in credit spread</w:t>
      </w:r>
    </w:p>
    <w:p w14:paraId="0351BCA5" w14:textId="77777777" w:rsidR="001C0CD5" w:rsidRDefault="001C0CD5" w:rsidP="0089276B">
      <w:pPr>
        <w:pStyle w:val="Heading4"/>
      </w:pPr>
      <w:bookmarkStart w:id="12" w:name="_Toc388098283"/>
      <w:bookmarkStart w:id="13" w:name="_Toc388099033"/>
      <w:bookmarkStart w:id="14" w:name="_Toc408408324"/>
      <w:bookmarkStart w:id="15" w:name="_Toc15202672"/>
      <w:r>
        <w:t>PV01</w:t>
      </w:r>
      <w:bookmarkEnd w:id="12"/>
      <w:bookmarkEnd w:id="13"/>
      <w:bookmarkEnd w:id="14"/>
      <w:bookmarkEnd w:id="15"/>
    </w:p>
    <w:p w14:paraId="71BEA7BB" w14:textId="77777777" w:rsidR="001C0CD5" w:rsidRDefault="00F4592A" w:rsidP="00DA4910">
      <w:r w:rsidRPr="00F4592A">
        <w:rPr>
          <w:b/>
        </w:rPr>
        <w:t>BPV (basis point value)</w:t>
      </w:r>
      <w:r w:rsidRPr="00F4592A">
        <w:t xml:space="preserve"> or </w:t>
      </w:r>
      <w:r w:rsidRPr="00F4592A">
        <w:rPr>
          <w:b/>
        </w:rPr>
        <w:t>PV01 (present value of an 01)</w:t>
      </w:r>
      <w:r w:rsidRPr="00F4592A">
        <w:t xml:space="preserve"> are </w:t>
      </w:r>
      <w:r>
        <w:t>often</w:t>
      </w:r>
      <w:r w:rsidRPr="00F4592A">
        <w:t xml:space="preserve"> </w:t>
      </w:r>
      <w:r>
        <w:t xml:space="preserve">synonym of </w:t>
      </w:r>
      <w:r w:rsidRPr="00F4592A">
        <w:rPr>
          <w:b/>
        </w:rPr>
        <w:t>DV01</w:t>
      </w:r>
      <w:r w:rsidRPr="00F4592A">
        <w:t xml:space="preserve">, although PV01 </w:t>
      </w:r>
      <w:r>
        <w:t>better</w:t>
      </w:r>
      <w:r w:rsidRPr="00F4592A">
        <w:t xml:space="preserve"> refers to </w:t>
      </w:r>
      <w:r w:rsidRPr="00F4592A">
        <w:rPr>
          <w:i/>
          <w:u w:val="single"/>
        </w:rPr>
        <w:t>the value of a 1 dollar or 1 basis point annuity</w:t>
      </w:r>
      <w:r w:rsidRPr="00F4592A">
        <w:t>. For par bond and flat yield curve</w:t>
      </w:r>
      <w:r>
        <w:t>,</w:t>
      </w:r>
      <w:r w:rsidRPr="00F4592A">
        <w:t xml:space="preserve"> DV01</w:t>
      </w:r>
      <w:r>
        <w:t xml:space="preserve"> (</w:t>
      </w:r>
      <w:r w:rsidRPr="00F4592A">
        <w:t>derivative of price w.r.t. yield</w:t>
      </w:r>
      <w:r>
        <w:t>) =</w:t>
      </w:r>
      <w:r w:rsidRPr="00F4592A">
        <w:t xml:space="preserve"> PV01</w:t>
      </w:r>
      <w:r>
        <w:t xml:space="preserve"> (</w:t>
      </w:r>
      <w:r w:rsidRPr="00F4592A">
        <w:t xml:space="preserve">value </w:t>
      </w:r>
      <w:r>
        <w:t xml:space="preserve">1$ </w:t>
      </w:r>
      <w:r w:rsidRPr="00F4592A">
        <w:t>annuity</w:t>
      </w:r>
      <w:r>
        <w:t>)</w:t>
      </w:r>
      <w:r w:rsidRPr="00F4592A">
        <w:t>.</w:t>
      </w:r>
    </w:p>
    <w:p w14:paraId="3A35AE11" w14:textId="77777777" w:rsidR="001C0CD5" w:rsidRDefault="001C0CD5" w:rsidP="0089276B">
      <w:pPr>
        <w:pStyle w:val="Heading4"/>
      </w:pPr>
      <w:bookmarkStart w:id="16" w:name="_DV01"/>
      <w:bookmarkStart w:id="17" w:name="_Toc388098284"/>
      <w:bookmarkStart w:id="18" w:name="_Toc388099034"/>
      <w:bookmarkStart w:id="19" w:name="_Toc408408325"/>
      <w:bookmarkStart w:id="20" w:name="_Toc15202673"/>
      <w:bookmarkEnd w:id="16"/>
      <w:r>
        <w:t>DV01</w:t>
      </w:r>
      <w:bookmarkEnd w:id="17"/>
      <w:bookmarkEnd w:id="18"/>
      <w:bookmarkEnd w:id="19"/>
      <w:bookmarkEnd w:id="20"/>
    </w:p>
    <w:p w14:paraId="386399C5" w14:textId="77777777" w:rsidR="00DB45E6" w:rsidRDefault="004944D8" w:rsidP="0089276B">
      <w:r>
        <w:t xml:space="preserve">Dollar duration </w:t>
      </w:r>
      <w:r w:rsidR="00B2567B">
        <w:t xml:space="preserve">is </w:t>
      </w:r>
      <w:r w:rsidR="00B2567B" w:rsidRPr="00B2567B">
        <w:t>derivative of the value with respect to yield</w:t>
      </w:r>
    </w:p>
    <w:p w14:paraId="600EDB01" w14:textId="188E3412" w:rsidR="004944D8" w:rsidRDefault="00F66156" w:rsidP="0089276B">
      <w:r w:rsidRPr="008849D5">
        <w:rPr>
          <w:noProof/>
        </w:rPr>
        <w:drawing>
          <wp:inline distT="0" distB="0" distL="0" distR="0" wp14:anchorId="299C2565" wp14:editId="2E233AA9">
            <wp:extent cx="890270" cy="264795"/>
            <wp:effectExtent l="0" t="0" r="0" b="0"/>
            <wp:docPr id="192"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90270" cy="264795"/>
                    </a:xfrm>
                    <a:prstGeom prst="rect">
                      <a:avLst/>
                    </a:prstGeom>
                    <a:noFill/>
                    <a:ln>
                      <a:noFill/>
                    </a:ln>
                  </pic:spPr>
                </pic:pic>
              </a:graphicData>
            </a:graphic>
          </wp:inline>
        </w:drawing>
      </w:r>
    </w:p>
    <w:p w14:paraId="34F4974C" w14:textId="77777777" w:rsidR="004944D8" w:rsidRPr="00DB45E6" w:rsidRDefault="00B2567B" w:rsidP="0089276B">
      <w:r>
        <w:t xml:space="preserve">It is </w:t>
      </w:r>
      <w:r w:rsidRPr="00B2567B">
        <w:t>the product of the modified duration and the price (value):</w:t>
      </w:r>
    </w:p>
    <w:p w14:paraId="265D0199" w14:textId="77777777" w:rsidR="001C0CD5" w:rsidRDefault="001C0CD5" w:rsidP="0089276B">
      <w:r w:rsidRPr="00DB45E6">
        <w:t>DV01 = (Market Value + Accrued Income) x Modified Duration / 10,000</w:t>
      </w:r>
    </w:p>
    <w:p w14:paraId="59130CE4" w14:textId="77777777" w:rsidR="00B2567B" w:rsidRDefault="00B2567B" w:rsidP="00DA4910">
      <w:pPr>
        <w:rPr>
          <w:i/>
          <w:u w:val="single"/>
        </w:rPr>
      </w:pPr>
      <w:r w:rsidRPr="00B2567B">
        <w:t xml:space="preserve">DV01 is analogous to the delta in derivative pricing (The Greeks) </w:t>
      </w:r>
      <w:r>
        <w:t>viz.</w:t>
      </w:r>
      <w:r w:rsidRPr="00B2567B">
        <w:t xml:space="preserve"> the ratio of a price change in output (dollars) to unit change in input (a basis point of yield). Dollar duration or DV01 is the </w:t>
      </w:r>
      <w:r w:rsidRPr="00B2567B">
        <w:rPr>
          <w:i/>
          <w:u w:val="single"/>
        </w:rPr>
        <w:t>change in price in dollars</w:t>
      </w:r>
      <w:r w:rsidRPr="00B2567B">
        <w:t>, not in percentage. It gives the dollar variation in a bond's value per unit change in the yield. It is often measured per 1 basis point - DV01 is short for "</w:t>
      </w:r>
      <w:r w:rsidRPr="00B2567B">
        <w:rPr>
          <w:i/>
          <w:u w:val="single"/>
        </w:rPr>
        <w:t>dollar value of an 01" (or 1 basis point)</w:t>
      </w:r>
    </w:p>
    <w:p w14:paraId="4AE27D84" w14:textId="77777777" w:rsidR="00E34F9B" w:rsidRDefault="00E34F9B" w:rsidP="00E34F9B">
      <w:pPr>
        <w:pStyle w:val="Heading4"/>
      </w:pPr>
      <w:bookmarkStart w:id="21" w:name="_Toc388098324"/>
      <w:bookmarkStart w:id="22" w:name="_Toc388099074"/>
      <w:bookmarkStart w:id="23" w:name="_Toc408408326"/>
      <w:bookmarkStart w:id="24" w:name="_Toc15202674"/>
      <w:r w:rsidRPr="009E0275">
        <w:t>Acceptances</w:t>
      </w:r>
      <w:bookmarkEnd w:id="21"/>
      <w:bookmarkEnd w:id="22"/>
      <w:bookmarkEnd w:id="23"/>
      <w:bookmarkEnd w:id="24"/>
      <w:r>
        <w:t xml:space="preserve"> </w:t>
      </w:r>
    </w:p>
    <w:p w14:paraId="6DF60000" w14:textId="77777777" w:rsidR="00E34F9B" w:rsidRPr="00A237FF" w:rsidRDefault="00E34F9B" w:rsidP="00E34F9B">
      <w:pPr>
        <w:pStyle w:val="NoSpacing"/>
        <w:ind w:left="0" w:firstLine="0"/>
        <w:jc w:val="both"/>
      </w:pPr>
      <w:r>
        <w:t>B</w:t>
      </w:r>
      <w:r w:rsidRPr="00A237FF">
        <w:t>ill of exchange or negotiable instrument</w:t>
      </w:r>
      <w:r>
        <w:t xml:space="preserve"> </w:t>
      </w:r>
      <w:r w:rsidRPr="00A237FF">
        <w:t>drawn by borrower for payment at maturity</w:t>
      </w:r>
      <w:r>
        <w:t xml:space="preserve"> &amp;</w:t>
      </w:r>
      <w:r w:rsidRPr="00A237FF">
        <w:t>d accepted by a bank</w:t>
      </w:r>
      <w:r>
        <w:t>;</w:t>
      </w:r>
      <w:r w:rsidRPr="00A237FF">
        <w:t xml:space="preserve"> acceptance</w:t>
      </w:r>
      <w:r>
        <w:t xml:space="preserve"> </w:t>
      </w:r>
      <w:r w:rsidRPr="00A237FF">
        <w:t>constitutes a guarantee of payment by the bank</w:t>
      </w:r>
      <w:r>
        <w:t xml:space="preserve"> </w:t>
      </w:r>
      <w:r w:rsidRPr="00A237FF">
        <w:t>and can be traded in the money market</w:t>
      </w:r>
      <w:r>
        <w:t xml:space="preserve">; </w:t>
      </w:r>
      <w:r w:rsidRPr="00A237FF">
        <w:t>bank earns a “stamping fee” for providing this</w:t>
      </w:r>
      <w:r>
        <w:t xml:space="preserve"> guarantee</w:t>
      </w:r>
    </w:p>
    <w:p w14:paraId="116AF20B" w14:textId="77777777" w:rsidR="00E34F9B" w:rsidRDefault="00E34F9B" w:rsidP="00E34F9B">
      <w:pPr>
        <w:pStyle w:val="Heading4"/>
      </w:pPr>
      <w:bookmarkStart w:id="25" w:name="_Toc388098325"/>
      <w:bookmarkStart w:id="26" w:name="_Toc388099075"/>
      <w:bookmarkStart w:id="27" w:name="_Toc408408327"/>
      <w:bookmarkStart w:id="28" w:name="_Toc15202675"/>
      <w:r w:rsidRPr="009E0275">
        <w:t>Advanced Internal Ratings Based Approach (AIRB)</w:t>
      </w:r>
      <w:bookmarkEnd w:id="25"/>
      <w:bookmarkEnd w:id="26"/>
      <w:bookmarkEnd w:id="27"/>
      <w:bookmarkEnd w:id="28"/>
      <w:r>
        <w:t xml:space="preserve"> </w:t>
      </w:r>
    </w:p>
    <w:p w14:paraId="4ED45528" w14:textId="77777777" w:rsidR="00E34F9B" w:rsidRPr="00A237FF" w:rsidRDefault="00E34F9B" w:rsidP="00E34F9B">
      <w:pPr>
        <w:pStyle w:val="NoSpacing"/>
        <w:ind w:left="0" w:firstLine="0"/>
        <w:jc w:val="both"/>
      </w:pPr>
      <w:r w:rsidRPr="00A237FF">
        <w:t>A measurement of credit risk under Basel II that</w:t>
      </w:r>
      <w:r>
        <w:t xml:space="preserve"> </w:t>
      </w:r>
      <w:r w:rsidRPr="00A237FF">
        <w:t>uses risk weights determined from internal risk</w:t>
      </w:r>
      <w:r>
        <w:t xml:space="preserve"> </w:t>
      </w:r>
      <w:r w:rsidRPr="00A237FF">
        <w:t>parameters, including probability of default,</w:t>
      </w:r>
      <w:r>
        <w:t xml:space="preserve"> </w:t>
      </w:r>
      <w:r w:rsidRPr="00A237FF">
        <w:t xml:space="preserve">loss given </w:t>
      </w:r>
      <w:r>
        <w:t>default and exposure at default</w:t>
      </w:r>
    </w:p>
    <w:p w14:paraId="42D3AC1C" w14:textId="77777777" w:rsidR="008F2B67" w:rsidRDefault="008F2B67" w:rsidP="0089276B">
      <w:pPr>
        <w:pStyle w:val="Heading4"/>
      </w:pPr>
      <w:bookmarkStart w:id="29" w:name="_Duration"/>
      <w:bookmarkStart w:id="30" w:name="_Toc388098291"/>
      <w:bookmarkStart w:id="31" w:name="_Toc388099041"/>
      <w:bookmarkStart w:id="32" w:name="_Toc408408328"/>
      <w:bookmarkStart w:id="33" w:name="_Toc15202676"/>
      <w:bookmarkEnd w:id="29"/>
      <w:r>
        <w:t>Antithetic variates</w:t>
      </w:r>
      <w:bookmarkEnd w:id="30"/>
      <w:bookmarkEnd w:id="31"/>
      <w:bookmarkEnd w:id="32"/>
      <w:bookmarkEnd w:id="33"/>
    </w:p>
    <w:p w14:paraId="4D7E7A13" w14:textId="77777777" w:rsidR="008F2B67" w:rsidRPr="008F2B67" w:rsidRDefault="008F2B67" w:rsidP="0089276B">
      <w:r w:rsidRPr="008F2B67">
        <w:t>The antithetic variates method is a variance reduction technique used in Monte Carlo methods. Considering that the error reduction in the simulated signal (using Monte Carlo methods) has a square root convergence (standard deviation of the solution), a very large number of sample paths is required to obtain an accurate result.</w:t>
      </w:r>
    </w:p>
    <w:p w14:paraId="081E04D2" w14:textId="77777777" w:rsidR="0041710B" w:rsidRDefault="00A237FF" w:rsidP="0089276B">
      <w:pPr>
        <w:pStyle w:val="Heading4"/>
      </w:pPr>
      <w:bookmarkStart w:id="34" w:name="_Toc388098292"/>
      <w:bookmarkStart w:id="35" w:name="_Toc388099042"/>
      <w:bookmarkStart w:id="36" w:name="_Toc408408329"/>
      <w:bookmarkStart w:id="37" w:name="_Toc15202677"/>
      <w:r>
        <w:t>ALM</w:t>
      </w:r>
      <w:bookmarkEnd w:id="34"/>
      <w:bookmarkEnd w:id="35"/>
      <w:bookmarkEnd w:id="36"/>
      <w:bookmarkEnd w:id="37"/>
    </w:p>
    <w:p w14:paraId="02AB9E92" w14:textId="77777777" w:rsidR="00A237FF" w:rsidRDefault="00A237FF" w:rsidP="00DA4910">
      <w:pPr>
        <w:pStyle w:val="NoSpacing"/>
        <w:ind w:left="0" w:firstLine="0"/>
        <w:jc w:val="both"/>
      </w:pPr>
      <w:r>
        <w:t>Range of assets, liabilities, off B/S items •</w:t>
      </w:r>
      <w:r w:rsidRPr="00F16A98">
        <w:rPr>
          <w:u w:val="single"/>
        </w:rPr>
        <w:t>Liquidity risk</w:t>
      </w:r>
      <w:r>
        <w:t xml:space="preserve"> and </w:t>
      </w:r>
      <w:r w:rsidRPr="00F16A98">
        <w:rPr>
          <w:u w:val="single"/>
        </w:rPr>
        <w:t>interest rate risk</w:t>
      </w:r>
      <w:r>
        <w:t xml:space="preserve"> in </w:t>
      </w:r>
      <w:r w:rsidR="00F16A98">
        <w:t xml:space="preserve">Basel II Pillar 2 </w:t>
      </w:r>
      <w:r>
        <w:t>banking book requirements •</w:t>
      </w:r>
      <w:r w:rsidR="00F16A98">
        <w:rPr>
          <w:u w:val="single"/>
        </w:rPr>
        <w:t>R</w:t>
      </w:r>
      <w:r w:rsidRPr="00F16A98">
        <w:rPr>
          <w:u w:val="single"/>
        </w:rPr>
        <w:t>eports</w:t>
      </w:r>
      <w:r>
        <w:t xml:space="preserve"> (static and dynamic interest rate and liquidity gap reports, beta gap reports, duration and convexity reports) •</w:t>
      </w:r>
      <w:r w:rsidR="00F16A98" w:rsidRPr="00F16A98">
        <w:rPr>
          <w:u w:val="single"/>
        </w:rPr>
        <w:t>T</w:t>
      </w:r>
      <w:r w:rsidRPr="00F16A98">
        <w:rPr>
          <w:u w:val="single"/>
        </w:rPr>
        <w:t>ools</w:t>
      </w:r>
      <w:r>
        <w:t xml:space="preserve"> (dynamic B/S income simulation, EaR, CFaR, VaR, market value sensitivity analysis) •IAS 39/FAS 133 prospective testing •Matched-maturity</w:t>
      </w:r>
      <w:r w:rsidR="00F16A98">
        <w:t xml:space="preserve"> </w:t>
      </w:r>
      <w:r>
        <w:t>funds t</w:t>
      </w:r>
      <w:r w:rsidR="00881176">
        <w:t>ransfer pricing (FTP)</w:t>
      </w:r>
    </w:p>
    <w:p w14:paraId="0CEEF5F3" w14:textId="77777777" w:rsidR="004754C0" w:rsidRPr="00881176" w:rsidRDefault="004754C0" w:rsidP="0089276B">
      <w:pPr>
        <w:rPr>
          <w:lang w:val="en-CA"/>
        </w:rPr>
      </w:pPr>
      <w:r>
        <w:rPr>
          <w:b/>
          <w:lang w:val="en-CA"/>
        </w:rPr>
        <w:t xml:space="preserve">ALM </w:t>
      </w:r>
      <w:r w:rsidRPr="00881176">
        <w:rPr>
          <w:b/>
          <w:lang w:val="en-CA"/>
        </w:rPr>
        <w:t>beta-adjusted gap reports</w:t>
      </w:r>
      <w:r w:rsidRPr="00881176">
        <w:rPr>
          <w:lang w:val="en-CA"/>
        </w:rPr>
        <w:t xml:space="preserve"> modified to mollify the errors caused by basis risk</w:t>
      </w:r>
      <w:r>
        <w:rPr>
          <w:lang w:val="en-CA"/>
        </w:rPr>
        <w:t xml:space="preserve"> because</w:t>
      </w:r>
      <w:r w:rsidRPr="00881176">
        <w:rPr>
          <w:lang w:val="en-CA"/>
        </w:rPr>
        <w:t xml:space="preserve"> all interest rates do not change by the same amounts, but there is </w:t>
      </w:r>
      <w:r>
        <w:rPr>
          <w:lang w:val="en-CA"/>
        </w:rPr>
        <w:t>c</w:t>
      </w:r>
      <w:r w:rsidRPr="00881176">
        <w:rPr>
          <w:lang w:val="en-CA"/>
        </w:rPr>
        <w:t>orrelation between changes in various interest rates. Some rates are more sensitive to change than other rates. In beta-adjusted gap analysis, the volumes of assets and liabilities subject to re</w:t>
      </w:r>
      <w:r>
        <w:rPr>
          <w:lang w:val="en-CA"/>
        </w:rPr>
        <w:t>-</w:t>
      </w:r>
      <w:r w:rsidRPr="00881176">
        <w:rPr>
          <w:lang w:val="en-CA"/>
        </w:rPr>
        <w:t xml:space="preserve">pricing are weighted to reflect the historical sensitivity of the yields or costs of those assets and liabilities relative </w:t>
      </w:r>
      <w:r>
        <w:rPr>
          <w:lang w:val="en-CA"/>
        </w:rPr>
        <w:t>to some benchmark yield or cost</w:t>
      </w:r>
    </w:p>
    <w:p w14:paraId="465E1384" w14:textId="77777777" w:rsidR="004754C0" w:rsidRDefault="004754C0" w:rsidP="0089276B">
      <w:r>
        <w:rPr>
          <w:b/>
          <w:lang w:val="en-CA"/>
        </w:rPr>
        <w:t>ALM maturity gap</w:t>
      </w:r>
      <w:r>
        <w:t xml:space="preserve"> stratify bank’s assets, liabilities and off-B/S instruments into maturity segments (time bands) based on instruments next re-pricing or maturity date. Balances within time band summed (assets as +ve amounts, liabilities as –ve amounts) to produce net gap position for each time band. Risk measured by size of gap (amount of net imbalance within time band and length of time gap is open) </w:t>
      </w:r>
      <w:r>
        <w:rPr>
          <w:u w:val="single"/>
        </w:rPr>
        <w:t>Off B/S</w:t>
      </w:r>
      <w:r>
        <w:t xml:space="preserve"> $100M 5-year interest swap (receives fixed rate, pays 3-month Libor) reported as positive $100M in 5-year time band and negative $100M in 3-month time band; ‘long ‘fixed rate payment (owning fixed rate asset) and ‘short’ floating-rate payment (floating-rate liability)</w:t>
      </w:r>
    </w:p>
    <w:p w14:paraId="221F8E2E" w14:textId="77777777" w:rsidR="00FF49D4" w:rsidRDefault="00FF49D4" w:rsidP="00443491">
      <w:pPr>
        <w:pStyle w:val="NoSpacing"/>
        <w:numPr>
          <w:ilvl w:val="0"/>
          <w:numId w:val="3"/>
        </w:numPr>
        <w:ind w:left="360" w:hanging="180"/>
        <w:jc w:val="both"/>
        <w:rPr>
          <w:rFonts w:cs="Arial"/>
          <w:b/>
          <w:szCs w:val="16"/>
        </w:rPr>
      </w:pPr>
      <w:r>
        <w:rPr>
          <w:b/>
          <w:lang w:val="en-CA"/>
        </w:rPr>
        <w:t>Capital Management Regulatory</w:t>
      </w:r>
      <w:r>
        <w:rPr>
          <w:lang w:val="en-CA"/>
        </w:rPr>
        <w:t xml:space="preserve"> OSFI Tier 1 – Tier 2 risk-weighted assets (on/off B/S exposures + market risk exposures)</w:t>
      </w:r>
    </w:p>
    <w:p w14:paraId="2F9E4019" w14:textId="77777777" w:rsidR="00FF49D4" w:rsidRPr="00FF49D4" w:rsidRDefault="00FF49D4" w:rsidP="00443491">
      <w:pPr>
        <w:pStyle w:val="NoSpacing"/>
        <w:numPr>
          <w:ilvl w:val="0"/>
          <w:numId w:val="3"/>
        </w:numPr>
        <w:ind w:left="360" w:hanging="180"/>
        <w:jc w:val="both"/>
        <w:rPr>
          <w:lang w:val="en-CA"/>
        </w:rPr>
      </w:pPr>
      <w:r>
        <w:rPr>
          <w:rFonts w:cs="Arial"/>
          <w:b/>
        </w:rPr>
        <w:t>Capital</w:t>
      </w:r>
      <w:r>
        <w:rPr>
          <w:rFonts w:cs="Arial"/>
        </w:rPr>
        <w:t xml:space="preserve"> </w:t>
      </w:r>
      <w:r>
        <w:sym w:font="Wingdings 2" w:char="F075"/>
      </w:r>
      <w:r>
        <w:rPr>
          <w:b/>
        </w:rPr>
        <w:t>Legal</w:t>
      </w:r>
      <w:r>
        <w:t xml:space="preserve"> (common equity+preferred shares) &gt;= </w:t>
      </w:r>
      <w:r>
        <w:rPr>
          <w:b/>
        </w:rPr>
        <w:t>Target Regulatory</w:t>
      </w:r>
      <w:r>
        <w:t xml:space="preserve"> (capital adequacy measures for risk weighted assets) &gt;= </w:t>
      </w:r>
      <w:r>
        <w:rPr>
          <w:b/>
        </w:rPr>
        <w:t>Economic</w:t>
      </w:r>
      <w:r>
        <w:t xml:space="preserve"> (must-have net value at year start to ensure small probability of defaulting in that year) </w:t>
      </w:r>
      <w:r>
        <w:rPr>
          <w:bCs/>
        </w:rPr>
        <w:sym w:font="Wingdings 2" w:char="F076"/>
      </w:r>
      <w:r>
        <w:rPr>
          <w:b/>
        </w:rPr>
        <w:t>Required Capital</w:t>
      </w:r>
      <w:r>
        <w:t xml:space="preserve"> regulator’s assessed Bank’s risks </w:t>
      </w:r>
      <w:r>
        <w:rPr>
          <w:bCs/>
        </w:rPr>
        <w:sym w:font="Wingdings 2" w:char="F077"/>
      </w:r>
      <w:r>
        <w:rPr>
          <w:b/>
        </w:rPr>
        <w:t>Available Capital</w:t>
      </w:r>
      <w:r>
        <w:t xml:space="preserve"> regulator’s assessed banks assets minus liabilities according to accounting principles </w:t>
      </w:r>
      <w:r>
        <w:rPr>
          <w:bCs/>
        </w:rPr>
        <w:sym w:font="Wingdings 2" w:char="F078"/>
      </w:r>
      <w:r>
        <w:rPr>
          <w:b/>
        </w:rPr>
        <w:t>Capital Adequacy Ratio</w:t>
      </w:r>
      <w:r>
        <w:t xml:space="preserve"> CAR = [Tier I + Tier II Capital] / (8% * RWA)</w:t>
      </w:r>
      <w:r>
        <w:rPr>
          <w:bCs/>
        </w:rPr>
        <w:t xml:space="preserve"> </w:t>
      </w:r>
      <w:r>
        <w:rPr>
          <w:bCs/>
        </w:rPr>
        <w:sym w:font="Wingdings 2" w:char="F079"/>
      </w:r>
      <w:r w:rsidRPr="008C0325">
        <w:rPr>
          <w:b/>
          <w:highlight w:val="green"/>
        </w:rPr>
        <w:t xml:space="preserve">Economic Capital by risk type </w:t>
      </w:r>
      <w:r w:rsidRPr="008C0325">
        <w:rPr>
          <w:highlight w:val="green"/>
          <w:u w:val="single"/>
        </w:rPr>
        <w:t>Credit Risk</w:t>
      </w:r>
      <w:r w:rsidRPr="008C0325">
        <w:rPr>
          <w:highlight w:val="green"/>
        </w:rPr>
        <w:t xml:space="preserve">, </w:t>
      </w:r>
      <w:r w:rsidRPr="008C0325">
        <w:rPr>
          <w:highlight w:val="green"/>
          <w:u w:val="single"/>
        </w:rPr>
        <w:t>Debt Specific Risk</w:t>
      </w:r>
      <w:r w:rsidRPr="008C0325">
        <w:rPr>
          <w:highlight w:val="green"/>
        </w:rPr>
        <w:t xml:space="preserve"> (Credit VaR), </w:t>
      </w:r>
      <w:r w:rsidRPr="008C0325">
        <w:rPr>
          <w:highlight w:val="green"/>
          <w:u w:val="single"/>
        </w:rPr>
        <w:t>Market Risk</w:t>
      </w:r>
      <w:r w:rsidRPr="008C0325">
        <w:rPr>
          <w:highlight w:val="green"/>
        </w:rPr>
        <w:t xml:space="preserve"> (VaR), </w:t>
      </w:r>
      <w:r w:rsidRPr="008C0325">
        <w:rPr>
          <w:highlight w:val="green"/>
          <w:u w:val="single"/>
        </w:rPr>
        <w:t>Operational Risk</w:t>
      </w:r>
      <w:r w:rsidRPr="008C0325">
        <w:rPr>
          <w:highlight w:val="green"/>
        </w:rPr>
        <w:t xml:space="preserve">, </w:t>
      </w:r>
      <w:r w:rsidRPr="008C0325">
        <w:rPr>
          <w:highlight w:val="green"/>
          <w:u w:val="single"/>
        </w:rPr>
        <w:t>Strategic Risk</w:t>
      </w:r>
      <w:r>
        <w:t xml:space="preserve"> (failure due to significant investments through acquisition/ growth), </w:t>
      </w:r>
      <w:r>
        <w:rPr>
          <w:highlight w:val="green"/>
          <w:u w:val="single"/>
        </w:rPr>
        <w:t>i</w:t>
      </w:r>
      <w:r w:rsidRPr="008C0325">
        <w:rPr>
          <w:highlight w:val="green"/>
          <w:u w:val="single"/>
        </w:rPr>
        <w:t>nvestment Risk</w:t>
      </w:r>
      <w:r>
        <w:t xml:space="preserve"> (associated with Merchant Banking type securities), </w:t>
      </w:r>
      <w:r>
        <w:rPr>
          <w:highlight w:val="green"/>
          <w:u w:val="single"/>
        </w:rPr>
        <w:t>cu</w:t>
      </w:r>
      <w:r w:rsidRPr="008C0325">
        <w:rPr>
          <w:highlight w:val="green"/>
          <w:u w:val="single"/>
        </w:rPr>
        <w:t xml:space="preserve">stomer </w:t>
      </w:r>
      <w:r>
        <w:rPr>
          <w:highlight w:val="green"/>
          <w:u w:val="single"/>
        </w:rPr>
        <w:t>behavior r</w:t>
      </w:r>
      <w:r w:rsidRPr="008C0325">
        <w:rPr>
          <w:highlight w:val="green"/>
          <w:u w:val="single"/>
        </w:rPr>
        <w:t>isk</w:t>
      </w:r>
      <w:r>
        <w:t xml:space="preserve"> (mortgages deviations from contractual cash flows due to customer prepayments, liquidations)</w:t>
      </w:r>
      <w:r>
        <w:rPr>
          <w:bCs/>
        </w:rPr>
        <w:t xml:space="preserve"> </w:t>
      </w:r>
      <w:r>
        <w:rPr>
          <w:bCs/>
        </w:rPr>
        <w:sym w:font="Wingdings 2" w:char="F07A"/>
      </w:r>
      <w:r>
        <w:rPr>
          <w:bCs/>
        </w:rPr>
        <w:t xml:space="preserve"> </w:t>
      </w:r>
      <w:r>
        <w:rPr>
          <w:b/>
        </w:rPr>
        <w:t xml:space="preserve">Economic Capital parameters </w:t>
      </w:r>
      <w:r>
        <w:rPr>
          <w:u w:val="single"/>
        </w:rPr>
        <w:t>expected default frequency EDF</w:t>
      </w:r>
      <w:r>
        <w:t xml:space="preserve"> (5 years historical data) </w:t>
      </w:r>
      <w:r>
        <w:rPr>
          <w:u w:val="single"/>
        </w:rPr>
        <w:t>EAD</w:t>
      </w:r>
      <w:r>
        <w:t xml:space="preserve"> (70/80% of facility and current usage) </w:t>
      </w:r>
      <w:r>
        <w:rPr>
          <w:u w:val="single"/>
        </w:rPr>
        <w:t>LGD</w:t>
      </w:r>
      <w:r>
        <w:t xml:space="preserve"> (by internal ratings) Time Horizon 1 year, Confidence Level 99.97%, Transition Matrix, Expected Loss </w:t>
      </w:r>
      <w:r>
        <w:sym w:font="Wingdings 2" w:char="F07B"/>
      </w:r>
      <w:r>
        <w:t xml:space="preserve"> </w:t>
      </w:r>
      <w:r w:rsidRPr="008C0325">
        <w:rPr>
          <w:b/>
          <w:bCs/>
          <w:highlight w:val="green"/>
          <w:u w:val="single"/>
          <w:shd w:val="clear" w:color="auto" w:fill="E6E6E6"/>
        </w:rPr>
        <w:t>Total MR Capital</w:t>
      </w:r>
      <w:r w:rsidRPr="008C0325">
        <w:rPr>
          <w:highlight w:val="green"/>
          <w:u w:val="single"/>
          <w:shd w:val="clear" w:color="auto" w:fill="E6E6E6"/>
        </w:rPr>
        <w:t xml:space="preserve"> = General MR Capital + Specific Risk Capital + Incremental Risk Capita</w:t>
      </w:r>
      <w:r>
        <w:rPr>
          <w:u w:val="single"/>
        </w:rPr>
        <w:t>l</w:t>
      </w:r>
      <w:r>
        <w:t xml:space="preserve"> where </w:t>
      </w:r>
      <w:r w:rsidRPr="008C0325">
        <w:rPr>
          <w:highlight w:val="green"/>
          <w:u w:val="single"/>
        </w:rPr>
        <w:t>general MR</w:t>
      </w:r>
      <w:r>
        <w:t xml:space="preserve"> = risk of losses due to movements in prices/ volatilities, </w:t>
      </w:r>
      <w:r w:rsidRPr="008C0325">
        <w:rPr>
          <w:highlight w:val="green"/>
          <w:u w:val="single"/>
        </w:rPr>
        <w:t>specific risk</w:t>
      </w:r>
      <w:r>
        <w:t xml:space="preserve"> = risk of losses due to idiosyncratic factors related to individual issuer/obligor; </w:t>
      </w:r>
      <w:r w:rsidRPr="001F63FE">
        <w:rPr>
          <w:highlight w:val="green"/>
          <w:u w:val="single"/>
        </w:rPr>
        <w:t>product coverage</w:t>
      </w:r>
      <w:r>
        <w:t xml:space="preserve"> debt securities (bonds, CD, CP, debentures), credit (CDS), derivatives, equity; </w:t>
      </w:r>
      <w:r w:rsidRPr="001F63FE">
        <w:rPr>
          <w:highlight w:val="green"/>
          <w:u w:val="single"/>
        </w:rPr>
        <w:t>correlations</w:t>
      </w:r>
      <w:r>
        <w:t xml:space="preserve"> </w:t>
      </w:r>
      <w:r>
        <w:rPr>
          <w:i/>
        </w:rPr>
        <w:t>significant</w:t>
      </w:r>
      <w:r>
        <w:t xml:space="preserve"> (credit migration/ default events of obligors) + </w:t>
      </w:r>
      <w:r>
        <w:rPr>
          <w:i/>
        </w:rPr>
        <w:t>negligible</w:t>
      </w:r>
      <w:r>
        <w:t xml:space="preserve"> (credit migration/default events, systematic market risk factors); </w:t>
      </w:r>
      <w:r w:rsidRPr="003777C7">
        <w:rPr>
          <w:highlight w:val="green"/>
          <w:u w:val="single"/>
        </w:rPr>
        <w:t>risk factors</w:t>
      </w:r>
      <w:r>
        <w:t xml:space="preserve"> equity prices, equity volatility surfaces, interest rate curves, IR spread curves, caplet volatility surfaces, swaption volatility surfaces, FX rates, firm assets from which to determine defaults, bond spread curves, CDS spread curves; default and migration implied by asset model calibrated to transition matrices</w:t>
      </w:r>
    </w:p>
    <w:p w14:paraId="650DBA33" w14:textId="77777777" w:rsidR="00E6679D" w:rsidRPr="005D294A" w:rsidRDefault="00E6679D" w:rsidP="00E6679D">
      <w:pPr>
        <w:pStyle w:val="Heading4"/>
      </w:pPr>
      <w:bookmarkStart w:id="38" w:name="_Toc408408330"/>
      <w:bookmarkStart w:id="39" w:name="_Toc15202678"/>
      <w:r w:rsidRPr="005D294A">
        <w:t>ALM Framework ING</w:t>
      </w:r>
      <w:bookmarkEnd w:id="38"/>
      <w:bookmarkEnd w:id="39"/>
    </w:p>
    <w:p w14:paraId="5AAD1C6E" w14:textId="19383BCC" w:rsidR="00E6679D" w:rsidRDefault="00F66156" w:rsidP="00E6679D">
      <w:pPr>
        <w:rPr>
          <w:noProof/>
        </w:rPr>
      </w:pPr>
      <w:r w:rsidRPr="008849D5">
        <w:rPr>
          <w:noProof/>
        </w:rPr>
        <w:drawing>
          <wp:inline distT="0" distB="0" distL="0" distR="0" wp14:anchorId="665352C7" wp14:editId="586E441F">
            <wp:extent cx="3368675" cy="1491615"/>
            <wp:effectExtent l="0" t="0" r="0" b="0"/>
            <wp:docPr id="193"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368675" cy="1491615"/>
                    </a:xfrm>
                    <a:prstGeom prst="rect">
                      <a:avLst/>
                    </a:prstGeom>
                    <a:noFill/>
                    <a:ln>
                      <a:noFill/>
                    </a:ln>
                  </pic:spPr>
                </pic:pic>
              </a:graphicData>
            </a:graphic>
          </wp:inline>
        </w:drawing>
      </w:r>
    </w:p>
    <w:p w14:paraId="3E288300" w14:textId="77777777" w:rsidR="00E6679D" w:rsidRDefault="00E6679D" w:rsidP="00E6679D">
      <w:pPr>
        <w:pStyle w:val="Heading4"/>
      </w:pPr>
      <w:bookmarkStart w:id="40" w:name="_Toc408408331"/>
      <w:bookmarkStart w:id="41" w:name="_Toc15202679"/>
      <w:r w:rsidRPr="00881176">
        <w:t>ALM Gap report</w:t>
      </w:r>
      <w:bookmarkEnd w:id="40"/>
      <w:bookmarkEnd w:id="41"/>
    </w:p>
    <w:p w14:paraId="33366514" w14:textId="3A980B71" w:rsidR="00881176" w:rsidRDefault="00F66156" w:rsidP="0089276B">
      <w:r w:rsidRPr="008849D5">
        <w:rPr>
          <w:noProof/>
        </w:rPr>
        <w:drawing>
          <wp:inline distT="0" distB="0" distL="0" distR="0" wp14:anchorId="259B9A40" wp14:editId="52484BFD">
            <wp:extent cx="3056255" cy="1972945"/>
            <wp:effectExtent l="0" t="0" r="0" b="0"/>
            <wp:docPr id="194"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56255" cy="1972945"/>
                    </a:xfrm>
                    <a:prstGeom prst="rect">
                      <a:avLst/>
                    </a:prstGeom>
                    <a:noFill/>
                    <a:ln>
                      <a:noFill/>
                    </a:ln>
                  </pic:spPr>
                </pic:pic>
              </a:graphicData>
            </a:graphic>
          </wp:inline>
        </w:drawing>
      </w:r>
    </w:p>
    <w:p w14:paraId="48D06E15" w14:textId="77777777" w:rsidR="00CD5635" w:rsidRDefault="00A237FF" w:rsidP="0089276B">
      <w:pPr>
        <w:pStyle w:val="Heading4"/>
      </w:pPr>
      <w:bookmarkStart w:id="42" w:name="_Toc388098326"/>
      <w:bookmarkStart w:id="43" w:name="_Toc388099076"/>
      <w:bookmarkStart w:id="44" w:name="_Toc408408332"/>
      <w:bookmarkStart w:id="45" w:name="_Toc15202680"/>
      <w:r w:rsidRPr="009E0275">
        <w:t>Allowance for credit losses</w:t>
      </w:r>
      <w:bookmarkEnd w:id="42"/>
      <w:bookmarkEnd w:id="43"/>
      <w:bookmarkEnd w:id="44"/>
      <w:bookmarkEnd w:id="45"/>
      <w:r w:rsidR="009E0275">
        <w:t xml:space="preserve"> </w:t>
      </w:r>
    </w:p>
    <w:p w14:paraId="7F1BEFD8" w14:textId="77777777" w:rsidR="00A237FF" w:rsidRPr="00A237FF" w:rsidRDefault="000E271A" w:rsidP="00DA4910">
      <w:pPr>
        <w:pStyle w:val="NoSpacing"/>
        <w:ind w:left="0" w:firstLine="0"/>
        <w:jc w:val="both"/>
      </w:pPr>
      <w:r>
        <w:t>A</w:t>
      </w:r>
      <w:r w:rsidR="00A237FF" w:rsidRPr="00A237FF">
        <w:t>mount deemed adequate to absorb identified credit losses as well as</w:t>
      </w:r>
      <w:r w:rsidR="009E0275">
        <w:t xml:space="preserve"> </w:t>
      </w:r>
      <w:r w:rsidR="00A237FF" w:rsidRPr="00A237FF">
        <w:t>losses that have been incurred but are not yet</w:t>
      </w:r>
      <w:r w:rsidR="009E0275">
        <w:t xml:space="preserve"> </w:t>
      </w:r>
      <w:r w:rsidR="00A237FF" w:rsidRPr="00A237FF">
        <w:t>identifiable as at the balance sheet date. This</w:t>
      </w:r>
      <w:r w:rsidR="009E0275">
        <w:t xml:space="preserve"> </w:t>
      </w:r>
      <w:r w:rsidR="00A237FF" w:rsidRPr="00A237FF">
        <w:t>allowance is established to cover the lending</w:t>
      </w:r>
      <w:r w:rsidR="009E0275">
        <w:t xml:space="preserve"> </w:t>
      </w:r>
      <w:r w:rsidR="00A237FF" w:rsidRPr="00A237FF">
        <w:t>portfolio including loans, acceptances,</w:t>
      </w:r>
      <w:r w:rsidR="009E0275">
        <w:t xml:space="preserve"> </w:t>
      </w:r>
      <w:r w:rsidR="00A237FF" w:rsidRPr="00A237FF">
        <w:t>guarantees, letters of credit, and unfunded</w:t>
      </w:r>
      <w:r w:rsidR="009E0275">
        <w:t xml:space="preserve"> </w:t>
      </w:r>
      <w:r w:rsidR="00A237FF" w:rsidRPr="00A237FF">
        <w:t xml:space="preserve">commitments. </w:t>
      </w:r>
      <w:r w:rsidR="009E0275">
        <w:t>T</w:t>
      </w:r>
      <w:r w:rsidR="00A237FF" w:rsidRPr="00A237FF">
        <w:t>he allowance is increased by</w:t>
      </w:r>
      <w:r w:rsidR="009E0275">
        <w:t xml:space="preserve"> </w:t>
      </w:r>
      <w:r w:rsidR="00A237FF" w:rsidRPr="00A237FF">
        <w:t>the provision for credit losses, which is charged</w:t>
      </w:r>
      <w:r w:rsidR="009E0275">
        <w:t xml:space="preserve"> </w:t>
      </w:r>
      <w:r w:rsidR="00A237FF" w:rsidRPr="00A237FF">
        <w:t>to income and decreased by the amount of</w:t>
      </w:r>
      <w:r w:rsidR="009E0275">
        <w:t xml:space="preserve"> </w:t>
      </w:r>
      <w:r w:rsidR="00A237FF" w:rsidRPr="00A237FF">
        <w:t>write-offs, net of recoveries in the period.</w:t>
      </w:r>
    </w:p>
    <w:p w14:paraId="6DCD37F6" w14:textId="77777777" w:rsidR="00CD5635" w:rsidRDefault="00A237FF" w:rsidP="0089276B">
      <w:pPr>
        <w:pStyle w:val="Heading4"/>
      </w:pPr>
      <w:bookmarkStart w:id="46" w:name="_Toc388098327"/>
      <w:bookmarkStart w:id="47" w:name="_Toc388099077"/>
      <w:bookmarkStart w:id="48" w:name="_Toc408408333"/>
      <w:bookmarkStart w:id="49" w:name="_Toc15202681"/>
      <w:r w:rsidRPr="009E0275">
        <w:t>Alt-A assets</w:t>
      </w:r>
      <w:bookmarkEnd w:id="46"/>
      <w:bookmarkEnd w:id="47"/>
      <w:bookmarkEnd w:id="48"/>
      <w:bookmarkEnd w:id="49"/>
      <w:r w:rsidR="009E0275">
        <w:t xml:space="preserve"> </w:t>
      </w:r>
    </w:p>
    <w:p w14:paraId="74E8DA5D" w14:textId="77777777" w:rsidR="00A237FF" w:rsidRPr="00A237FF" w:rsidRDefault="00A237FF" w:rsidP="00DA4910">
      <w:pPr>
        <w:pStyle w:val="NoSpacing"/>
        <w:ind w:left="0" w:firstLine="0"/>
        <w:jc w:val="both"/>
      </w:pPr>
      <w:r w:rsidRPr="00A237FF">
        <w:t>A term used in the U.S. to describe assets</w:t>
      </w:r>
      <w:r w:rsidR="009E0275">
        <w:t xml:space="preserve"> </w:t>
      </w:r>
      <w:r w:rsidRPr="00A237FF">
        <w:t>(mainly mortgages) with a borrower risk profile</w:t>
      </w:r>
      <w:r w:rsidR="009E0275">
        <w:t xml:space="preserve"> </w:t>
      </w:r>
      <w:r w:rsidRPr="00A237FF">
        <w:t>between the prime and subprime categorizations.</w:t>
      </w:r>
      <w:r w:rsidR="009E0275">
        <w:t xml:space="preserve"> </w:t>
      </w:r>
      <w:r w:rsidRPr="00A237FF">
        <w:t>Categorization of assets as Alt-A (as</w:t>
      </w:r>
      <w:r w:rsidR="009E0275">
        <w:t xml:space="preserve"> </w:t>
      </w:r>
      <w:r w:rsidRPr="00A237FF">
        <w:t>opposed to prime) varies, such as limited</w:t>
      </w:r>
      <w:r w:rsidR="009E0275">
        <w:t xml:space="preserve"> </w:t>
      </w:r>
      <w:r w:rsidRPr="00A237FF">
        <w:t>verification or documentation of borrowers’</w:t>
      </w:r>
      <w:r w:rsidR="009E0275">
        <w:t xml:space="preserve"> </w:t>
      </w:r>
      <w:r w:rsidRPr="00A237FF">
        <w:t>income or a limited credit history.</w:t>
      </w:r>
    </w:p>
    <w:p w14:paraId="240E27AF" w14:textId="77777777" w:rsidR="00CD5635" w:rsidRDefault="00A237FF" w:rsidP="0089276B">
      <w:pPr>
        <w:pStyle w:val="Heading4"/>
      </w:pPr>
      <w:bookmarkStart w:id="50" w:name="_Toc388098328"/>
      <w:bookmarkStart w:id="51" w:name="_Toc388099078"/>
      <w:bookmarkStart w:id="52" w:name="_Toc408408334"/>
      <w:bookmarkStart w:id="53" w:name="_Toc15202682"/>
      <w:r w:rsidRPr="009E0275">
        <w:t>Asset-backed securities (ABS)</w:t>
      </w:r>
      <w:bookmarkEnd w:id="50"/>
      <w:bookmarkEnd w:id="51"/>
      <w:bookmarkEnd w:id="52"/>
      <w:bookmarkEnd w:id="53"/>
      <w:r w:rsidR="009E0275">
        <w:t xml:space="preserve"> </w:t>
      </w:r>
    </w:p>
    <w:p w14:paraId="4E152ED4" w14:textId="77777777" w:rsidR="00A237FF" w:rsidRPr="00A237FF" w:rsidRDefault="00A237FF" w:rsidP="0041710B">
      <w:pPr>
        <w:pStyle w:val="NoSpacing"/>
        <w:ind w:left="0" w:firstLine="0"/>
      </w:pPr>
      <w:r w:rsidRPr="00A237FF">
        <w:t>Securities created through the securitization of</w:t>
      </w:r>
      <w:r w:rsidR="009E0275">
        <w:t xml:space="preserve"> </w:t>
      </w:r>
      <w:r w:rsidRPr="00A237FF">
        <w:t>a pool of assets, for example auto loans or</w:t>
      </w:r>
      <w:r w:rsidR="009E0275">
        <w:t xml:space="preserve"> </w:t>
      </w:r>
      <w:r w:rsidRPr="00A237FF">
        <w:t>credit card loans.</w:t>
      </w:r>
    </w:p>
    <w:p w14:paraId="1DB25515" w14:textId="77777777" w:rsidR="00CD5635" w:rsidRDefault="00A237FF" w:rsidP="0089276B">
      <w:pPr>
        <w:pStyle w:val="Heading4"/>
      </w:pPr>
      <w:bookmarkStart w:id="54" w:name="_Toc388098329"/>
      <w:bookmarkStart w:id="55" w:name="_Toc388099079"/>
      <w:bookmarkStart w:id="56" w:name="_Toc408408335"/>
      <w:bookmarkStart w:id="57" w:name="_Toc15202683"/>
      <w:r w:rsidRPr="009E0275">
        <w:t>Assets-to-capital multiple</w:t>
      </w:r>
      <w:bookmarkEnd w:id="54"/>
      <w:bookmarkEnd w:id="55"/>
      <w:bookmarkEnd w:id="56"/>
      <w:bookmarkEnd w:id="57"/>
      <w:r w:rsidR="009E0275">
        <w:t xml:space="preserve"> </w:t>
      </w:r>
    </w:p>
    <w:p w14:paraId="5D76C6D7" w14:textId="77777777" w:rsidR="00A237FF" w:rsidRPr="00A237FF" w:rsidRDefault="00A237FF" w:rsidP="0041710B">
      <w:pPr>
        <w:pStyle w:val="NoSpacing"/>
        <w:ind w:left="0" w:firstLine="0"/>
      </w:pPr>
      <w:r w:rsidRPr="00A237FF">
        <w:t>Total assets plus specified off-balance sheet</w:t>
      </w:r>
      <w:r w:rsidR="009E0275">
        <w:t xml:space="preserve"> </w:t>
      </w:r>
      <w:r w:rsidRPr="00A237FF">
        <w:t>items, as defined by OSFI, divided by total</w:t>
      </w:r>
      <w:r w:rsidR="009E0275">
        <w:t xml:space="preserve"> </w:t>
      </w:r>
      <w:r w:rsidRPr="00A237FF">
        <w:t>regulatory capital.</w:t>
      </w:r>
    </w:p>
    <w:p w14:paraId="30B7197F" w14:textId="77777777" w:rsidR="00CD5635" w:rsidRDefault="00A237FF" w:rsidP="0089276B">
      <w:pPr>
        <w:pStyle w:val="Heading4"/>
      </w:pPr>
      <w:bookmarkStart w:id="58" w:name="_Toc388098330"/>
      <w:bookmarkStart w:id="59" w:name="_Toc388099080"/>
      <w:bookmarkStart w:id="60" w:name="_Toc408408336"/>
      <w:bookmarkStart w:id="61" w:name="_Toc15202684"/>
      <w:r w:rsidRPr="009E0275">
        <w:t>Assets under administration (AUA)</w:t>
      </w:r>
      <w:bookmarkEnd w:id="58"/>
      <w:bookmarkEnd w:id="59"/>
      <w:bookmarkEnd w:id="60"/>
      <w:bookmarkEnd w:id="61"/>
      <w:r w:rsidR="009E0275">
        <w:t xml:space="preserve"> </w:t>
      </w:r>
    </w:p>
    <w:p w14:paraId="7B59EC7C" w14:textId="77777777" w:rsidR="00A237FF" w:rsidRPr="00A237FF" w:rsidRDefault="00A237FF" w:rsidP="00DA4910">
      <w:pPr>
        <w:pStyle w:val="NoSpacing"/>
        <w:ind w:left="0" w:firstLine="0"/>
        <w:jc w:val="both"/>
      </w:pPr>
      <w:r w:rsidRPr="00A237FF">
        <w:t>Assets administered by us, beneficially</w:t>
      </w:r>
      <w:r w:rsidR="009E0275">
        <w:t xml:space="preserve"> </w:t>
      </w:r>
      <w:r w:rsidRPr="00A237FF">
        <w:t>owned by clients, as at October 31,</w:t>
      </w:r>
      <w:r w:rsidR="009E0275">
        <w:t xml:space="preserve"> </w:t>
      </w:r>
      <w:r w:rsidRPr="00A237FF">
        <w:t>unless otherwise noted. Services provided in</w:t>
      </w:r>
      <w:r w:rsidR="009E0275">
        <w:t xml:space="preserve"> </w:t>
      </w:r>
      <w:r w:rsidRPr="00A237FF">
        <w:t>respect of assets under administration are of</w:t>
      </w:r>
      <w:r w:rsidR="009E0275">
        <w:t xml:space="preserve"> </w:t>
      </w:r>
      <w:r w:rsidRPr="00A237FF">
        <w:t>an administrative nature, including</w:t>
      </w:r>
      <w:r w:rsidR="009E0275">
        <w:t xml:space="preserve"> </w:t>
      </w:r>
      <w:r w:rsidRPr="00A237FF">
        <w:t>safekeeping,</w:t>
      </w:r>
      <w:r w:rsidR="009E0275">
        <w:t xml:space="preserve"> </w:t>
      </w:r>
      <w:r w:rsidRPr="00A237FF">
        <w:t>collecting investment income,</w:t>
      </w:r>
      <w:r w:rsidR="009E0275">
        <w:t xml:space="preserve"> </w:t>
      </w:r>
      <w:r w:rsidRPr="00A237FF">
        <w:t>settling purchase and sale transactions, and</w:t>
      </w:r>
      <w:r w:rsidR="009E0275">
        <w:t xml:space="preserve"> </w:t>
      </w:r>
      <w:r w:rsidRPr="00A237FF">
        <w:t>record keeping.</w:t>
      </w:r>
    </w:p>
    <w:p w14:paraId="43D23899" w14:textId="77777777" w:rsidR="00CD5635" w:rsidRDefault="00A237FF" w:rsidP="0089276B">
      <w:pPr>
        <w:pStyle w:val="Heading4"/>
      </w:pPr>
      <w:bookmarkStart w:id="62" w:name="_Toc388098331"/>
      <w:bookmarkStart w:id="63" w:name="_Toc388099081"/>
      <w:bookmarkStart w:id="64" w:name="_Toc408408337"/>
      <w:bookmarkStart w:id="65" w:name="_Toc15202685"/>
      <w:r w:rsidRPr="009E0275">
        <w:t>Assets under management (AUM)</w:t>
      </w:r>
      <w:bookmarkEnd w:id="62"/>
      <w:bookmarkEnd w:id="63"/>
      <w:bookmarkEnd w:id="64"/>
      <w:bookmarkEnd w:id="65"/>
      <w:r w:rsidR="009E0275">
        <w:t xml:space="preserve"> </w:t>
      </w:r>
    </w:p>
    <w:p w14:paraId="72D2209E" w14:textId="77777777" w:rsidR="00A237FF" w:rsidRPr="00A237FF" w:rsidRDefault="00A237FF" w:rsidP="00DA4910">
      <w:pPr>
        <w:pStyle w:val="NoSpacing"/>
        <w:ind w:left="0" w:firstLine="0"/>
        <w:jc w:val="both"/>
      </w:pPr>
      <w:r w:rsidRPr="00A237FF">
        <w:t>Assets managed by us, which are beneficially</w:t>
      </w:r>
      <w:r w:rsidR="009E0275">
        <w:t xml:space="preserve"> </w:t>
      </w:r>
      <w:r w:rsidRPr="00A237FF">
        <w:t>owned by clients, as at October 31, unless</w:t>
      </w:r>
      <w:r w:rsidR="009E0275">
        <w:t xml:space="preserve"> </w:t>
      </w:r>
      <w:r w:rsidRPr="00A237FF">
        <w:t>otherwise noted. Services provided in respect</w:t>
      </w:r>
      <w:r w:rsidR="009E0275">
        <w:t xml:space="preserve"> </w:t>
      </w:r>
      <w:r w:rsidRPr="00A237FF">
        <w:t>of assets under management include the</w:t>
      </w:r>
      <w:r w:rsidR="009E0275">
        <w:t xml:space="preserve"> </w:t>
      </w:r>
      <w:r w:rsidRPr="00A237FF">
        <w:t>selection of investments and the provision of</w:t>
      </w:r>
      <w:r w:rsidR="009E0275">
        <w:t xml:space="preserve"> </w:t>
      </w:r>
      <w:r w:rsidRPr="00A237FF">
        <w:t>investment advice. We have assets under</w:t>
      </w:r>
      <w:r w:rsidR="009E0275">
        <w:t xml:space="preserve"> </w:t>
      </w:r>
      <w:r w:rsidRPr="00A237FF">
        <w:t>management that are also administered by us</w:t>
      </w:r>
      <w:r w:rsidR="009E0275">
        <w:t xml:space="preserve"> </w:t>
      </w:r>
      <w:r w:rsidRPr="00A237FF">
        <w:t>and included in assets under administration.</w:t>
      </w:r>
    </w:p>
    <w:p w14:paraId="023A41D7" w14:textId="77777777" w:rsidR="00CD5635" w:rsidRDefault="00A237FF" w:rsidP="0089276B">
      <w:pPr>
        <w:pStyle w:val="Heading4"/>
      </w:pPr>
      <w:bookmarkStart w:id="66" w:name="_Toc388098332"/>
      <w:bookmarkStart w:id="67" w:name="_Toc388099082"/>
      <w:bookmarkStart w:id="68" w:name="_Toc408408338"/>
      <w:bookmarkStart w:id="69" w:name="_Toc15202686"/>
      <w:r w:rsidRPr="009E0275">
        <w:t>Auction rate securities (ARS</w:t>
      </w:r>
      <w:r w:rsidRPr="00A237FF">
        <w:t>)</w:t>
      </w:r>
      <w:bookmarkEnd w:id="66"/>
      <w:bookmarkEnd w:id="67"/>
      <w:bookmarkEnd w:id="68"/>
      <w:bookmarkEnd w:id="69"/>
      <w:r w:rsidR="009E0275">
        <w:t xml:space="preserve"> </w:t>
      </w:r>
    </w:p>
    <w:p w14:paraId="0FFC9313" w14:textId="77777777" w:rsidR="00A237FF" w:rsidRPr="00A237FF" w:rsidRDefault="00A237FF" w:rsidP="00DA4910">
      <w:pPr>
        <w:pStyle w:val="NoSpacing"/>
        <w:ind w:left="0" w:firstLine="0"/>
        <w:jc w:val="both"/>
      </w:pPr>
      <w:r w:rsidRPr="00A237FF">
        <w:t>Securities issued through special purpose</w:t>
      </w:r>
      <w:r w:rsidR="009E0275">
        <w:t xml:space="preserve"> </w:t>
      </w:r>
      <w:r w:rsidRPr="00A237FF">
        <w:t>entities that hold long-term assets funded with</w:t>
      </w:r>
      <w:r w:rsidR="009E0275">
        <w:t xml:space="preserve"> </w:t>
      </w:r>
      <w:r w:rsidRPr="00A237FF">
        <w:t>long-term debt, with an interest rate reset every</w:t>
      </w:r>
      <w:r w:rsidR="009E0275">
        <w:t xml:space="preserve"> </w:t>
      </w:r>
      <w:r w:rsidRPr="00A237FF">
        <w:t>week to 35 days via auctions managed by</w:t>
      </w:r>
      <w:r w:rsidR="009E0275">
        <w:t xml:space="preserve"> </w:t>
      </w:r>
      <w:r w:rsidRPr="00A237FF">
        <w:t>participating financial institutions. In the U.S.,</w:t>
      </w:r>
      <w:r w:rsidR="009E0275">
        <w:t xml:space="preserve"> </w:t>
      </w:r>
      <w:r w:rsidRPr="00A237FF">
        <w:t>the securities are issued by sponsors such as</w:t>
      </w:r>
      <w:r w:rsidR="009E0275">
        <w:t xml:space="preserve"> </w:t>
      </w:r>
      <w:r w:rsidRPr="00A237FF">
        <w:t>municipalities, student loan authorities or</w:t>
      </w:r>
      <w:r w:rsidR="009E0275">
        <w:t xml:space="preserve"> </w:t>
      </w:r>
      <w:r w:rsidRPr="00A237FF">
        <w:t>other sponsors through bank-managed</w:t>
      </w:r>
      <w:r w:rsidR="009E0275">
        <w:t xml:space="preserve"> </w:t>
      </w:r>
      <w:r w:rsidRPr="00A237FF">
        <w:t>auctions.</w:t>
      </w:r>
    </w:p>
    <w:p w14:paraId="67A2FBB2" w14:textId="77777777" w:rsidR="00CD5635" w:rsidRDefault="00A237FF" w:rsidP="0089276B">
      <w:pPr>
        <w:pStyle w:val="Heading4"/>
      </w:pPr>
      <w:bookmarkStart w:id="70" w:name="_Toc388098333"/>
      <w:bookmarkStart w:id="71" w:name="_Toc388099083"/>
      <w:bookmarkStart w:id="72" w:name="_Toc408408339"/>
      <w:bookmarkStart w:id="73" w:name="_Toc15202687"/>
      <w:r w:rsidRPr="009E0275">
        <w:t>Bank-owned life insurance contracts (BOLI</w:t>
      </w:r>
      <w:r w:rsidRPr="00A237FF">
        <w:t>)</w:t>
      </w:r>
      <w:bookmarkEnd w:id="70"/>
      <w:bookmarkEnd w:id="71"/>
      <w:bookmarkEnd w:id="72"/>
      <w:bookmarkEnd w:id="73"/>
      <w:r w:rsidR="009E0275">
        <w:t xml:space="preserve"> </w:t>
      </w:r>
    </w:p>
    <w:p w14:paraId="729ECA8E" w14:textId="77777777" w:rsidR="00A237FF" w:rsidRDefault="00A237FF" w:rsidP="00DA4910">
      <w:pPr>
        <w:pStyle w:val="NoSpacing"/>
        <w:ind w:left="0" w:firstLine="0"/>
        <w:jc w:val="both"/>
      </w:pPr>
      <w:r w:rsidRPr="00A237FF">
        <w:t>Our U.S. Insurance and Pension solutions</w:t>
      </w:r>
      <w:r w:rsidR="009E0275">
        <w:t xml:space="preserve"> </w:t>
      </w:r>
      <w:r w:rsidRPr="00A237FF">
        <w:t>business provides banks with BOLI stable value</w:t>
      </w:r>
      <w:r w:rsidR="009E0275">
        <w:t xml:space="preserve"> </w:t>
      </w:r>
      <w:r w:rsidRPr="00A237FF">
        <w:t>agreements (“wraps”), which insure the life</w:t>
      </w:r>
      <w:r w:rsidR="009E0275">
        <w:t xml:space="preserve"> </w:t>
      </w:r>
      <w:r w:rsidRPr="00A237FF">
        <w:t>insurance policy’s cash surrender value from</w:t>
      </w:r>
      <w:r w:rsidR="009E0275">
        <w:t xml:space="preserve"> </w:t>
      </w:r>
      <w:r w:rsidRPr="00A237FF">
        <w:t>market fluctuations on the underlying</w:t>
      </w:r>
      <w:r w:rsidR="009E0275">
        <w:t xml:space="preserve"> </w:t>
      </w:r>
      <w:r w:rsidRPr="00A237FF">
        <w:t>investments, thereby guaranteeing a minimum</w:t>
      </w:r>
      <w:r w:rsidR="009E0275">
        <w:t xml:space="preserve"> </w:t>
      </w:r>
      <w:r w:rsidRPr="00A237FF">
        <w:t>tax-exempt return to the counterparty.</w:t>
      </w:r>
      <w:r w:rsidR="009E0275">
        <w:t xml:space="preserve"> </w:t>
      </w:r>
      <w:r w:rsidRPr="00A237FF">
        <w:t>These</w:t>
      </w:r>
      <w:r w:rsidR="009E0275">
        <w:t xml:space="preserve"> </w:t>
      </w:r>
      <w:r w:rsidRPr="00A237FF">
        <w:t>wraps allow us to account for the underlying</w:t>
      </w:r>
      <w:r w:rsidR="009E0275">
        <w:t xml:space="preserve"> </w:t>
      </w:r>
      <w:r w:rsidRPr="00A237FF">
        <w:t>assets on an accrual basis instead of a</w:t>
      </w:r>
      <w:r w:rsidR="009E0275">
        <w:t xml:space="preserve"> </w:t>
      </w:r>
      <w:r w:rsidRPr="00A237FF">
        <w:t>mark-to-market basis.</w:t>
      </w:r>
    </w:p>
    <w:p w14:paraId="50CDA332" w14:textId="77777777" w:rsidR="00461039" w:rsidRDefault="00461039" w:rsidP="00461039">
      <w:pPr>
        <w:pStyle w:val="Heading4"/>
      </w:pPr>
      <w:bookmarkStart w:id="74" w:name="_Basel_Capital_Adequacy"/>
      <w:bookmarkStart w:id="75" w:name="_Toc408408340"/>
      <w:bookmarkStart w:id="76" w:name="_Toc15202688"/>
      <w:bookmarkEnd w:id="74"/>
      <w:r>
        <w:t>Basel Capital Adequacy Return (BCAR)</w:t>
      </w:r>
      <w:bookmarkEnd w:id="75"/>
      <w:bookmarkEnd w:id="76"/>
    </w:p>
    <w:p w14:paraId="7BFA8782" w14:textId="77777777" w:rsidR="00461039" w:rsidRDefault="00461039" w:rsidP="00461039">
      <w:pPr>
        <w:pStyle w:val="NoSpacing"/>
        <w:ind w:left="0" w:firstLine="0"/>
        <w:jc w:val="both"/>
      </w:pPr>
      <w:r>
        <w:t xml:space="preserve">This return provides the capital to risk-based assets ratio and assets-to-capital multiple of the reporting institution, as well as details of the calculation </w:t>
      </w:r>
      <w:r w:rsidRPr="00461039">
        <w:rPr>
          <w:b/>
          <w:color w:val="FF0000"/>
        </w:rPr>
        <w:t>STATUTORY</w:t>
      </w:r>
      <w:r>
        <w:t xml:space="preserve"> Section 628 of the Bank Act and Section 495 of the Trust and Loan Companies Act </w:t>
      </w:r>
      <w:r w:rsidRPr="00461039">
        <w:rPr>
          <w:b/>
          <w:color w:val="FF0000"/>
        </w:rPr>
        <w:t>APPLICATION</w:t>
      </w:r>
      <w:r>
        <w:t xml:space="preserve"> This return applies to all deposit-taking institutions except foreign bank branches. The BCAR short form </w:t>
      </w:r>
      <w:r>
        <w:lastRenderedPageBreak/>
        <w:t xml:space="preserve">is available only to subsidiaries of IRB banks under certain conditions </w:t>
      </w:r>
      <w:r w:rsidRPr="00461039">
        <w:rPr>
          <w:b/>
          <w:color w:val="FF0000"/>
        </w:rPr>
        <w:t>FREQUENCY</w:t>
      </w:r>
      <w:r>
        <w:t xml:space="preserve"> Institutions with fiscal year-ends of October - Quarterly- January, April, July and October - Institutions with fiscal year-ends of December - Quarterly - March, June, September and December </w:t>
      </w:r>
      <w:r w:rsidRPr="00461039">
        <w:rPr>
          <w:b/>
          <w:color w:val="FF0000"/>
        </w:rPr>
        <w:t>REPORTING DATES</w:t>
      </w:r>
      <w:r>
        <w:t xml:space="preserve"> The return must be completed on a quarterly fiscal basis and filed within 30 days of fiscal quarter end GENERAL </w:t>
      </w:r>
      <w:r w:rsidRPr="00461039">
        <w:rPr>
          <w:b/>
          <w:color w:val="FF0000"/>
        </w:rPr>
        <w:t>INSTRUCTIONS</w:t>
      </w:r>
      <w:r>
        <w:t xml:space="preserve"> The BCAR is to be completed using the methodologies and calculations described in </w:t>
      </w:r>
      <w:r w:rsidRPr="00461039">
        <w:rPr>
          <w:b/>
        </w:rPr>
        <w:t>OSFI's Capital Adequacy Requirements (CAR)</w:t>
      </w:r>
      <w:r>
        <w:t xml:space="preserve"> Guideline (the “guideline”) Footnote 1. The purpose of these instructions is to ease completion of the return by referencing its components to the applicable section(s) of the guideline. Reference is by section number (e.g., section 3.1.1) and, in some cases, paragraph number (e.g., para 231) </w:t>
      </w:r>
    </w:p>
    <w:p w14:paraId="552D77F7" w14:textId="77777777" w:rsidR="00461039" w:rsidRDefault="00461039" w:rsidP="00461039">
      <w:r w:rsidRPr="00461039">
        <w:rPr>
          <w:b/>
          <w:color w:val="FF0000"/>
        </w:rPr>
        <w:t>BCAR Short Form</w:t>
      </w:r>
      <w:r>
        <w:t xml:space="preserve"> is limited to the following schedules from the full BCAR return: 1 Ratio Calculations 1A Ratios, Capital, and Risk-weighted Assets on Transitional Basis 2 Summary of Risk-weighted Assets 3 Capital Elements 3A Qualifying Capital Issued Out of Subsidiaries 4 Allowance for Impairment: Capital Treatment 38 Other Credit Risk-weighted Assets 39 Off-balance Sheet Exposures Excluding Derivatives and Securitization Exposures 40 Derivative Contracts 41 Securitization Exposures 42 Minimum Capital Required for Market Risk 43 Minimum Capital Required for Operational Risk 45 Balance Sheet Coverage by Risk Type &amp; Reconciliation to Consolidated Balance Sheet</w:t>
      </w:r>
    </w:p>
    <w:p w14:paraId="4C6034BE" w14:textId="77777777" w:rsidR="00CD5635" w:rsidRDefault="00A237FF" w:rsidP="0089276B">
      <w:pPr>
        <w:pStyle w:val="Heading4"/>
      </w:pPr>
      <w:bookmarkStart w:id="77" w:name="_Toc388098334"/>
      <w:bookmarkStart w:id="78" w:name="_Toc388099084"/>
      <w:bookmarkStart w:id="79" w:name="_Toc408408341"/>
      <w:bookmarkStart w:id="80" w:name="_Toc15202689"/>
      <w:r w:rsidRPr="009E0275">
        <w:t>Basis point bp</w:t>
      </w:r>
      <w:bookmarkEnd w:id="77"/>
      <w:bookmarkEnd w:id="78"/>
      <w:bookmarkEnd w:id="79"/>
      <w:bookmarkEnd w:id="80"/>
      <w:r w:rsidR="009E0275">
        <w:t xml:space="preserve"> </w:t>
      </w:r>
    </w:p>
    <w:p w14:paraId="21D43A16" w14:textId="77777777" w:rsidR="00F91C65" w:rsidRDefault="00A237FF" w:rsidP="00F91C65">
      <w:pPr>
        <w:pStyle w:val="NoSpacing"/>
        <w:ind w:left="0" w:firstLine="0"/>
      </w:pPr>
      <w:r w:rsidRPr="00A237FF">
        <w:t>One one-hundredth of a percentage point</w:t>
      </w:r>
      <w:r w:rsidR="009E0275">
        <w:t xml:space="preserve"> </w:t>
      </w:r>
      <w:r w:rsidR="00F91C65">
        <w:t>(.01%) - U</w:t>
      </w:r>
      <w:r w:rsidR="00F91C65" w:rsidRPr="001C0CD5">
        <w:t xml:space="preserve">nit </w:t>
      </w:r>
      <w:r w:rsidR="00F91C65">
        <w:t xml:space="preserve">= </w:t>
      </w:r>
      <w:r w:rsidR="00F91C65" w:rsidRPr="001C0CD5">
        <w:t>0.01%</w:t>
      </w:r>
      <w:r w:rsidR="00F91C65">
        <w:t xml:space="preserve"> =</w:t>
      </w:r>
      <w:r w:rsidR="00F91C65" w:rsidRPr="001C0CD5">
        <w:t xml:space="preserve"> 1/100th of 1%</w:t>
      </w:r>
      <w:r w:rsidR="00F91C65">
        <w:t xml:space="preserve">; </w:t>
      </w:r>
      <w:r w:rsidR="00F91C65" w:rsidRPr="001C0CD5">
        <w:t>to denote change in a financial instrument</w:t>
      </w:r>
      <w:r w:rsidR="00F91C65">
        <w:t xml:space="preserve">, </w:t>
      </w:r>
      <w:r w:rsidR="00F91C65" w:rsidRPr="001C0CD5">
        <w:t>for calculating changes in interest rates, equity indexes and the y</w:t>
      </w:r>
      <w:r w:rsidR="00F91C65">
        <w:t>ield of a fixed-income security</w:t>
      </w:r>
    </w:p>
    <w:p w14:paraId="65C52865" w14:textId="1D4DBD04" w:rsidR="00F91C65" w:rsidRDefault="00F91C65" w:rsidP="00F91C65">
      <w:pPr>
        <w:pStyle w:val="Heading4"/>
      </w:pPr>
      <w:bookmarkStart w:id="81" w:name="_BLACK-SCHOLES_formula"/>
      <w:bookmarkStart w:id="82" w:name="_Toc388098281"/>
      <w:bookmarkStart w:id="83" w:name="_Toc388099031"/>
      <w:bookmarkStart w:id="84" w:name="_Toc408408342"/>
      <w:bookmarkStart w:id="85" w:name="_Toc15202690"/>
      <w:bookmarkEnd w:id="81"/>
      <w:r>
        <w:t>BLACK-SCHOLES formula</w:t>
      </w:r>
      <w:bookmarkEnd w:id="82"/>
      <w:bookmarkEnd w:id="83"/>
      <w:bookmarkEnd w:id="84"/>
      <w:bookmarkEnd w:id="85"/>
    </w:p>
    <w:p w14:paraId="57AB92B1" w14:textId="3ECD5514" w:rsidR="00F91C65" w:rsidRDefault="00F66156" w:rsidP="000632C7">
      <w:r w:rsidRPr="008849D5">
        <w:rPr>
          <w:noProof/>
        </w:rPr>
        <w:drawing>
          <wp:inline distT="0" distB="0" distL="0" distR="0" wp14:anchorId="5D7949B0" wp14:editId="70B73085">
            <wp:extent cx="3272790" cy="1828800"/>
            <wp:effectExtent l="0" t="0" r="0" b="0"/>
            <wp:docPr id="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72790" cy="1828800"/>
                    </a:xfrm>
                    <a:prstGeom prst="rect">
                      <a:avLst/>
                    </a:prstGeom>
                    <a:noFill/>
                    <a:ln>
                      <a:noFill/>
                    </a:ln>
                  </pic:spPr>
                </pic:pic>
              </a:graphicData>
            </a:graphic>
          </wp:inline>
        </w:drawing>
      </w:r>
    </w:p>
    <w:p w14:paraId="6C276EA2" w14:textId="77777777" w:rsidR="00CD5635" w:rsidRDefault="00A237FF" w:rsidP="0089276B">
      <w:pPr>
        <w:pStyle w:val="Heading4"/>
      </w:pPr>
      <w:bookmarkStart w:id="86" w:name="_Toc388098335"/>
      <w:bookmarkStart w:id="87" w:name="_Toc388099085"/>
      <w:bookmarkStart w:id="88" w:name="_Toc408408343"/>
      <w:bookmarkStart w:id="89" w:name="_Toc15202691"/>
      <w:r w:rsidRPr="009E0275">
        <w:t>Canadian GAAP</w:t>
      </w:r>
      <w:bookmarkEnd w:id="86"/>
      <w:bookmarkEnd w:id="87"/>
      <w:bookmarkEnd w:id="88"/>
      <w:bookmarkEnd w:id="89"/>
      <w:r w:rsidR="009E0275">
        <w:t xml:space="preserve"> </w:t>
      </w:r>
    </w:p>
    <w:p w14:paraId="3FCC30FE" w14:textId="77777777" w:rsidR="00A237FF" w:rsidRDefault="00A237FF" w:rsidP="0041710B">
      <w:pPr>
        <w:pStyle w:val="NoSpacing"/>
        <w:ind w:left="0" w:firstLine="0"/>
      </w:pPr>
      <w:r w:rsidRPr="00A237FF">
        <w:t>Canadian generally accepted accounting</w:t>
      </w:r>
      <w:r w:rsidR="009E0275">
        <w:t xml:space="preserve"> </w:t>
      </w:r>
      <w:r w:rsidR="007A0EA1">
        <w:t>principles</w:t>
      </w:r>
    </w:p>
    <w:p w14:paraId="178048BB" w14:textId="77777777" w:rsidR="007A0EA1" w:rsidRDefault="007A0EA1" w:rsidP="0089276B">
      <w:pPr>
        <w:pStyle w:val="Heading4"/>
      </w:pPr>
      <w:bookmarkStart w:id="90" w:name="_Toc388098336"/>
      <w:bookmarkStart w:id="91" w:name="_Toc388099086"/>
      <w:bookmarkStart w:id="92" w:name="_Toc408408344"/>
      <w:bookmarkStart w:id="93" w:name="_Toc15202692"/>
      <w:r>
        <w:t>Capital</w:t>
      </w:r>
      <w:bookmarkEnd w:id="90"/>
      <w:bookmarkEnd w:id="91"/>
      <w:bookmarkEnd w:id="92"/>
      <w:bookmarkEnd w:id="93"/>
    </w:p>
    <w:p w14:paraId="2F72FA36" w14:textId="77777777" w:rsidR="007A0EA1" w:rsidRPr="007A0EA1" w:rsidRDefault="007A0EA1" w:rsidP="00DA4910">
      <w:pPr>
        <w:pStyle w:val="NoSpacing"/>
        <w:jc w:val="both"/>
      </w:pPr>
      <w:r>
        <w:sym w:font="Wingdings" w:char="F08C"/>
      </w:r>
      <w:r w:rsidRPr="007A0EA1">
        <w:rPr>
          <w:b/>
        </w:rPr>
        <w:t>Legal</w:t>
      </w:r>
      <w:r>
        <w:t xml:space="preserve"> </w:t>
      </w:r>
      <w:r>
        <w:sym w:font="Wingdings" w:char="F08D"/>
      </w:r>
      <w:r w:rsidRPr="007A0EA1">
        <w:rPr>
          <w:b/>
        </w:rPr>
        <w:t>Regulatory</w:t>
      </w:r>
      <w:r>
        <w:t xml:space="preserve"> </w:t>
      </w:r>
      <w:r>
        <w:sym w:font="Wingdings" w:char="F08E"/>
      </w:r>
      <w:r w:rsidRPr="007A0EA1">
        <w:rPr>
          <w:b/>
        </w:rPr>
        <w:t>Economic</w:t>
      </w:r>
      <w:r>
        <w:t xml:space="preserve"> (net value a bank must have at the beginning of the year to ensure that there is only a small probability of defaulting in that year)</w:t>
      </w:r>
    </w:p>
    <w:p w14:paraId="68F5C002" w14:textId="77777777" w:rsidR="00CD5635" w:rsidRDefault="00A237FF" w:rsidP="0089276B">
      <w:pPr>
        <w:pStyle w:val="Heading4"/>
      </w:pPr>
      <w:bookmarkStart w:id="94" w:name="_Toc388098337"/>
      <w:bookmarkStart w:id="95" w:name="_Toc388099087"/>
      <w:bookmarkStart w:id="96" w:name="_Toc408408345"/>
      <w:bookmarkStart w:id="97" w:name="_Toc15202693"/>
      <w:r w:rsidRPr="009E0275">
        <w:t>Capital adequacy</w:t>
      </w:r>
      <w:bookmarkEnd w:id="94"/>
      <w:bookmarkEnd w:id="95"/>
      <w:bookmarkEnd w:id="96"/>
      <w:bookmarkEnd w:id="97"/>
      <w:r w:rsidR="009E0275">
        <w:t xml:space="preserve"> </w:t>
      </w:r>
    </w:p>
    <w:p w14:paraId="36D3F720" w14:textId="77777777" w:rsidR="00A237FF" w:rsidRPr="00A237FF" w:rsidRDefault="00A237FF" w:rsidP="00DA4910">
      <w:pPr>
        <w:pStyle w:val="NoSpacing"/>
        <w:ind w:left="0" w:firstLine="0"/>
        <w:jc w:val="both"/>
      </w:pPr>
      <w:r w:rsidRPr="00A237FF">
        <w:t>The level of capital that is sufficient to underpin</w:t>
      </w:r>
      <w:r w:rsidR="009E0275">
        <w:t xml:space="preserve"> </w:t>
      </w:r>
      <w:r w:rsidRPr="00A237FF">
        <w:t>risk and accommodate potential unexpected</w:t>
      </w:r>
      <w:r w:rsidR="009E0275">
        <w:t xml:space="preserve"> </w:t>
      </w:r>
      <w:r w:rsidRPr="00A237FF">
        <w:t>increases in risk within specified regulatory</w:t>
      </w:r>
      <w:r w:rsidR="009E0275">
        <w:t xml:space="preserve"> </w:t>
      </w:r>
      <w:r w:rsidRPr="00A237FF">
        <w:t>targets while maintaining our business plans.</w:t>
      </w:r>
      <w:r w:rsidR="00BB66F1">
        <w:t xml:space="preserve"> </w:t>
      </w:r>
      <w:r w:rsidRPr="00A237FF">
        <w:t>This includes risks for which minimum</w:t>
      </w:r>
      <w:r w:rsidR="00BB66F1">
        <w:t xml:space="preserve"> </w:t>
      </w:r>
      <w:r w:rsidRPr="00A237FF">
        <w:t>regulatory capital requirements may not be</w:t>
      </w:r>
      <w:r w:rsidR="00BB66F1">
        <w:t xml:space="preserve"> </w:t>
      </w:r>
      <w:r w:rsidRPr="00A237FF">
        <w:t>specified.</w:t>
      </w:r>
    </w:p>
    <w:p w14:paraId="7CBC5DC3" w14:textId="77777777" w:rsidR="00CD5635" w:rsidRDefault="00A237FF" w:rsidP="0089276B">
      <w:pPr>
        <w:pStyle w:val="Heading4"/>
      </w:pPr>
      <w:bookmarkStart w:id="98" w:name="_Toc388098338"/>
      <w:bookmarkStart w:id="99" w:name="_Toc388099088"/>
      <w:bookmarkStart w:id="100" w:name="_Toc408408346"/>
      <w:bookmarkStart w:id="101" w:name="_Toc15202694"/>
      <w:r w:rsidRPr="00BB66F1">
        <w:t>Capital position</w:t>
      </w:r>
      <w:bookmarkEnd w:id="98"/>
      <w:bookmarkEnd w:id="99"/>
      <w:bookmarkEnd w:id="100"/>
      <w:bookmarkEnd w:id="101"/>
      <w:r w:rsidR="00BB66F1">
        <w:t xml:space="preserve"> </w:t>
      </w:r>
    </w:p>
    <w:p w14:paraId="61660B8E" w14:textId="77777777" w:rsidR="00A237FF" w:rsidRDefault="00A237FF" w:rsidP="00DA4910">
      <w:pPr>
        <w:pStyle w:val="NoSpacing"/>
        <w:ind w:left="0" w:firstLine="0"/>
        <w:jc w:val="both"/>
      </w:pPr>
      <w:r w:rsidRPr="00A237FF">
        <w:t>Measures the extent to which illiquid (long</w:t>
      </w:r>
      <w:r w:rsidR="00BB66F1">
        <w:t xml:space="preserve"> </w:t>
      </w:r>
      <w:r w:rsidRPr="00A237FF">
        <w:t>term)</w:t>
      </w:r>
      <w:r w:rsidR="00BB66F1">
        <w:t xml:space="preserve"> </w:t>
      </w:r>
      <w:r w:rsidRPr="00A237FF">
        <w:t>assets are funded by short-term liabilities</w:t>
      </w:r>
      <w:r w:rsidR="00BB66F1">
        <w:t xml:space="preserve"> </w:t>
      </w:r>
      <w:r w:rsidRPr="00A237FF">
        <w:t>and represents a formula-based measure of</w:t>
      </w:r>
      <w:r w:rsidR="00BB66F1">
        <w:t xml:space="preserve"> </w:t>
      </w:r>
      <w:r w:rsidRPr="00A237FF">
        <w:t>mismatches in effective maturity between</w:t>
      </w:r>
      <w:r w:rsidR="00BB66F1">
        <w:t xml:space="preserve"> </w:t>
      </w:r>
      <w:r w:rsidRPr="00A237FF">
        <w:t>assets and liabilities including both</w:t>
      </w:r>
      <w:r w:rsidR="00BB66F1">
        <w:t xml:space="preserve"> </w:t>
      </w:r>
      <w:r w:rsidRPr="00A237FF">
        <w:t>comparative and directional structural liquidity</w:t>
      </w:r>
      <w:r w:rsidR="00BB66F1">
        <w:t xml:space="preserve"> </w:t>
      </w:r>
      <w:r w:rsidR="00E34F9B">
        <w:t>risk</w:t>
      </w:r>
    </w:p>
    <w:p w14:paraId="22D64165" w14:textId="77777777" w:rsidR="00E34F9B" w:rsidRDefault="00E34F9B" w:rsidP="00E34F9B">
      <w:pPr>
        <w:pStyle w:val="Heading4"/>
        <w:rPr>
          <w:noProof/>
        </w:rPr>
      </w:pPr>
      <w:bookmarkStart w:id="102" w:name="_Toc408408347"/>
      <w:bookmarkStart w:id="103" w:name="_Toc15202695"/>
      <w:r w:rsidRPr="00434BA3">
        <w:t xml:space="preserve">Comprehensive Capital Analysis and Review </w:t>
      </w:r>
      <w:r>
        <w:t>(</w:t>
      </w:r>
      <w:r>
        <w:rPr>
          <w:noProof/>
        </w:rPr>
        <w:t>CCAR)</w:t>
      </w:r>
      <w:bookmarkEnd w:id="102"/>
      <w:bookmarkEnd w:id="103"/>
    </w:p>
    <w:p w14:paraId="10978E5F" w14:textId="77777777" w:rsidR="00E34F9B" w:rsidRDefault="00E34F9B" w:rsidP="00E34F9B">
      <w:r w:rsidRPr="00434BA3">
        <w:t>Federal Reserve annual exercise ensure</w:t>
      </w:r>
      <w:r>
        <w:t>s</w:t>
      </w:r>
      <w:r w:rsidRPr="00434BA3">
        <w:t xml:space="preserve"> that institutions have robust, forward-looking capital planning processes that account for their unique risks and sufficient capital to continue operations throughout times of economic and financial stress. As part of the CCAR, the Federal Reserve evaluates institutions' </w:t>
      </w:r>
      <w:r w:rsidRPr="00434BA3">
        <w:rPr>
          <w:b/>
        </w:rPr>
        <w:t>capital adequacy</w:t>
      </w:r>
      <w:r w:rsidRPr="00434BA3">
        <w:t xml:space="preserve">, </w:t>
      </w:r>
      <w:r w:rsidRPr="00434BA3">
        <w:rPr>
          <w:b/>
        </w:rPr>
        <w:t>internal capital adequacy assessment processes</w:t>
      </w:r>
      <w:r w:rsidRPr="00434BA3">
        <w:t xml:space="preserve">, and their plans to make </w:t>
      </w:r>
      <w:r w:rsidRPr="00434BA3">
        <w:rPr>
          <w:b/>
        </w:rPr>
        <w:t>capital distributions</w:t>
      </w:r>
      <w:r w:rsidRPr="00434BA3">
        <w:t xml:space="preserve">, such as dividend payments or stock repurchases. The CCAR includes a </w:t>
      </w:r>
      <w:r w:rsidRPr="00434BA3">
        <w:rPr>
          <w:b/>
        </w:rPr>
        <w:t>supervisory stress test</w:t>
      </w:r>
      <w:r w:rsidRPr="00434BA3">
        <w:t xml:space="preserve"> to support the Federal Reserve's analysis of the adequacy of the firms' capital. Boards of directors of the institutions are required each year to review and approve capital plans before submitting them to the Federal Reserve</w:t>
      </w:r>
    </w:p>
    <w:p w14:paraId="213D7B5A" w14:textId="77777777" w:rsidR="00E34F9B" w:rsidRDefault="00E34F9B" w:rsidP="00E34F9B">
      <w:pPr>
        <w:pStyle w:val="Heading4"/>
      </w:pPr>
      <w:bookmarkStart w:id="104" w:name="_Toc388098293"/>
      <w:bookmarkStart w:id="105" w:name="_Toc388099043"/>
      <w:bookmarkStart w:id="106" w:name="_Toc408408348"/>
      <w:bookmarkStart w:id="107" w:name="_Toc15202696"/>
      <w:r w:rsidRPr="006324FB">
        <w:t>Conditional VaR (CVaR</w:t>
      </w:r>
      <w:r>
        <w:t>)</w:t>
      </w:r>
      <w:bookmarkEnd w:id="104"/>
      <w:bookmarkEnd w:id="105"/>
      <w:bookmarkEnd w:id="106"/>
      <w:bookmarkEnd w:id="107"/>
      <w:r>
        <w:t xml:space="preserve"> </w:t>
      </w:r>
    </w:p>
    <w:p w14:paraId="4EB1DEF2" w14:textId="77777777" w:rsidR="00E34F9B" w:rsidRDefault="00E34F9B" w:rsidP="00E34F9B">
      <w:pPr>
        <w:pStyle w:val="NoSpacing"/>
        <w:ind w:left="0" w:firstLine="0"/>
        <w:jc w:val="both"/>
      </w:pPr>
      <w:r>
        <w:t>Risk assessment technique to reduce the probability a portfolio will incur large losses. This is performed by assessing the likelihood (at a specific confidence level) that a specific loss will exceed the value at risk. CVaR is derived by taking a weighted average between the value at risk and losses exceeding the value at risk. This term is also known as "Mean Excess Loss", "Mean Shortfall" and "Tail VaR".</w:t>
      </w:r>
    </w:p>
    <w:p w14:paraId="18C2CD0C" w14:textId="77777777" w:rsidR="00CD5635" w:rsidRDefault="00A237FF" w:rsidP="0089276B">
      <w:pPr>
        <w:pStyle w:val="Heading4"/>
      </w:pPr>
      <w:bookmarkStart w:id="108" w:name="_Collateral"/>
      <w:bookmarkStart w:id="109" w:name="_Toc388098339"/>
      <w:bookmarkStart w:id="110" w:name="_Toc388099089"/>
      <w:bookmarkStart w:id="111" w:name="_Toc408408349"/>
      <w:bookmarkStart w:id="112" w:name="_Toc15202697"/>
      <w:bookmarkEnd w:id="108"/>
      <w:r w:rsidRPr="005361ED">
        <w:t>Collateral</w:t>
      </w:r>
      <w:bookmarkEnd w:id="109"/>
      <w:bookmarkEnd w:id="110"/>
      <w:bookmarkEnd w:id="111"/>
      <w:bookmarkEnd w:id="112"/>
      <w:r w:rsidR="00BB66F1">
        <w:t xml:space="preserve"> </w:t>
      </w:r>
    </w:p>
    <w:p w14:paraId="044104C1" w14:textId="77777777" w:rsidR="00924BFD" w:rsidRPr="00A237FF" w:rsidRDefault="00A237FF" w:rsidP="00DA4910">
      <w:pPr>
        <w:pStyle w:val="NoSpacing"/>
        <w:ind w:left="0" w:firstLine="0"/>
        <w:jc w:val="both"/>
      </w:pPr>
      <w:r w:rsidRPr="00A237FF">
        <w:t>Assets pledged as security for a loan or other</w:t>
      </w:r>
      <w:r w:rsidR="005361ED">
        <w:t xml:space="preserve"> </w:t>
      </w:r>
      <w:r w:rsidRPr="00A237FF">
        <w:t>obligation</w:t>
      </w:r>
      <w:r w:rsidR="0012334F">
        <w:t>;</w:t>
      </w:r>
      <w:r w:rsidRPr="00A237FF">
        <w:t xml:space="preserve"> many forms</w:t>
      </w:r>
      <w:r w:rsidR="0012334F">
        <w:t>:</w:t>
      </w:r>
      <w:r w:rsidRPr="00A237FF">
        <w:t xml:space="preserve"> cash, highly rated securities, property,</w:t>
      </w:r>
      <w:r w:rsidR="005361ED">
        <w:t xml:space="preserve"> </w:t>
      </w:r>
      <w:r w:rsidRPr="00A237FF">
        <w:t>inventory, equipment and receivables.</w:t>
      </w:r>
      <w:r w:rsidR="00DA4910">
        <w:t xml:space="preserve"> </w:t>
      </w:r>
      <w:r w:rsidR="00924BFD">
        <w:t>The exposure for counterparty with a collateral agreement is measured as:</w:t>
      </w:r>
      <w:r w:rsidR="00DA4910">
        <w:t xml:space="preserve"> •</w:t>
      </w:r>
      <w:r w:rsidR="00924BFD">
        <w:t xml:space="preserve">Assuming a collateral call is made when the portfolio MTM at certain time node (t) is above the Threshold (T) and Minimum Transfer Amount (MTA). The exposure at time t is calculated </w:t>
      </w:r>
      <w:r w:rsidR="00924BFD" w:rsidRPr="00924BFD">
        <w:rPr>
          <w:b/>
          <w:highlight w:val="yellow"/>
        </w:rPr>
        <w:t>as T+MTA + 10-day close-out exposure (t+10).</w:t>
      </w:r>
      <w:r w:rsidR="00DA4910">
        <w:rPr>
          <w:b/>
        </w:rPr>
        <w:t xml:space="preserve"> </w:t>
      </w:r>
      <w:r w:rsidR="00924BFD">
        <w:t>•Once collateral call is made, we assume the exposure is reduced down to T+MTA rather than T to add additional layer of buffering for conservative purpose. In reality, the collateral amount called is the MTM amount above</w:t>
      </w:r>
      <w:r w:rsidR="00DA4910">
        <w:t xml:space="preserve"> </w:t>
      </w:r>
      <w:r w:rsidR="00924BFD">
        <w:t>T.</w:t>
      </w:r>
      <w:r w:rsidR="00DA4910">
        <w:t xml:space="preserve"> </w:t>
      </w:r>
      <w:r w:rsidR="00924BFD">
        <w:t xml:space="preserve">•Similarly assuming CIBC has to </w:t>
      </w:r>
      <w:r w:rsidR="00924BFD">
        <w:t>post collateral when the portfolio MTM is below CIBC’s T+MTA. However, the exposure will be brought back to CIBC’s threshold level.</w:t>
      </w:r>
      <w:r w:rsidR="00DA4910">
        <w:t xml:space="preserve"> </w:t>
      </w:r>
      <w:r w:rsidR="00924BFD">
        <w:t>•No collateral call/pledge is required if the portfolio exposure is within both counterparty’s and CIBC’s T and MTA.</w:t>
      </w:r>
      <w:r w:rsidR="00DA4910">
        <w:t xml:space="preserve"> •</w:t>
      </w:r>
      <w:r w:rsidR="00924BFD">
        <w:t>No collateral call/pledge during the close-out period will be made.</w:t>
      </w:r>
      <w:r w:rsidR="00DA4910">
        <w:t xml:space="preserve"> •</w:t>
      </w:r>
      <w:r w:rsidR="00924BFD">
        <w:t>This has been done by inserting a 10-day node to each time node we predefined in the market factor evolution model. In this way, for collateralized counterparty, the simulation and exposure calculation time step is doubled. No simulation on simulation is conducted (nested Monte Carlo)</w:t>
      </w:r>
      <w:r w:rsidR="00DA4910">
        <w:t xml:space="preserve"> •</w:t>
      </w:r>
      <w:r w:rsidR="00924BFD">
        <w:t>Constraints in current practice: •Collateral is always assumed to be cash •Cash collateral is assumed to be in USD •Payment or deal expiry during close-out period is not captured •A fixed 10-day close-out period is used across agreements and across products.</w:t>
      </w:r>
    </w:p>
    <w:p w14:paraId="4D6006DA" w14:textId="77777777" w:rsidR="00CD5635" w:rsidRDefault="00A237FF" w:rsidP="0089276B">
      <w:pPr>
        <w:pStyle w:val="Heading4"/>
      </w:pPr>
      <w:bookmarkStart w:id="113" w:name="_Toc388098340"/>
      <w:bookmarkStart w:id="114" w:name="_Toc388099090"/>
      <w:bookmarkStart w:id="115" w:name="_Toc408408350"/>
      <w:bookmarkStart w:id="116" w:name="_Toc15202698"/>
      <w:r w:rsidRPr="005361ED">
        <w:t>Collateralized debt obligation (CDO)</w:t>
      </w:r>
      <w:bookmarkEnd w:id="113"/>
      <w:bookmarkEnd w:id="114"/>
      <w:bookmarkEnd w:id="115"/>
      <w:bookmarkEnd w:id="116"/>
      <w:r w:rsidR="005361ED">
        <w:t xml:space="preserve"> </w:t>
      </w:r>
    </w:p>
    <w:p w14:paraId="77F3AF82" w14:textId="77777777" w:rsidR="00A237FF" w:rsidRPr="00A237FF" w:rsidRDefault="00A237FF" w:rsidP="00DA4910">
      <w:pPr>
        <w:pStyle w:val="NoSpacing"/>
        <w:ind w:left="0" w:firstLine="0"/>
        <w:jc w:val="both"/>
      </w:pPr>
      <w:r w:rsidRPr="00A237FF">
        <w:t>Securities with multiple tranches issued by special purpose entities and</w:t>
      </w:r>
      <w:r w:rsidR="005361ED">
        <w:t xml:space="preserve"> </w:t>
      </w:r>
      <w:r w:rsidRPr="00A237FF">
        <w:t>collateralized by debt obligations including</w:t>
      </w:r>
      <w:r w:rsidR="005361ED">
        <w:t xml:space="preserve"> </w:t>
      </w:r>
      <w:r w:rsidRPr="00A237FF">
        <w:t>bonds and loans. Each tranche offers a varying</w:t>
      </w:r>
      <w:r w:rsidR="005361ED">
        <w:t xml:space="preserve"> </w:t>
      </w:r>
      <w:r w:rsidRPr="00A237FF">
        <w:t>degree of risk and return so as to meet investor</w:t>
      </w:r>
      <w:r w:rsidR="005361ED">
        <w:t xml:space="preserve"> </w:t>
      </w:r>
      <w:r w:rsidRPr="00A237FF">
        <w:t>demand.</w:t>
      </w:r>
    </w:p>
    <w:p w14:paraId="5AA11805" w14:textId="77777777" w:rsidR="00CD5635" w:rsidRDefault="00A237FF" w:rsidP="0089276B">
      <w:pPr>
        <w:pStyle w:val="Heading4"/>
      </w:pPr>
      <w:bookmarkStart w:id="117" w:name="_Toc388098341"/>
      <w:bookmarkStart w:id="118" w:name="_Toc388099091"/>
      <w:bookmarkStart w:id="119" w:name="_Toc408408351"/>
      <w:bookmarkStart w:id="120" w:name="_Toc15202699"/>
      <w:r w:rsidRPr="005361ED">
        <w:t>Collateralized loan obligation (CLO)</w:t>
      </w:r>
      <w:bookmarkEnd w:id="117"/>
      <w:bookmarkEnd w:id="118"/>
      <w:bookmarkEnd w:id="119"/>
      <w:bookmarkEnd w:id="120"/>
      <w:r w:rsidR="005361ED">
        <w:t xml:space="preserve"> </w:t>
      </w:r>
    </w:p>
    <w:p w14:paraId="71235327" w14:textId="77777777" w:rsidR="00A237FF" w:rsidRPr="00A237FF" w:rsidRDefault="00A237FF" w:rsidP="00DA4910">
      <w:pPr>
        <w:pStyle w:val="NoSpacing"/>
        <w:ind w:left="0" w:firstLine="0"/>
        <w:jc w:val="both"/>
      </w:pPr>
      <w:r w:rsidRPr="00A237FF">
        <w:t>Securities backed by a pool of</w:t>
      </w:r>
      <w:r w:rsidR="005361ED">
        <w:t xml:space="preserve"> </w:t>
      </w:r>
      <w:r w:rsidRPr="00A237FF">
        <w:t>commercial or personal loans, structured so</w:t>
      </w:r>
      <w:r w:rsidR="005361ED">
        <w:t xml:space="preserve"> </w:t>
      </w:r>
      <w:r w:rsidRPr="00A237FF">
        <w:t>that there are several classes of bonds with</w:t>
      </w:r>
      <w:r w:rsidR="005361ED">
        <w:t xml:space="preserve"> </w:t>
      </w:r>
      <w:r w:rsidRPr="00A237FF">
        <w:t>varying maturities, called tranches.</w:t>
      </w:r>
    </w:p>
    <w:p w14:paraId="7339E91D" w14:textId="77777777" w:rsidR="00CD5635" w:rsidRDefault="00A237FF" w:rsidP="0089276B">
      <w:pPr>
        <w:pStyle w:val="Heading4"/>
      </w:pPr>
      <w:bookmarkStart w:id="121" w:name="_Toc388098342"/>
      <w:bookmarkStart w:id="122" w:name="_Toc388099092"/>
      <w:bookmarkStart w:id="123" w:name="_Toc408408352"/>
      <w:bookmarkStart w:id="124" w:name="_Toc15202700"/>
      <w:r w:rsidRPr="005361ED">
        <w:t>Commercial mortgage-backed securities</w:t>
      </w:r>
      <w:r w:rsidR="005361ED" w:rsidRPr="005361ED">
        <w:t xml:space="preserve"> </w:t>
      </w:r>
      <w:r w:rsidRPr="005361ED">
        <w:t>(CMBS)</w:t>
      </w:r>
      <w:bookmarkEnd w:id="121"/>
      <w:bookmarkEnd w:id="122"/>
      <w:bookmarkEnd w:id="123"/>
      <w:bookmarkEnd w:id="124"/>
      <w:r w:rsidR="005361ED">
        <w:t xml:space="preserve"> </w:t>
      </w:r>
    </w:p>
    <w:p w14:paraId="0FB0F7BF" w14:textId="77777777" w:rsidR="00A237FF" w:rsidRPr="00A237FF" w:rsidRDefault="00A237FF" w:rsidP="0089276B">
      <w:r w:rsidRPr="00A237FF">
        <w:t>Securities created through the securitization of</w:t>
      </w:r>
      <w:r w:rsidR="005361ED">
        <w:t xml:space="preserve"> </w:t>
      </w:r>
      <w:r w:rsidRPr="00A237FF">
        <w:t>commercial mortgages.</w:t>
      </w:r>
    </w:p>
    <w:p w14:paraId="131D17C2" w14:textId="77777777" w:rsidR="00CD5635" w:rsidRDefault="00A237FF" w:rsidP="0089276B">
      <w:pPr>
        <w:pStyle w:val="Heading4"/>
      </w:pPr>
      <w:bookmarkStart w:id="125" w:name="_Toc388098343"/>
      <w:bookmarkStart w:id="126" w:name="_Toc388099093"/>
      <w:bookmarkStart w:id="127" w:name="_Toc408408353"/>
      <w:bookmarkStart w:id="128" w:name="_Toc15202701"/>
      <w:r w:rsidRPr="005361ED">
        <w:t>Commitments to extend credit</w:t>
      </w:r>
      <w:bookmarkEnd w:id="125"/>
      <w:bookmarkEnd w:id="126"/>
      <w:bookmarkEnd w:id="127"/>
      <w:bookmarkEnd w:id="128"/>
      <w:r w:rsidR="005361ED">
        <w:t xml:space="preserve"> </w:t>
      </w:r>
    </w:p>
    <w:p w14:paraId="5E2517E2" w14:textId="77777777" w:rsidR="00A237FF" w:rsidRPr="00A237FF" w:rsidRDefault="00A237FF" w:rsidP="00DA4910">
      <w:pPr>
        <w:pStyle w:val="NoSpacing"/>
        <w:ind w:left="0" w:firstLine="0"/>
        <w:jc w:val="both"/>
      </w:pPr>
      <w:r w:rsidRPr="00A237FF">
        <w:t>Unutilized amount of credit facilities available</w:t>
      </w:r>
      <w:r w:rsidR="0012334F">
        <w:t xml:space="preserve"> </w:t>
      </w:r>
      <w:r w:rsidRPr="00A237FF">
        <w:t>to clients either in the form of loans, bankers’</w:t>
      </w:r>
      <w:r w:rsidR="005361ED">
        <w:t xml:space="preserve"> </w:t>
      </w:r>
      <w:r w:rsidRPr="00A237FF">
        <w:t>acceptances and other on-balance sheet</w:t>
      </w:r>
      <w:r w:rsidR="005361ED">
        <w:t xml:space="preserve"> </w:t>
      </w:r>
      <w:r w:rsidRPr="00A237FF">
        <w:t>financing, or through off-balance sheet</w:t>
      </w:r>
      <w:r w:rsidR="005361ED">
        <w:t xml:space="preserve"> products such as guarantees </w:t>
      </w:r>
      <w:r w:rsidRPr="00A237FF">
        <w:t>and letters of</w:t>
      </w:r>
      <w:r w:rsidR="005361ED">
        <w:t xml:space="preserve"> </w:t>
      </w:r>
      <w:r w:rsidR="0012334F">
        <w:t>credit</w:t>
      </w:r>
    </w:p>
    <w:p w14:paraId="501231F6" w14:textId="77777777" w:rsidR="00CD5635" w:rsidRDefault="00A237FF" w:rsidP="0089276B">
      <w:pPr>
        <w:pStyle w:val="Heading4"/>
      </w:pPr>
      <w:bookmarkStart w:id="129" w:name="_Toc388098344"/>
      <w:bookmarkStart w:id="130" w:name="_Toc388099094"/>
      <w:bookmarkStart w:id="131" w:name="_Toc408408354"/>
      <w:bookmarkStart w:id="132" w:name="_Toc15202702"/>
      <w:r w:rsidRPr="005361ED">
        <w:t>Covered bonds</w:t>
      </w:r>
      <w:bookmarkEnd w:id="129"/>
      <w:bookmarkEnd w:id="130"/>
      <w:bookmarkEnd w:id="131"/>
      <w:bookmarkEnd w:id="132"/>
      <w:r w:rsidR="005361ED">
        <w:t xml:space="preserve"> </w:t>
      </w:r>
    </w:p>
    <w:p w14:paraId="651383AE" w14:textId="77777777" w:rsidR="00A237FF" w:rsidRPr="00A237FF" w:rsidRDefault="00A237FF" w:rsidP="00DA4910">
      <w:pPr>
        <w:pStyle w:val="NoSpacing"/>
        <w:ind w:left="0" w:firstLine="0"/>
        <w:jc w:val="both"/>
      </w:pPr>
      <w:r w:rsidRPr="00A237FF">
        <w:t>Full recourse on-balance sheet obligations</w:t>
      </w:r>
      <w:r w:rsidR="005361ED">
        <w:t xml:space="preserve"> </w:t>
      </w:r>
      <w:r w:rsidRPr="00A237FF">
        <w:t>issued by banks and credit institutions that are</w:t>
      </w:r>
      <w:r w:rsidR="005361ED">
        <w:t xml:space="preserve"> </w:t>
      </w:r>
      <w:r w:rsidRPr="00A237FF">
        <w:t>also fully collateralized by assets over which</w:t>
      </w:r>
      <w:r w:rsidR="005361ED">
        <w:t xml:space="preserve"> </w:t>
      </w:r>
      <w:r w:rsidRPr="00A237FF">
        <w:t>investors enjoy a priority claim in the event of</w:t>
      </w:r>
      <w:r w:rsidR="005361ED">
        <w:t xml:space="preserve"> </w:t>
      </w:r>
      <w:r w:rsidR="0012334F">
        <w:t>an issuer’s insolvency</w:t>
      </w:r>
    </w:p>
    <w:p w14:paraId="38AF97D5" w14:textId="77777777" w:rsidR="00CD5635" w:rsidRDefault="00A237FF" w:rsidP="0089276B">
      <w:pPr>
        <w:pStyle w:val="Heading4"/>
      </w:pPr>
      <w:bookmarkStart w:id="133" w:name="_Toc388098345"/>
      <w:bookmarkStart w:id="134" w:name="_Toc388099095"/>
      <w:bookmarkStart w:id="135" w:name="_Toc408408355"/>
      <w:bookmarkStart w:id="136" w:name="_Toc15202703"/>
      <w:r w:rsidRPr="005361ED">
        <w:t>Credit default swaps (CDS)</w:t>
      </w:r>
      <w:bookmarkEnd w:id="133"/>
      <w:bookmarkEnd w:id="134"/>
      <w:bookmarkEnd w:id="135"/>
      <w:bookmarkEnd w:id="136"/>
      <w:r w:rsidR="005361ED">
        <w:t xml:space="preserve"> </w:t>
      </w:r>
    </w:p>
    <w:p w14:paraId="43609641" w14:textId="77777777" w:rsidR="00A237FF" w:rsidRDefault="00A237FF" w:rsidP="00DA4910">
      <w:pPr>
        <w:pStyle w:val="NoSpacing"/>
        <w:ind w:left="0" w:firstLine="0"/>
        <w:jc w:val="both"/>
      </w:pPr>
      <w:r w:rsidRPr="00A237FF">
        <w:t>A derivative contract provid</w:t>
      </w:r>
      <w:r w:rsidR="005361ED">
        <w:t>ing</w:t>
      </w:r>
      <w:r w:rsidRPr="00A237FF">
        <w:t xml:space="preserve"> the</w:t>
      </w:r>
      <w:r w:rsidR="005361ED">
        <w:t xml:space="preserve"> </w:t>
      </w:r>
      <w:r w:rsidRPr="00A237FF">
        <w:t xml:space="preserve">purchaser with a one-time payment </w:t>
      </w:r>
      <w:r w:rsidR="005361ED">
        <w:t>if</w:t>
      </w:r>
      <w:r w:rsidRPr="00A237FF">
        <w:t xml:space="preserve"> the</w:t>
      </w:r>
      <w:r w:rsidR="005361ED">
        <w:t xml:space="preserve"> </w:t>
      </w:r>
      <w:r w:rsidRPr="00A237FF">
        <w:t>referenced entity/entities default (or a similar</w:t>
      </w:r>
      <w:r w:rsidR="005361ED">
        <w:t xml:space="preserve"> </w:t>
      </w:r>
      <w:r w:rsidRPr="00A237FF">
        <w:t>triggering event occur</w:t>
      </w:r>
      <w:r w:rsidR="005361ED">
        <w:t>s</w:t>
      </w:r>
      <w:r w:rsidR="007E2557">
        <w:t>)</w:t>
      </w:r>
    </w:p>
    <w:p w14:paraId="6B710737" w14:textId="77777777" w:rsidR="007E2557" w:rsidRDefault="007E2557" w:rsidP="007E2557">
      <w:pPr>
        <w:pStyle w:val="Heading4"/>
      </w:pPr>
      <w:bookmarkStart w:id="137" w:name="_Credit_Risk_Adjudication"/>
      <w:bookmarkStart w:id="138" w:name="_Toc408408356"/>
      <w:bookmarkStart w:id="139" w:name="_Toc15202704"/>
      <w:bookmarkEnd w:id="137"/>
      <w:r>
        <w:t>Credit Risk Adjudication</w:t>
      </w:r>
      <w:bookmarkEnd w:id="138"/>
      <w:bookmarkEnd w:id="139"/>
    </w:p>
    <w:p w14:paraId="6A2EAD62" w14:textId="77777777" w:rsidR="007E2557" w:rsidRDefault="007E2557" w:rsidP="007E2557">
      <w:r w:rsidRPr="007E2557">
        <w:rPr>
          <w:b/>
        </w:rPr>
        <w:t>Credit adjudication units</w:t>
      </w:r>
      <w:r>
        <w:t xml:space="preserve"> analyze and evaluate all significant credit requests for corporate and commercial credit exposures, to ensure that risks are adequately assessed, properly approved, continually monitored and actively managed. The decision-making process begins with an assessment of the credit risk of the individual borrower or counterparty. Key factors considered in the assessment include: </w:t>
      </w:r>
      <w:r w:rsidRPr="007E2557">
        <w:rPr>
          <w:highlight w:val="yellow"/>
        </w:rPr>
        <w:sym w:font="Wingdings" w:char="F077"/>
      </w:r>
      <w:r w:rsidRPr="007E2557">
        <w:rPr>
          <w:highlight w:val="yellow"/>
        </w:rPr>
        <w:t xml:space="preserve">Borrower’s management </w:t>
      </w:r>
      <w:r w:rsidRPr="007E2557">
        <w:rPr>
          <w:highlight w:val="yellow"/>
        </w:rPr>
        <w:sym w:font="Wingdings" w:char="F077"/>
      </w:r>
      <w:r w:rsidRPr="007E2557">
        <w:rPr>
          <w:highlight w:val="yellow"/>
        </w:rPr>
        <w:t xml:space="preserve">Borrower’s current and projected financial results and credit statistics </w:t>
      </w:r>
      <w:r w:rsidRPr="007E2557">
        <w:rPr>
          <w:highlight w:val="yellow"/>
        </w:rPr>
        <w:sym w:font="Wingdings" w:char="F077"/>
      </w:r>
      <w:r w:rsidRPr="007E2557">
        <w:rPr>
          <w:highlight w:val="yellow"/>
        </w:rPr>
        <w:t xml:space="preserve">Industry in which the borrower operates </w:t>
      </w:r>
      <w:r w:rsidRPr="007E2557">
        <w:rPr>
          <w:highlight w:val="yellow"/>
        </w:rPr>
        <w:sym w:font="Wingdings" w:char="F077"/>
      </w:r>
      <w:r w:rsidRPr="007E2557">
        <w:rPr>
          <w:highlight w:val="yellow"/>
        </w:rPr>
        <w:t xml:space="preserve">Economic trends; and </w:t>
      </w:r>
      <w:r w:rsidRPr="007E2557">
        <w:rPr>
          <w:highlight w:val="yellow"/>
        </w:rPr>
        <w:sym w:font="Wingdings" w:char="F077"/>
      </w:r>
      <w:r w:rsidRPr="007E2557">
        <w:rPr>
          <w:highlight w:val="yellow"/>
        </w:rPr>
        <w:t>Geopolitical risk.</w:t>
      </w:r>
      <w:r>
        <w:t xml:space="preserve">  Based on this assessment, a </w:t>
      </w:r>
      <w:r w:rsidRPr="007E2557">
        <w:rPr>
          <w:b/>
          <w:i/>
        </w:rPr>
        <w:t>risk rating</w:t>
      </w:r>
      <w:r>
        <w:t xml:space="preserve"> is assigned to the individual borrower or counterparty, using the Bank’s risk rating systems. A separate risk rating is also assigned at the </w:t>
      </w:r>
      <w:r w:rsidRPr="007E2557">
        <w:rPr>
          <w:b/>
        </w:rPr>
        <w:t>facility level</w:t>
      </w:r>
      <w:r>
        <w:t xml:space="preserve">, taking into consideration additional factors, such as </w:t>
      </w:r>
      <w:r w:rsidRPr="007E2557">
        <w:rPr>
          <w:highlight w:val="yellow"/>
        </w:rPr>
        <w:t>security, seniority of claim, structure, term and any other forms of credit risk mitigation</w:t>
      </w:r>
      <w:r>
        <w:t xml:space="preserve"> that affect the amount of potential loss in the event of a default of the facility. </w:t>
      </w:r>
      <w:r w:rsidRPr="007E2557">
        <w:rPr>
          <w:b/>
        </w:rPr>
        <w:t>Security</w:t>
      </w:r>
      <w:r>
        <w:t xml:space="preserve"> typically takes the form of charges over </w:t>
      </w:r>
      <w:r w:rsidRPr="007E2557">
        <w:rPr>
          <w:highlight w:val="yellow"/>
        </w:rPr>
        <w:t>inventory, receivables, real estate, and operating assets</w:t>
      </w:r>
      <w:r w:rsidRPr="007E2557">
        <w:t xml:space="preserve"> </w:t>
      </w:r>
      <w:r>
        <w:t xml:space="preserve">when lending to corporate and commercial borrowers; and cash or treasuries for trading lines such as securities lending, repurchase transactions, and derivatives. The types of acceptable </w:t>
      </w:r>
      <w:r w:rsidRPr="007E2557">
        <w:rPr>
          <w:b/>
        </w:rPr>
        <w:t>collateral</w:t>
      </w:r>
      <w:r>
        <w:t xml:space="preserve">, and related valuation processes are documented in risk management policies and manuals. Other forms of credit risk mitigation include </w:t>
      </w:r>
      <w:r w:rsidRPr="007E2557">
        <w:rPr>
          <w:b/>
        </w:rPr>
        <w:t>third party guarantees</w:t>
      </w:r>
      <w:r>
        <w:t xml:space="preserve"> and, in the case of derivatives facilities, </w:t>
      </w:r>
      <w:r w:rsidRPr="007E2557">
        <w:rPr>
          <w:b/>
        </w:rPr>
        <w:t>master netting agreements</w:t>
      </w:r>
      <w:r>
        <w:t xml:space="preserve">. Internal borrower and facility risk ratings are assigned when a facility is first authorized, and are promptly re-evaluated and adjusted, if necessary, as a result of changes to the customer’s financial condition or business prospects. Re-evaluation is an ongoing process, and is done in the context of general economic changes, specific industry prospects, and event risks, such as revised financial projections, interim financial results and extraordinary announcements. Global Risk Management is the final arbiter of internal risk ratings.  The internal credit risk ratings are also considered as part of the Bank’s adjudication limits, as guidelines for hold levels are tied to different risk ratings. Single borrower limits are much lower for higher risk borrowers than low risk borrowers. The credit adjudication process also uses a </w:t>
      </w:r>
      <w:r w:rsidRPr="007E2557">
        <w:rPr>
          <w:b/>
          <w:i/>
        </w:rPr>
        <w:t>risk-adjusted return on equity profitability</w:t>
      </w:r>
      <w:r>
        <w:t xml:space="preserve"> model to ensure that the client and transaction structure offers an appropriate return for a given level of risk. For the corporate portfolio, and the large borrowers in International, the Loan Portfolio Management Group reviews the profitability model results, together with external benchmarks, and provides an opinion on the relative return and pricing of each transaction above a minimum threshold.  Individual credit exposures are regularly monitored by both the business line units and Global Risk Management for any signs of deterioration. In addition, a review and risk analysis of each borrower is conducted annually, or more frequently for higher-risk borrowers. If, in the judgment of management, an account requires the expertise of specialists in workouts and restructurings, it will be transferred to a special accounts group for monitoring and resolution.</w:t>
      </w:r>
    </w:p>
    <w:p w14:paraId="1BBE71BA" w14:textId="77777777" w:rsidR="006A218E" w:rsidRDefault="006A218E" w:rsidP="0089276B">
      <w:pPr>
        <w:pStyle w:val="Heading4"/>
      </w:pPr>
      <w:bookmarkStart w:id="140" w:name="_Toc388098346"/>
      <w:bookmarkStart w:id="141" w:name="_Toc388099096"/>
      <w:bookmarkStart w:id="142" w:name="_Toc408408357"/>
      <w:bookmarkStart w:id="143" w:name="_Toc15202705"/>
      <w:r>
        <w:t>Credit Risk Creation</w:t>
      </w:r>
      <w:bookmarkEnd w:id="140"/>
      <w:bookmarkEnd w:id="141"/>
      <w:bookmarkEnd w:id="142"/>
      <w:bookmarkEnd w:id="143"/>
    </w:p>
    <w:p w14:paraId="741DC056" w14:textId="77777777" w:rsidR="006A218E" w:rsidRDefault="006A218E" w:rsidP="00DA4910">
      <w:pPr>
        <w:pStyle w:val="NoSpacing"/>
        <w:ind w:left="0" w:firstLine="0"/>
        <w:jc w:val="both"/>
      </w:pPr>
      <w:r>
        <w:t xml:space="preserve">Credit originates from primarily two departments: </w:t>
      </w:r>
      <w:r>
        <w:sym w:font="Wingdings" w:char="F08C"/>
      </w:r>
      <w:r>
        <w:t>Corporate &amp; Commercial Adjudication (</w:t>
      </w:r>
      <w:r w:rsidRPr="006A218E">
        <w:rPr>
          <w:b/>
        </w:rPr>
        <w:t>CCA</w:t>
      </w:r>
      <w:r>
        <w:t xml:space="preserve">) </w:t>
      </w:r>
      <w:r>
        <w:sym w:font="Wingdings" w:char="F08D"/>
      </w:r>
      <w:r>
        <w:t>Retail Risk Management</w:t>
      </w:r>
    </w:p>
    <w:p w14:paraId="3468A64B" w14:textId="2677DE3E" w:rsidR="006A218E" w:rsidRDefault="00F66156" w:rsidP="0041710B">
      <w:pPr>
        <w:pStyle w:val="NoSpacing"/>
        <w:ind w:left="0" w:firstLine="0"/>
        <w:rPr>
          <w:noProof/>
        </w:rPr>
      </w:pPr>
      <w:r w:rsidRPr="008849D5">
        <w:rPr>
          <w:noProof/>
        </w:rPr>
        <w:lastRenderedPageBreak/>
        <w:drawing>
          <wp:inline distT="0" distB="0" distL="0" distR="0" wp14:anchorId="110CC6DF" wp14:editId="6108B796">
            <wp:extent cx="3368675" cy="1082675"/>
            <wp:effectExtent l="0" t="0" r="0" b="0"/>
            <wp:docPr id="196"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68675" cy="1082675"/>
                    </a:xfrm>
                    <a:prstGeom prst="rect">
                      <a:avLst/>
                    </a:prstGeom>
                    <a:noFill/>
                    <a:ln>
                      <a:noFill/>
                    </a:ln>
                  </pic:spPr>
                </pic:pic>
              </a:graphicData>
            </a:graphic>
          </wp:inline>
        </w:drawing>
      </w:r>
    </w:p>
    <w:p w14:paraId="2DC0593F" w14:textId="77777777" w:rsidR="00C204B0" w:rsidRDefault="00C204B0" w:rsidP="00C204B0">
      <w:pPr>
        <w:pStyle w:val="Heading4"/>
      </w:pPr>
      <w:bookmarkStart w:id="144" w:name="_Credit_Valuation_Adjustment_2"/>
      <w:bookmarkStart w:id="145" w:name="_Toc408408358"/>
      <w:bookmarkStart w:id="146" w:name="_Toc15202706"/>
      <w:bookmarkEnd w:id="144"/>
      <w:r>
        <w:t>Credit Valuation Adjustment (CVA)</w:t>
      </w:r>
      <w:bookmarkEnd w:id="145"/>
      <w:bookmarkEnd w:id="146"/>
    </w:p>
    <w:p w14:paraId="472CA319" w14:textId="77777777" w:rsidR="00C204B0" w:rsidRPr="00C204B0" w:rsidRDefault="00C204B0" w:rsidP="00C204B0">
      <w:pPr>
        <w:pStyle w:val="NoSpacing"/>
        <w:ind w:left="0" w:firstLine="0"/>
        <w:rPr>
          <w:b/>
        </w:rPr>
      </w:pPr>
      <w:r>
        <w:t xml:space="preserve">Credit value adjustment (CVA) is the difference between the risk-free portfolio value and the true portfolio value that takes into account the possibility of counterparty’s default. In other words, CVA is the market value of counterparty credit risk. </w:t>
      </w:r>
      <w:r w:rsidRPr="00C204B0">
        <w:rPr>
          <w:b/>
          <w:highlight w:val="yellow"/>
        </w:rPr>
        <w:t xml:space="preserve">CVA = Expected (average) credit loss from c/p transactions = Expected exposure (mean of distribution of evolution of mark to markets) </w:t>
      </w:r>
      <w:r>
        <w:rPr>
          <w:b/>
          <w:highlight w:val="yellow"/>
        </w:rPr>
        <w:t>*</w:t>
      </w:r>
      <w:r w:rsidRPr="00C204B0">
        <w:rPr>
          <w:b/>
          <w:highlight w:val="yellow"/>
        </w:rPr>
        <w:t xml:space="preserve"> Counterparty default probability </w:t>
      </w:r>
      <w:r>
        <w:rPr>
          <w:b/>
          <w:highlight w:val="yellow"/>
        </w:rPr>
        <w:t xml:space="preserve">* </w:t>
      </w:r>
      <w:r w:rsidRPr="00C204B0">
        <w:rPr>
          <w:b/>
          <w:highlight w:val="yellow"/>
        </w:rPr>
        <w:t>LGD</w:t>
      </w:r>
      <w:r>
        <w:rPr>
          <w:b/>
        </w:rPr>
        <w:t xml:space="preserve"> </w:t>
      </w:r>
      <w:hyperlink w:anchor="_Credit_Valuation_Adjustment_1" w:history="1">
        <w:r w:rsidRPr="00C204B0">
          <w:rPr>
            <w:rStyle w:val="Hyperlink"/>
            <w:b/>
          </w:rPr>
          <w:t>See CVA</w:t>
        </w:r>
      </w:hyperlink>
    </w:p>
    <w:p w14:paraId="1679CE6D" w14:textId="77777777" w:rsidR="00E34F9B" w:rsidRDefault="00E34F9B" w:rsidP="00E34F9B">
      <w:pPr>
        <w:pStyle w:val="Heading4"/>
      </w:pPr>
      <w:bookmarkStart w:id="147" w:name="_Credit_VaR_(CVaR)"/>
      <w:bookmarkStart w:id="148" w:name="_Toc388098294"/>
      <w:bookmarkStart w:id="149" w:name="_Toc388099044"/>
      <w:bookmarkStart w:id="150" w:name="_Toc408408359"/>
      <w:bookmarkStart w:id="151" w:name="_Toc388098347"/>
      <w:bookmarkStart w:id="152" w:name="_Toc388099097"/>
      <w:bookmarkStart w:id="153" w:name="_Toc15202707"/>
      <w:bookmarkEnd w:id="147"/>
      <w:r w:rsidRPr="00F06705">
        <w:t>Credit VaR (CVaR)</w:t>
      </w:r>
      <w:bookmarkEnd w:id="148"/>
      <w:bookmarkEnd w:id="149"/>
      <w:bookmarkEnd w:id="150"/>
      <w:bookmarkEnd w:id="153"/>
    </w:p>
    <w:p w14:paraId="59F0E4FE" w14:textId="77777777" w:rsidR="00E34F9B" w:rsidRPr="00F06705" w:rsidRDefault="00E34F9B" w:rsidP="00E34F9B">
      <w:pPr>
        <w:pStyle w:val="NoSpacing"/>
        <w:ind w:left="0" w:firstLine="0"/>
        <w:jc w:val="both"/>
        <w:rPr>
          <w:b/>
          <w:i/>
        </w:rPr>
      </w:pPr>
      <w:r w:rsidRPr="00F06705">
        <w:t>Consider a credit portfolio that consi</w:t>
      </w:r>
      <w:r>
        <w:t>sts of default-sensitive instru</w:t>
      </w:r>
      <w:r w:rsidRPr="00F06705">
        <w:t xml:space="preserve">ments such as lines of credit, corporate bonds, and government bonds. The corresponding credit value-at-risk (VaR), is the minimum loss of next year if the worst 0.03 percent event happens. In another words, 99.97 percent of the time the loss will not be greater than VaR. Note that the credit VaR is measured at the time span of one year and is different from the 10-day convention adopted by market VaR. 0.03 percent is chosen because it is a rating agency standard </w:t>
      </w:r>
      <w:r>
        <w:t xml:space="preserve">of granting an AA credit rating </w:t>
      </w:r>
      <w:r w:rsidRPr="00F06705">
        <w:rPr>
          <w:b/>
          <w:i/>
        </w:rPr>
        <w:t>According to Jorion, banks allocate roughly 60 percent of their regulatory capital to credit risks, 15 percent to market risks, and 25 percent to operational risks</w:t>
      </w:r>
    </w:p>
    <w:p w14:paraId="098DC35C" w14:textId="77777777" w:rsidR="00E34F9B" w:rsidRPr="004D7F9A" w:rsidRDefault="00E34F9B" w:rsidP="00E34F9B">
      <w:pPr>
        <w:rPr>
          <w:highlight w:val="yellow"/>
        </w:rPr>
      </w:pPr>
      <w:r w:rsidRPr="004D7F9A">
        <w:rPr>
          <w:b/>
          <w:highlight w:val="yellow"/>
          <w:lang w:val="en-CA"/>
        </w:rPr>
        <w:t>Credit Equivalent</w:t>
      </w:r>
      <w:r w:rsidRPr="004D7F9A">
        <w:rPr>
          <w:b/>
          <w:highlight w:val="yellow"/>
        </w:rPr>
        <w:t xml:space="preserve"> CE</w:t>
      </w:r>
      <w:r w:rsidRPr="004D7F9A">
        <w:rPr>
          <w:highlight w:val="yellow"/>
        </w:rPr>
        <w:t xml:space="preserve"> = mark-to-market MTM + potential exposure PE </w:t>
      </w:r>
    </w:p>
    <w:p w14:paraId="1E8C6728" w14:textId="77777777" w:rsidR="00E34F9B" w:rsidRPr="004D7F9A" w:rsidRDefault="00E34F9B" w:rsidP="00E34F9B">
      <w:pPr>
        <w:rPr>
          <w:highlight w:val="yellow"/>
        </w:rPr>
      </w:pPr>
      <w:r w:rsidRPr="004D7F9A">
        <w:rPr>
          <w:b/>
          <w:highlight w:val="yellow"/>
          <w:lang w:val="en-CA"/>
        </w:rPr>
        <w:t>Loan equivalent</w:t>
      </w:r>
      <w:r w:rsidRPr="004D7F9A">
        <w:rPr>
          <w:highlight w:val="yellow"/>
        </w:rPr>
        <w:t xml:space="preserve"> </w:t>
      </w:r>
      <w:r w:rsidRPr="004D7F9A">
        <w:rPr>
          <w:b/>
          <w:highlight w:val="yellow"/>
        </w:rPr>
        <w:t>LE</w:t>
      </w:r>
      <w:r w:rsidRPr="004D7F9A">
        <w:rPr>
          <w:highlight w:val="yellow"/>
        </w:rPr>
        <w:t xml:space="preserve"> = mark-to-market MTM + expected exposure EE </w:t>
      </w:r>
    </w:p>
    <w:p w14:paraId="0B5E2EFE" w14:textId="77777777" w:rsidR="00E34F9B" w:rsidRDefault="00E34F9B" w:rsidP="00E34F9B">
      <w:r w:rsidRPr="004D7F9A">
        <w:rPr>
          <w:b/>
          <w:highlight w:val="yellow"/>
          <w:lang w:val="en-CA"/>
        </w:rPr>
        <w:t>Factor-based interim PE (</w:t>
      </w:r>
      <w:r w:rsidRPr="004D7F9A">
        <w:rPr>
          <w:highlight w:val="yellow"/>
        </w:rPr>
        <w:t>override) = USD notional * exposure exception factor</w:t>
      </w:r>
    </w:p>
    <w:p w14:paraId="373D885C" w14:textId="77777777" w:rsidR="00E34F9B" w:rsidRPr="00923151" w:rsidRDefault="00E34F9B" w:rsidP="00E34F9B">
      <w:pPr>
        <w:rPr>
          <w:highlight w:val="yellow"/>
        </w:rPr>
      </w:pPr>
      <w:r w:rsidRPr="00923151">
        <w:rPr>
          <w:b/>
          <w:highlight w:val="yellow"/>
        </w:rPr>
        <w:t>Potential Future Exposure PFE</w:t>
      </w:r>
      <w:r w:rsidRPr="00923151">
        <w:rPr>
          <w:highlight w:val="yellow"/>
        </w:rPr>
        <w:t xml:space="preserve"> = maximum of zero and the market value of the portfolio = Maximum exposure under normal market conditions for a future point in time</w:t>
      </w:r>
    </w:p>
    <w:p w14:paraId="4EA51334" w14:textId="77777777" w:rsidR="00E34F9B" w:rsidRDefault="00E34F9B" w:rsidP="00E34F9B">
      <w:pPr>
        <w:rPr>
          <w:lang w:val="en-CA"/>
        </w:rPr>
      </w:pPr>
      <w:r w:rsidRPr="00923151">
        <w:rPr>
          <w:b/>
          <w:highlight w:val="yellow"/>
          <w:lang w:val="en-CA"/>
        </w:rPr>
        <w:t>Expected Positive Exposure EPE</w:t>
      </w:r>
      <w:r w:rsidRPr="00923151">
        <w:rPr>
          <w:highlight w:val="yellow"/>
          <w:lang w:val="en-CA"/>
        </w:rPr>
        <w:t xml:space="preserve"> = weighted average over time of the expected exposure, where the weights are the proportion that an individual expected exposure represents of the entire exposure horizon time interval</w:t>
      </w:r>
    </w:p>
    <w:p w14:paraId="2DDE8D4E" w14:textId="77777777" w:rsidR="00CD5635" w:rsidRDefault="00A237FF" w:rsidP="0089276B">
      <w:pPr>
        <w:pStyle w:val="Heading4"/>
      </w:pPr>
      <w:bookmarkStart w:id="154" w:name="_Toc408408360"/>
      <w:bookmarkStart w:id="155" w:name="_Toc15202708"/>
      <w:r w:rsidRPr="005361ED">
        <w:t>Derivative</w:t>
      </w:r>
      <w:bookmarkEnd w:id="151"/>
      <w:bookmarkEnd w:id="152"/>
      <w:bookmarkEnd w:id="154"/>
      <w:bookmarkEnd w:id="155"/>
      <w:r w:rsidR="005361ED">
        <w:t xml:space="preserve"> </w:t>
      </w:r>
    </w:p>
    <w:p w14:paraId="4DDFB3E4" w14:textId="77777777" w:rsidR="00A237FF" w:rsidRPr="00A237FF" w:rsidRDefault="005361ED" w:rsidP="00DA4910">
      <w:pPr>
        <w:pStyle w:val="NoSpacing"/>
        <w:ind w:left="0" w:firstLine="0"/>
        <w:jc w:val="both"/>
      </w:pPr>
      <w:r>
        <w:t>C</w:t>
      </w:r>
      <w:r w:rsidR="00A237FF" w:rsidRPr="00A237FF">
        <w:t xml:space="preserve">ontract between </w:t>
      </w:r>
      <w:r>
        <w:t>2</w:t>
      </w:r>
      <w:r w:rsidR="00A237FF" w:rsidRPr="00A237FF">
        <w:t xml:space="preserve"> parties, requir</w:t>
      </w:r>
      <w:r>
        <w:t xml:space="preserve">ing </w:t>
      </w:r>
      <w:r w:rsidR="00A237FF" w:rsidRPr="00A237FF">
        <w:t>little or no initial investment and where</w:t>
      </w:r>
      <w:r>
        <w:t xml:space="preserve"> </w:t>
      </w:r>
      <w:r w:rsidR="00A237FF" w:rsidRPr="00A237FF">
        <w:t>payments between the parties are dependent</w:t>
      </w:r>
      <w:r>
        <w:t xml:space="preserve"> </w:t>
      </w:r>
      <w:r w:rsidR="00A237FF" w:rsidRPr="00A237FF">
        <w:t>upon the movements in price of an underlying</w:t>
      </w:r>
      <w:r>
        <w:t xml:space="preserve"> </w:t>
      </w:r>
      <w:r w:rsidR="00A237FF" w:rsidRPr="00A237FF">
        <w:t>instrument, index or financial rate. Examples include swaps, options, forward</w:t>
      </w:r>
      <w:r>
        <w:t xml:space="preserve"> </w:t>
      </w:r>
      <w:r w:rsidR="00A237FF" w:rsidRPr="00A237FF">
        <w:t>rate agreements and futures. The notional</w:t>
      </w:r>
      <w:r>
        <w:t xml:space="preserve"> </w:t>
      </w:r>
      <w:r w:rsidR="00A237FF" w:rsidRPr="00A237FF">
        <w:t>amount of the derivative is the contract amount</w:t>
      </w:r>
      <w:r>
        <w:t xml:space="preserve"> </w:t>
      </w:r>
      <w:r w:rsidR="00A237FF" w:rsidRPr="00A237FF">
        <w:t>used as a reference point to calculate the</w:t>
      </w:r>
      <w:r>
        <w:t xml:space="preserve"> </w:t>
      </w:r>
      <w:r w:rsidR="00A237FF" w:rsidRPr="00A237FF">
        <w:t>payments to be exchanged between the two</w:t>
      </w:r>
      <w:r>
        <w:t xml:space="preserve"> </w:t>
      </w:r>
      <w:r w:rsidR="00A237FF" w:rsidRPr="00A237FF">
        <w:t>parties, and the notional amount itself is</w:t>
      </w:r>
      <w:r>
        <w:t xml:space="preserve"> </w:t>
      </w:r>
      <w:r w:rsidR="00A237FF" w:rsidRPr="00A237FF">
        <w:t>generally not exchanged by the parties.</w:t>
      </w:r>
    </w:p>
    <w:p w14:paraId="1A050168" w14:textId="77777777" w:rsidR="00CD5635" w:rsidRDefault="00A237FF" w:rsidP="0089276B">
      <w:pPr>
        <w:pStyle w:val="Heading4"/>
      </w:pPr>
      <w:bookmarkStart w:id="156" w:name="_Toc388098348"/>
      <w:bookmarkStart w:id="157" w:name="_Toc388099098"/>
      <w:bookmarkStart w:id="158" w:name="_Toc408408361"/>
      <w:bookmarkStart w:id="159" w:name="_Toc15202709"/>
      <w:r w:rsidRPr="005361ED">
        <w:t>Dividend payout ratio</w:t>
      </w:r>
      <w:bookmarkEnd w:id="156"/>
      <w:bookmarkEnd w:id="157"/>
      <w:bookmarkEnd w:id="158"/>
      <w:bookmarkEnd w:id="159"/>
      <w:r w:rsidR="005361ED">
        <w:t xml:space="preserve"> </w:t>
      </w:r>
    </w:p>
    <w:p w14:paraId="4D13A283" w14:textId="77777777" w:rsidR="00A237FF" w:rsidRPr="00A237FF" w:rsidRDefault="00A237FF" w:rsidP="00DA4910">
      <w:pPr>
        <w:pStyle w:val="NoSpacing"/>
        <w:ind w:left="0" w:firstLine="0"/>
        <w:jc w:val="both"/>
      </w:pPr>
      <w:r w:rsidRPr="00A237FF">
        <w:t>Common dividends as a percentage of net</w:t>
      </w:r>
      <w:r w:rsidR="005361ED">
        <w:t xml:space="preserve"> </w:t>
      </w:r>
      <w:r w:rsidRPr="00A237FF">
        <w:t xml:space="preserve">income </w:t>
      </w:r>
      <w:r w:rsidR="003A423B">
        <w:t>after preferred share dividends</w:t>
      </w:r>
    </w:p>
    <w:p w14:paraId="054E4A1E" w14:textId="77777777" w:rsidR="00CD5635" w:rsidRDefault="00A237FF" w:rsidP="0089276B">
      <w:pPr>
        <w:pStyle w:val="Heading4"/>
      </w:pPr>
      <w:bookmarkStart w:id="160" w:name="_Toc388098349"/>
      <w:bookmarkStart w:id="161" w:name="_Toc388099099"/>
      <w:bookmarkStart w:id="162" w:name="_Toc408408362"/>
      <w:bookmarkStart w:id="163" w:name="_Toc15202710"/>
      <w:r w:rsidRPr="005361ED">
        <w:t>Dividend yield</w:t>
      </w:r>
      <w:bookmarkEnd w:id="160"/>
      <w:bookmarkEnd w:id="161"/>
      <w:bookmarkEnd w:id="162"/>
      <w:bookmarkEnd w:id="163"/>
      <w:r w:rsidR="005361ED">
        <w:t xml:space="preserve"> </w:t>
      </w:r>
    </w:p>
    <w:p w14:paraId="277E222A" w14:textId="77777777" w:rsidR="00A237FF" w:rsidRDefault="00A237FF" w:rsidP="00DA4910">
      <w:pPr>
        <w:pStyle w:val="NoSpacing"/>
        <w:ind w:left="0" w:firstLine="0"/>
        <w:jc w:val="both"/>
      </w:pPr>
      <w:r w:rsidRPr="00A237FF">
        <w:t>Dividends per common share divided by the</w:t>
      </w:r>
      <w:r w:rsidR="005361ED">
        <w:t xml:space="preserve"> </w:t>
      </w:r>
      <w:r w:rsidRPr="00A237FF">
        <w:t>average of the high and low share prices in the</w:t>
      </w:r>
      <w:r w:rsidR="005361ED">
        <w:t xml:space="preserve"> </w:t>
      </w:r>
      <w:r w:rsidR="003A423B">
        <w:t>relevant period</w:t>
      </w:r>
    </w:p>
    <w:p w14:paraId="2CF160C1" w14:textId="77777777" w:rsidR="00F91C65" w:rsidRDefault="00F91C65" w:rsidP="00F91C65">
      <w:pPr>
        <w:pStyle w:val="Heading4"/>
      </w:pPr>
      <w:bookmarkStart w:id="164" w:name="_Toc388098285"/>
      <w:bookmarkStart w:id="165" w:name="_Toc388099035"/>
      <w:bookmarkStart w:id="166" w:name="_Toc408408363"/>
      <w:bookmarkStart w:id="167" w:name="_Toc15202711"/>
      <w:r>
        <w:t>Duration</w:t>
      </w:r>
      <w:bookmarkEnd w:id="164"/>
      <w:bookmarkEnd w:id="165"/>
      <w:bookmarkEnd w:id="166"/>
      <w:bookmarkEnd w:id="167"/>
    </w:p>
    <w:p w14:paraId="43198822" w14:textId="77777777" w:rsidR="00F91C65" w:rsidRDefault="00F91C65" w:rsidP="00F91C65">
      <w:r>
        <w:t xml:space="preserve">Measure the sensitivity of the price (value of principal) of a fixed-income investment to a change in interest rates, i.e. interest rate risk (rate fluctuations); expressed as a number of years. Rising interest rates mean falling bond prices. Calculation involves present value, yield, coupon, final maturity and call features. </w:t>
      </w:r>
    </w:p>
    <w:p w14:paraId="458846C9" w14:textId="77777777" w:rsidR="00F91C65" w:rsidRPr="005408D0" w:rsidRDefault="00F91C65" w:rsidP="00F91C65">
      <w:pPr>
        <w:pStyle w:val="Heading5"/>
        <w:rPr>
          <w:lang w:val="fr-FR"/>
        </w:rPr>
      </w:pPr>
      <w:bookmarkStart w:id="168" w:name="_Toc388098286"/>
      <w:bookmarkStart w:id="169" w:name="_Toc388099036"/>
      <w:bookmarkStart w:id="170" w:name="_Toc408408364"/>
      <w:r w:rsidRPr="005408D0">
        <w:rPr>
          <w:lang w:val="fr-FR"/>
        </w:rPr>
        <w:t>Effective duration</w:t>
      </w:r>
      <w:bookmarkEnd w:id="168"/>
      <w:bookmarkEnd w:id="169"/>
      <w:bookmarkEnd w:id="170"/>
    </w:p>
    <w:p w14:paraId="18105CF9" w14:textId="77777777" w:rsidR="00F91C65" w:rsidRPr="005408D0" w:rsidRDefault="00F91C65" w:rsidP="00F91C65">
      <w:pPr>
        <w:rPr>
          <w:lang w:val="fr-FR"/>
        </w:rPr>
      </w:pPr>
      <w:r w:rsidRPr="005408D0">
        <w:rPr>
          <w:lang w:val="fr-FR"/>
        </w:rPr>
        <w:t>Effective Duration = V2 - V3 / 2(V1)(∆y)</w:t>
      </w:r>
    </w:p>
    <w:p w14:paraId="46CB68AA" w14:textId="77777777" w:rsidR="00F91C65" w:rsidRDefault="00F91C65" w:rsidP="00F91C65">
      <w:r>
        <w:t>Where ∆y = change in yield in decimal (∆ = "delta"); V1 = initial price; V2 = price if yields decline by ∆y; V3 = price if yields increase by ∆y</w:t>
      </w:r>
    </w:p>
    <w:p w14:paraId="047B220B" w14:textId="77777777" w:rsidR="00F91C65" w:rsidRDefault="00F91C65" w:rsidP="00F91C65">
      <w:r w:rsidRPr="00DB45E6">
        <w:t xml:space="preserve">Effective duration requires binomial trees to calculate the </w:t>
      </w:r>
      <w:r w:rsidRPr="00DB45E6">
        <w:rPr>
          <w:b/>
          <w:i/>
        </w:rPr>
        <w:t>option-adjusted spread (OAS).</w:t>
      </w:r>
    </w:p>
    <w:p w14:paraId="02D5C323" w14:textId="77777777" w:rsidR="00F91C65" w:rsidRDefault="00F91C65" w:rsidP="00F91C65">
      <w:pPr>
        <w:pStyle w:val="Heading5"/>
      </w:pPr>
      <w:bookmarkStart w:id="171" w:name="_Toc388098287"/>
      <w:bookmarkStart w:id="172" w:name="_Toc388099037"/>
      <w:bookmarkStart w:id="173" w:name="_Toc408408365"/>
      <w:r>
        <w:t>McCauley Duration</w:t>
      </w:r>
      <w:bookmarkEnd w:id="171"/>
      <w:bookmarkEnd w:id="172"/>
      <w:bookmarkEnd w:id="173"/>
    </w:p>
    <w:p w14:paraId="5DABBF99" w14:textId="56236357" w:rsidR="00F91C65" w:rsidRDefault="00F66156" w:rsidP="00F91C65">
      <w:r w:rsidRPr="008849D5">
        <w:rPr>
          <w:noProof/>
        </w:rPr>
        <w:drawing>
          <wp:inline distT="0" distB="0" distL="0" distR="0" wp14:anchorId="32361C00" wp14:editId="19AE7DF8">
            <wp:extent cx="1708785" cy="408940"/>
            <wp:effectExtent l="0" t="0" r="0" b="0"/>
            <wp:docPr id="197"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08785" cy="408940"/>
                    </a:xfrm>
                    <a:prstGeom prst="rect">
                      <a:avLst/>
                    </a:prstGeom>
                    <a:noFill/>
                    <a:ln>
                      <a:noFill/>
                    </a:ln>
                  </pic:spPr>
                </pic:pic>
              </a:graphicData>
            </a:graphic>
          </wp:inline>
        </w:drawing>
      </w:r>
    </w:p>
    <w:p w14:paraId="20E23F08" w14:textId="77777777" w:rsidR="00F91C65" w:rsidRDefault="00F91C65" w:rsidP="00F91C65">
      <w:r>
        <w:t xml:space="preserve"> Where n = number of cash flows, t = time to maturity, C = cash flow, i = required yield, M = maturity (par) value, P = bond price</w:t>
      </w:r>
    </w:p>
    <w:p w14:paraId="2298D659" w14:textId="77777777" w:rsidR="00F91C65" w:rsidRDefault="00F91C65" w:rsidP="00F91C65">
      <w:pPr>
        <w:pStyle w:val="Heading5"/>
      </w:pPr>
      <w:bookmarkStart w:id="174" w:name="_Toc388098288"/>
      <w:bookmarkStart w:id="175" w:name="_Toc388099038"/>
      <w:bookmarkStart w:id="176" w:name="_Toc408408366"/>
      <w:r>
        <w:t>Modified Duration</w:t>
      </w:r>
      <w:bookmarkEnd w:id="174"/>
      <w:bookmarkEnd w:id="175"/>
      <w:bookmarkEnd w:id="176"/>
    </w:p>
    <w:p w14:paraId="5C63CFE6" w14:textId="77777777" w:rsidR="00F91C65" w:rsidRDefault="00F91C65" w:rsidP="00F91C65">
      <w:r w:rsidRPr="00DB45E6">
        <w:t>Modified duration is a modified version of the Macaulay model that accounts for changing interest rates</w:t>
      </w:r>
      <w:r>
        <w:t xml:space="preserve"> – thus appropriate to measure a bond’s volatility.  It</w:t>
      </w:r>
      <w:r w:rsidRPr="00C2236D">
        <w:t xml:space="preserve"> is the approx</w:t>
      </w:r>
      <w:r>
        <w:t>.</w:t>
      </w:r>
      <w:r w:rsidRPr="00C2236D">
        <w:t xml:space="preserve"> percentage change in a bond's price for a 100 basis points change in yield, assuming that the bond's expected cash flow does not change when the yield changes. This works for option-free bonds such as Treasuries but not with option-embedded bonds because the cash flows may change due to a call or prepayment.</w:t>
      </w:r>
    </w:p>
    <w:p w14:paraId="7C2B93E7" w14:textId="3EA3BFBF" w:rsidR="00F91C65" w:rsidRDefault="00F66156" w:rsidP="00F91C65">
      <w:r w:rsidRPr="008849D5">
        <w:rPr>
          <w:noProof/>
        </w:rPr>
        <w:drawing>
          <wp:inline distT="0" distB="0" distL="0" distR="0" wp14:anchorId="60DCEE4F" wp14:editId="7406A98F">
            <wp:extent cx="2213610" cy="481330"/>
            <wp:effectExtent l="0" t="0" r="0" b="0"/>
            <wp:docPr id="198"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13610" cy="481330"/>
                    </a:xfrm>
                    <a:prstGeom prst="rect">
                      <a:avLst/>
                    </a:prstGeom>
                    <a:noFill/>
                    <a:ln>
                      <a:noFill/>
                    </a:ln>
                  </pic:spPr>
                </pic:pic>
              </a:graphicData>
            </a:graphic>
          </wp:inline>
        </w:drawing>
      </w:r>
    </w:p>
    <w:p w14:paraId="2ED5ED98" w14:textId="77777777" w:rsidR="00F91C65" w:rsidRDefault="00F91C65" w:rsidP="00F91C65">
      <w:pPr>
        <w:pStyle w:val="Heading5"/>
      </w:pPr>
      <w:bookmarkStart w:id="177" w:name="_Toc388098289"/>
      <w:bookmarkStart w:id="178" w:name="_Toc388099039"/>
      <w:bookmarkStart w:id="179" w:name="_Toc408408367"/>
      <w:r>
        <w:t>Key-Rate Duration</w:t>
      </w:r>
      <w:bookmarkEnd w:id="177"/>
      <w:bookmarkEnd w:id="178"/>
      <w:bookmarkEnd w:id="179"/>
      <w:r>
        <w:t xml:space="preserve"> </w:t>
      </w:r>
    </w:p>
    <w:p w14:paraId="6008B09D" w14:textId="552E729B" w:rsidR="00F91C65" w:rsidRDefault="00F66156" w:rsidP="00F91C65">
      <w:r>
        <w:rPr>
          <w:noProof/>
        </w:rPr>
        <w:drawing>
          <wp:anchor distT="0" distB="0" distL="114300" distR="114300" simplePos="0" relativeHeight="251653632" behindDoc="0" locked="0" layoutInCell="1" allowOverlap="1" wp14:anchorId="26C7DB41" wp14:editId="081628F8">
            <wp:simplePos x="0" y="0"/>
            <wp:positionH relativeFrom="column">
              <wp:posOffset>33655</wp:posOffset>
            </wp:positionH>
            <wp:positionV relativeFrom="paragraph">
              <wp:posOffset>558165</wp:posOffset>
            </wp:positionV>
            <wp:extent cx="3187065" cy="252730"/>
            <wp:effectExtent l="0" t="0" r="0" b="0"/>
            <wp:wrapTopAndBottom/>
            <wp:docPr id="749"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7065" cy="252730"/>
                    </a:xfrm>
                    <a:prstGeom prst="rect">
                      <a:avLst/>
                    </a:prstGeom>
                    <a:noFill/>
                    <a:ln>
                      <a:noFill/>
                    </a:ln>
                  </pic:spPr>
                </pic:pic>
              </a:graphicData>
            </a:graphic>
            <wp14:sizeRelH relativeFrom="page">
              <wp14:pctWidth>0</wp14:pctWidth>
            </wp14:sizeRelH>
            <wp14:sizeRelV relativeFrom="page">
              <wp14:pctHeight>0</wp14:pctHeight>
            </wp14:sizeRelV>
          </wp:anchor>
        </w:drawing>
      </w:r>
      <w:r w:rsidR="00F91C65">
        <w:t xml:space="preserve">The key-rate duration calculates the spot durations of each of the 11 "key" maturities along a spot rate curve. These 11 key maturities are at the three-month and 1, 2, 3, 5, 7, 10, 15, 20, 25, and 30-year portions of the curve. </w:t>
      </w:r>
    </w:p>
    <w:p w14:paraId="486C736A" w14:textId="77777777" w:rsidR="00F91C65" w:rsidRDefault="00F91C65" w:rsidP="00F91C65">
      <w:r>
        <w:t xml:space="preserve">Key-rate duration, while holding the yield for all other maturities constant, allows the duration of a portfolio to be calculated for a one-basis-point change in interest rates. The key-rate method is most often used for portfolios such as the bond ladder, which consists of fixed-income securities with differing maturities. </w:t>
      </w:r>
      <w:r w:rsidRPr="00EC02C7">
        <w:rPr>
          <w:b/>
          <w:i/>
        </w:rPr>
        <w:t>The sum of the key-rate durations along the curve is equal to the effective duration</w:t>
      </w:r>
    </w:p>
    <w:p w14:paraId="0394976E" w14:textId="77777777" w:rsidR="00CD5635" w:rsidRDefault="00A237FF" w:rsidP="0089276B">
      <w:pPr>
        <w:pStyle w:val="Heading4"/>
      </w:pPr>
      <w:bookmarkStart w:id="180" w:name="_Toc388098350"/>
      <w:bookmarkStart w:id="181" w:name="_Toc388099100"/>
      <w:bookmarkStart w:id="182" w:name="_Toc408408368"/>
      <w:bookmarkStart w:id="183" w:name="_Toc15202712"/>
      <w:r w:rsidRPr="005361ED">
        <w:t>Earnings per share (EPS), basic</w:t>
      </w:r>
      <w:bookmarkEnd w:id="180"/>
      <w:bookmarkEnd w:id="181"/>
      <w:bookmarkEnd w:id="182"/>
      <w:bookmarkEnd w:id="183"/>
      <w:r w:rsidR="005361ED">
        <w:t xml:space="preserve"> </w:t>
      </w:r>
    </w:p>
    <w:p w14:paraId="76821C57" w14:textId="77777777" w:rsidR="00A237FF" w:rsidRPr="00A237FF" w:rsidRDefault="00CD5635" w:rsidP="0041710B">
      <w:pPr>
        <w:pStyle w:val="NoSpacing"/>
        <w:ind w:left="0" w:firstLine="0"/>
      </w:pPr>
      <w:r>
        <w:t>N</w:t>
      </w:r>
      <w:r w:rsidR="00A237FF" w:rsidRPr="00A237FF">
        <w:t>et income less preferred share</w:t>
      </w:r>
      <w:r w:rsidR="005361ED">
        <w:t xml:space="preserve"> </w:t>
      </w:r>
      <w:r w:rsidR="00A237FF" w:rsidRPr="00A237FF">
        <w:t>dividends divided by the average number of</w:t>
      </w:r>
      <w:r w:rsidR="005361ED">
        <w:t xml:space="preserve"> </w:t>
      </w:r>
      <w:r w:rsidR="003A423B">
        <w:t>shares outstanding</w:t>
      </w:r>
    </w:p>
    <w:p w14:paraId="78863D73" w14:textId="77777777" w:rsidR="00CD5635" w:rsidRDefault="00A237FF" w:rsidP="0089276B">
      <w:pPr>
        <w:pStyle w:val="Heading4"/>
      </w:pPr>
      <w:bookmarkStart w:id="184" w:name="_Toc388098351"/>
      <w:bookmarkStart w:id="185" w:name="_Toc388099101"/>
      <w:bookmarkStart w:id="186" w:name="_Toc408408369"/>
      <w:bookmarkStart w:id="187" w:name="_Toc15202713"/>
      <w:r w:rsidRPr="005361ED">
        <w:t>Earnings per share (EPS), diluted</w:t>
      </w:r>
      <w:bookmarkEnd w:id="184"/>
      <w:bookmarkEnd w:id="185"/>
      <w:bookmarkEnd w:id="186"/>
      <w:bookmarkEnd w:id="187"/>
      <w:r w:rsidR="005361ED">
        <w:t xml:space="preserve"> </w:t>
      </w:r>
    </w:p>
    <w:p w14:paraId="50F04AC1" w14:textId="77777777" w:rsidR="00A237FF" w:rsidRDefault="00CD5635" w:rsidP="00DA4910">
      <w:pPr>
        <w:pStyle w:val="NoSpacing"/>
        <w:ind w:left="0" w:firstLine="0"/>
        <w:jc w:val="both"/>
      </w:pPr>
      <w:r>
        <w:t>N</w:t>
      </w:r>
      <w:r w:rsidR="00A237FF" w:rsidRPr="00A237FF">
        <w:t>et income less preferred share</w:t>
      </w:r>
      <w:r w:rsidR="005361ED">
        <w:t xml:space="preserve"> </w:t>
      </w:r>
      <w:r w:rsidR="00A237FF" w:rsidRPr="00A237FF">
        <w:t>dividends divided by the average number of</w:t>
      </w:r>
      <w:r w:rsidR="005361ED">
        <w:t xml:space="preserve"> </w:t>
      </w:r>
      <w:r w:rsidR="00A237FF" w:rsidRPr="00A237FF">
        <w:t>shares outstanding adjusted for the dilutive</w:t>
      </w:r>
      <w:r w:rsidR="005361ED">
        <w:t xml:space="preserve"> </w:t>
      </w:r>
      <w:r w:rsidR="00A237FF" w:rsidRPr="00A237FF">
        <w:t>effects of stock options and other convertible</w:t>
      </w:r>
      <w:r w:rsidR="005361ED">
        <w:t xml:space="preserve"> </w:t>
      </w:r>
      <w:r w:rsidR="003A423B">
        <w:t>securities</w:t>
      </w:r>
    </w:p>
    <w:p w14:paraId="2D70B032" w14:textId="4526ED7D" w:rsidR="00314F3B" w:rsidRPr="00A237FF" w:rsidRDefault="00F66156" w:rsidP="0041710B">
      <w:pPr>
        <w:pStyle w:val="NoSpacing"/>
        <w:ind w:left="0" w:firstLine="0"/>
      </w:pPr>
      <w:r w:rsidRPr="008849D5">
        <w:rPr>
          <w:noProof/>
        </w:rPr>
        <w:drawing>
          <wp:inline distT="0" distB="0" distL="0" distR="0" wp14:anchorId="16AF4363" wp14:editId="5DDB67B8">
            <wp:extent cx="2791460" cy="1515745"/>
            <wp:effectExtent l="0" t="0" r="0" b="0"/>
            <wp:docPr id="199"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1460" cy="1515745"/>
                    </a:xfrm>
                    <a:prstGeom prst="rect">
                      <a:avLst/>
                    </a:prstGeom>
                    <a:noFill/>
                    <a:ln>
                      <a:noFill/>
                    </a:ln>
                  </pic:spPr>
                </pic:pic>
              </a:graphicData>
            </a:graphic>
          </wp:inline>
        </w:drawing>
      </w:r>
    </w:p>
    <w:p w14:paraId="57243F16" w14:textId="77777777" w:rsidR="00CD5635" w:rsidRDefault="00A237FF" w:rsidP="0089276B">
      <w:pPr>
        <w:pStyle w:val="Heading4"/>
      </w:pPr>
      <w:bookmarkStart w:id="188" w:name="_Economic_capital"/>
      <w:bookmarkStart w:id="189" w:name="_Toc388098352"/>
      <w:bookmarkStart w:id="190" w:name="_Toc388099102"/>
      <w:bookmarkStart w:id="191" w:name="_Toc408408370"/>
      <w:bookmarkStart w:id="192" w:name="_Toc15202714"/>
      <w:bookmarkEnd w:id="188"/>
      <w:r w:rsidRPr="005361ED">
        <w:t>Economic capital</w:t>
      </w:r>
      <w:bookmarkEnd w:id="189"/>
      <w:bookmarkEnd w:id="190"/>
      <w:bookmarkEnd w:id="191"/>
      <w:bookmarkEnd w:id="192"/>
      <w:r w:rsidR="005361ED">
        <w:t xml:space="preserve"> </w:t>
      </w:r>
    </w:p>
    <w:p w14:paraId="24950F6D" w14:textId="77777777" w:rsidR="00A237FF" w:rsidRDefault="00A237FF" w:rsidP="00DA4910">
      <w:pPr>
        <w:pStyle w:val="NoSpacing"/>
        <w:ind w:left="0" w:firstLine="0"/>
        <w:jc w:val="both"/>
      </w:pPr>
      <w:r w:rsidRPr="00A237FF">
        <w:t>An estimate of the amount of equity capital</w:t>
      </w:r>
      <w:r w:rsidR="005361ED">
        <w:t xml:space="preserve"> </w:t>
      </w:r>
      <w:r w:rsidRPr="00A237FF">
        <w:t>required to underpin risks. It is calculated by</w:t>
      </w:r>
      <w:r w:rsidR="005361ED">
        <w:t xml:space="preserve"> </w:t>
      </w:r>
      <w:r w:rsidRPr="00A237FF">
        <w:t>estimating the level of capital that is necessary</w:t>
      </w:r>
      <w:r w:rsidR="005361ED">
        <w:t xml:space="preserve"> </w:t>
      </w:r>
      <w:r w:rsidRPr="00A237FF">
        <w:t>to support our various businesses, given their</w:t>
      </w:r>
      <w:r w:rsidR="005361ED">
        <w:t xml:space="preserve"> </w:t>
      </w:r>
      <w:r w:rsidRPr="00A237FF">
        <w:t>risks, consistent with our desired solvency</w:t>
      </w:r>
      <w:r w:rsidR="005361ED">
        <w:t xml:space="preserve"> </w:t>
      </w:r>
      <w:r w:rsidRPr="00A237FF">
        <w:t>standard and credit ratings. The identified risks</w:t>
      </w:r>
      <w:r w:rsidR="005361ED">
        <w:t xml:space="preserve"> </w:t>
      </w:r>
      <w:r w:rsidRPr="00A237FF">
        <w:t>are</w:t>
      </w:r>
      <w:r w:rsidR="005361ED">
        <w:t xml:space="preserve"> </w:t>
      </w:r>
      <w:r w:rsidRPr="007A0EA1">
        <w:rPr>
          <w:b/>
        </w:rPr>
        <w:t>credit</w:t>
      </w:r>
      <w:r w:rsidRPr="00A237FF">
        <w:t xml:space="preserve">, </w:t>
      </w:r>
      <w:r w:rsidRPr="007A0EA1">
        <w:rPr>
          <w:b/>
        </w:rPr>
        <w:t>market</w:t>
      </w:r>
      <w:r w:rsidRPr="00A237FF">
        <w:t xml:space="preserve"> (trading and non-trading),</w:t>
      </w:r>
      <w:r w:rsidR="005361ED">
        <w:t xml:space="preserve"> </w:t>
      </w:r>
      <w:r w:rsidRPr="007A0EA1">
        <w:rPr>
          <w:b/>
        </w:rPr>
        <w:t>operational</w:t>
      </w:r>
      <w:r w:rsidRPr="00A237FF">
        <w:t xml:space="preserve">, </w:t>
      </w:r>
      <w:r w:rsidRPr="007A0EA1">
        <w:rPr>
          <w:b/>
        </w:rPr>
        <w:t>business</w:t>
      </w:r>
      <w:r w:rsidRPr="00A237FF">
        <w:t xml:space="preserve">, </w:t>
      </w:r>
      <w:r w:rsidRPr="007A0EA1">
        <w:rPr>
          <w:b/>
        </w:rPr>
        <w:t>fixed asset</w:t>
      </w:r>
      <w:r w:rsidRPr="00A237FF">
        <w:t xml:space="preserve"> and</w:t>
      </w:r>
      <w:r w:rsidR="005361ED">
        <w:t xml:space="preserve"> </w:t>
      </w:r>
      <w:r w:rsidRPr="007A0EA1">
        <w:rPr>
          <w:b/>
        </w:rPr>
        <w:t>insurance</w:t>
      </w:r>
      <w:r w:rsidRPr="00A237FF">
        <w:t xml:space="preserve">. Economic </w:t>
      </w:r>
      <w:r w:rsidR="000E271A">
        <w:t>c</w:t>
      </w:r>
      <w:r w:rsidRPr="00A237FF">
        <w:t>apital</w:t>
      </w:r>
      <w:r w:rsidR="005361ED">
        <w:t xml:space="preserve"> </w:t>
      </w:r>
      <w:r w:rsidR="000E271A">
        <w:t xml:space="preserve">also </w:t>
      </w:r>
      <w:r w:rsidRPr="00A237FF">
        <w:t xml:space="preserve">includes </w:t>
      </w:r>
      <w:r w:rsidRPr="007A0EA1">
        <w:rPr>
          <w:b/>
        </w:rPr>
        <w:t>goodwil</w:t>
      </w:r>
      <w:r w:rsidRPr="00A237FF">
        <w:t xml:space="preserve">l and </w:t>
      </w:r>
      <w:r w:rsidRPr="007A0EA1">
        <w:rPr>
          <w:b/>
        </w:rPr>
        <w:t>intangible</w:t>
      </w:r>
      <w:r w:rsidRPr="00A237FF">
        <w:t>s, and allows</w:t>
      </w:r>
      <w:r w:rsidR="005361ED">
        <w:t xml:space="preserve"> </w:t>
      </w:r>
      <w:r w:rsidRPr="00A237FF">
        <w:t>for diversification benefits across risks and</w:t>
      </w:r>
      <w:r w:rsidR="005361ED">
        <w:t xml:space="preserve"> </w:t>
      </w:r>
      <w:r w:rsidRPr="00A237FF">
        <w:t>business segments</w:t>
      </w:r>
    </w:p>
    <w:p w14:paraId="057D99AD" w14:textId="77777777" w:rsidR="007A0EA1" w:rsidRDefault="007A0EA1" w:rsidP="00DA4910">
      <w:pPr>
        <w:pStyle w:val="NoSpacing"/>
        <w:ind w:left="0" w:firstLine="0"/>
        <w:jc w:val="both"/>
      </w:pPr>
      <w:r w:rsidRPr="00B91451">
        <w:rPr>
          <w:b/>
          <w:color w:val="FF0000"/>
        </w:rPr>
        <w:t>By risk type</w:t>
      </w:r>
      <w:r>
        <w:t xml:space="preserve"> </w:t>
      </w:r>
      <w:r>
        <w:sym w:font="Wingdings" w:char="F08C"/>
      </w:r>
      <w:r w:rsidRPr="00BE0AD5">
        <w:rPr>
          <w:b/>
        </w:rPr>
        <w:t>Credit Risk</w:t>
      </w:r>
      <w:r>
        <w:t xml:space="preserve"> </w:t>
      </w:r>
      <w:r>
        <w:sym w:font="Wingdings" w:char="F08D"/>
      </w:r>
      <w:r w:rsidRPr="00BE0AD5">
        <w:rPr>
          <w:b/>
        </w:rPr>
        <w:t>Debt Specific Ris</w:t>
      </w:r>
      <w:r>
        <w:t xml:space="preserve">k </w:t>
      </w:r>
      <w:r>
        <w:sym w:font="Wingdings" w:char="F08E"/>
      </w:r>
      <w:r w:rsidRPr="00BE0AD5">
        <w:rPr>
          <w:b/>
        </w:rPr>
        <w:t>Market Risk</w:t>
      </w:r>
      <w:r>
        <w:t xml:space="preserve"> </w:t>
      </w:r>
      <w:r>
        <w:sym w:font="Wingdings" w:char="F08F"/>
      </w:r>
      <w:r w:rsidRPr="00BE0AD5">
        <w:rPr>
          <w:b/>
        </w:rPr>
        <w:t>Operational Risk</w:t>
      </w:r>
      <w:r>
        <w:t xml:space="preserve"> </w:t>
      </w:r>
      <w:r>
        <w:sym w:font="Wingdings" w:char="F090"/>
      </w:r>
      <w:r w:rsidRPr="00BE0AD5">
        <w:rPr>
          <w:b/>
        </w:rPr>
        <w:t>Strategic Risk</w:t>
      </w:r>
      <w:r>
        <w:t xml:space="preserve"> </w:t>
      </w:r>
      <w:r w:rsidR="00BE0AD5">
        <w:t>(</w:t>
      </w:r>
      <w:r>
        <w:t xml:space="preserve">strategic failure </w:t>
      </w:r>
      <w:r w:rsidR="00BE0AD5">
        <w:t>due to</w:t>
      </w:r>
      <w:r>
        <w:t xml:space="preserve"> significant investments through acquisition or growth</w:t>
      </w:r>
      <w:r w:rsidR="00BE0AD5">
        <w:t>)</w:t>
      </w:r>
      <w:r>
        <w:t xml:space="preserve"> </w:t>
      </w:r>
      <w:r>
        <w:sym w:font="Wingdings" w:char="F091"/>
      </w:r>
      <w:r w:rsidRPr="00BE0AD5">
        <w:rPr>
          <w:b/>
        </w:rPr>
        <w:t>Investment Risk</w:t>
      </w:r>
      <w:r>
        <w:t xml:space="preserve"> </w:t>
      </w:r>
      <w:r>
        <w:sym w:font="Wingdings" w:char="F092"/>
      </w:r>
      <w:r w:rsidRPr="00BE0AD5">
        <w:rPr>
          <w:b/>
        </w:rPr>
        <w:t>Customer Behavior Risk</w:t>
      </w:r>
      <w:r w:rsidR="00BE0AD5">
        <w:t xml:space="preserve"> (</w:t>
      </w:r>
      <w:r>
        <w:t>possible deviations from contractual cash flows due to customer prepayments, liquidations, etc.)</w:t>
      </w:r>
    </w:p>
    <w:p w14:paraId="3E7D237E" w14:textId="77777777" w:rsidR="00B91451" w:rsidRDefault="00B91451" w:rsidP="00DA4910">
      <w:pPr>
        <w:pStyle w:val="NoSpacing"/>
        <w:ind w:left="0" w:firstLine="0"/>
        <w:jc w:val="both"/>
      </w:pPr>
      <w:r w:rsidRPr="00B91451">
        <w:rPr>
          <w:b/>
          <w:color w:val="FF0000"/>
        </w:rPr>
        <w:t>Parameters</w:t>
      </w:r>
      <w:r>
        <w:t xml:space="preserve"> •Time Horizon 1 year • Confidence Level 99.97% •Price Risk Parameters - Time to Reduce and Core Level •Transition Matrix - Credit rating migration probabilities • Expected Loss •Probability of Default: CIBC maps internal ratings to a corresponding expected default frequency (EDF) based on 5 years of historical data •EAD For Large Corporate and Commercial Loans CIBC uses the minimum of 70/80% of a facility and the current usage •LGD defined by internal ratings</w:t>
      </w:r>
    </w:p>
    <w:p w14:paraId="61C7619A" w14:textId="77777777" w:rsidR="007A0EA1" w:rsidRDefault="00B91451" w:rsidP="00DA4910">
      <w:pPr>
        <w:pStyle w:val="NoSpacing"/>
        <w:ind w:left="0" w:firstLine="0"/>
        <w:jc w:val="both"/>
        <w:rPr>
          <w:b/>
        </w:rPr>
      </w:pPr>
      <w:r w:rsidRPr="00B91451">
        <w:rPr>
          <w:b/>
          <w:color w:val="FF0000"/>
        </w:rPr>
        <w:t>Models</w:t>
      </w:r>
      <w:r w:rsidRPr="00B91451">
        <w:t xml:space="preserve"> •Market Risk: VaR •Debt Specific Risk: CreditVaR and New DSR Model •Credit Risk –OTC Derivatives –Large Corporate and Commercial Loans –Other</w:t>
      </w:r>
      <w:r w:rsidR="003878AB">
        <w:t xml:space="preserve"> </w:t>
      </w:r>
      <w:hyperlink w:anchor="_RAROC_Risk-Adjusted_Return" w:history="1">
        <w:r w:rsidR="007A0EA1" w:rsidRPr="003878AB">
          <w:rPr>
            <w:rStyle w:val="Hyperlink"/>
            <w:b/>
          </w:rPr>
          <w:t>RAROC</w:t>
        </w:r>
      </w:hyperlink>
    </w:p>
    <w:p w14:paraId="38F84011" w14:textId="77777777" w:rsidR="00F27550" w:rsidRPr="00F27550" w:rsidRDefault="00F27550" w:rsidP="00F27550">
      <w:pPr>
        <w:pStyle w:val="Heading4"/>
      </w:pPr>
      <w:bookmarkStart w:id="193" w:name="_Equity_Basket_Option"/>
      <w:bookmarkStart w:id="194" w:name="_Toc15202715"/>
      <w:bookmarkEnd w:id="193"/>
      <w:r w:rsidRPr="00F27550">
        <w:t>Equity Basket Option</w:t>
      </w:r>
      <w:bookmarkEnd w:id="194"/>
    </w:p>
    <w:p w14:paraId="26BE8DF7" w14:textId="77777777" w:rsidR="00F27550" w:rsidRPr="00456A4C" w:rsidRDefault="00456A4C" w:rsidP="00456A4C">
      <w:r w:rsidRPr="00456A4C">
        <w:t>A basket option w</w:t>
      </w:r>
      <w:r>
        <w:t>ith</w:t>
      </w:r>
      <w:r w:rsidRPr="00456A4C">
        <w:t xml:space="preserve"> underlying is a portfolio consisting of a set of stocks or a stock index. The component stocks may belong to a specific sector/industry or a few sectors/industries. Furthermore, the stock portfolio can be constructed so as to replicate a particular market index, wholly or partially. Generally speaking, a section of an index is often used instead of the broader index due to the fact that some component stocks need not necessarily be actively traded on exchanges.</w:t>
      </w:r>
      <w:r>
        <w:t xml:space="preserve"> </w:t>
      </w:r>
      <w:r w:rsidRPr="00456A4C">
        <w:t>The value of an equity basket option is sensitive to the volatility of underlying stocks and the correlation among individual stocks. Equity basket options are normally held by investors who expect a basket of stocks to move substantially during the option's life. To that end, they attempt to avail of the lower premiums on basket options with respect to that on stand-alone options on each component stock.</w:t>
      </w:r>
    </w:p>
    <w:p w14:paraId="775902A3" w14:textId="77777777" w:rsidR="00E34F9B" w:rsidRDefault="00E34F9B" w:rsidP="00E34F9B">
      <w:pPr>
        <w:pStyle w:val="Heading4"/>
      </w:pPr>
      <w:bookmarkStart w:id="195" w:name="_Toc388098296"/>
      <w:bookmarkStart w:id="196" w:name="_Toc388099046"/>
      <w:bookmarkStart w:id="197" w:name="_Toc408408371"/>
      <w:bookmarkStart w:id="198" w:name="_Toc15202716"/>
      <w:r>
        <w:t>Equity Risk</w:t>
      </w:r>
      <w:bookmarkEnd w:id="195"/>
      <w:bookmarkEnd w:id="196"/>
      <w:bookmarkEnd w:id="197"/>
      <w:bookmarkEnd w:id="198"/>
    </w:p>
    <w:p w14:paraId="2CC7131D" w14:textId="77777777" w:rsidR="00E34F9B" w:rsidRDefault="00E34F9B" w:rsidP="00E34F9B">
      <w:pPr>
        <w:pStyle w:val="NoSpacing"/>
        <w:ind w:left="0" w:firstLine="0"/>
        <w:jc w:val="both"/>
      </w:pPr>
      <w:r w:rsidRPr="003A423B">
        <w:rPr>
          <w:highlight w:val="yellow"/>
        </w:rPr>
        <w:sym w:font="Wingdings 2" w:char="F075"/>
      </w:r>
      <w:r w:rsidRPr="003A423B">
        <w:rPr>
          <w:b/>
          <w:highlight w:val="yellow"/>
        </w:rPr>
        <w:t>G</w:t>
      </w:r>
      <w:r w:rsidRPr="003A423B">
        <w:rPr>
          <w:b/>
          <w:bCs/>
          <w:highlight w:val="yellow"/>
        </w:rPr>
        <w:t>eneral Market risk</w:t>
      </w:r>
      <w:r w:rsidRPr="003A423B">
        <w:rPr>
          <w:highlight w:val="yellow"/>
        </w:rPr>
        <w:t xml:space="preserve"> due </w:t>
      </w:r>
      <w:r w:rsidRPr="003A423B">
        <w:rPr>
          <w:highlight w:val="yellow"/>
        </w:rPr>
        <w:sym w:font="Symbol" w:char="F044"/>
      </w:r>
      <w:r w:rsidRPr="003A423B">
        <w:rPr>
          <w:highlight w:val="yellow"/>
        </w:rPr>
        <w:t xml:space="preserve"> stock market indices level (systemic risk not diversifiable)</w:t>
      </w:r>
      <w:r w:rsidRPr="003A423B">
        <w:rPr>
          <w:bCs/>
          <w:highlight w:val="yellow"/>
        </w:rPr>
        <w:t xml:space="preserve"> </w:t>
      </w:r>
      <w:r w:rsidRPr="003A423B">
        <w:rPr>
          <w:bCs/>
          <w:highlight w:val="yellow"/>
        </w:rPr>
        <w:sym w:font="Wingdings 2" w:char="F076"/>
      </w:r>
      <w:r w:rsidRPr="003A423B">
        <w:rPr>
          <w:b/>
          <w:bCs/>
          <w:highlight w:val="yellow"/>
        </w:rPr>
        <w:t>Specific risk</w:t>
      </w:r>
      <w:r w:rsidRPr="003A423B">
        <w:rPr>
          <w:highlight w:val="yellow"/>
        </w:rPr>
        <w:t xml:space="preserve"> stock’s price volatility due firm specifics - “unsystematic risk” can be diversified away</w:t>
      </w:r>
      <w:r w:rsidRPr="003A423B">
        <w:rPr>
          <w:b/>
          <w:bCs/>
          <w:highlight w:val="yellow"/>
        </w:rPr>
        <w:t xml:space="preserve"> </w:t>
      </w:r>
      <w:r w:rsidRPr="003A423B">
        <w:rPr>
          <w:bCs/>
          <w:highlight w:val="yellow"/>
        </w:rPr>
        <w:sym w:font="Wingdings 2" w:char="F077"/>
      </w:r>
      <w:r w:rsidRPr="003A423B">
        <w:rPr>
          <w:b/>
          <w:bCs/>
          <w:highlight w:val="yellow"/>
        </w:rPr>
        <w:t>Vega risk</w:t>
      </w:r>
      <w:r w:rsidRPr="003A423B">
        <w:rPr>
          <w:highlight w:val="yellow"/>
        </w:rPr>
        <w:t xml:space="preserve"> due </w:t>
      </w:r>
      <w:r w:rsidRPr="003A423B">
        <w:rPr>
          <w:highlight w:val="yellow"/>
        </w:rPr>
        <w:sym w:font="Symbol" w:char="F044"/>
      </w:r>
      <w:r w:rsidRPr="003A423B">
        <w:rPr>
          <w:highlight w:val="yellow"/>
        </w:rPr>
        <w:t xml:space="preserve"> underlying volatility</w:t>
      </w:r>
    </w:p>
    <w:p w14:paraId="6C350896" w14:textId="77777777" w:rsidR="00732FF6" w:rsidRDefault="00732FF6" w:rsidP="00732FF6">
      <w:pPr>
        <w:pStyle w:val="Heading4"/>
      </w:pPr>
      <w:bookmarkStart w:id="199" w:name="_Equity_Swap"/>
      <w:bookmarkStart w:id="200" w:name="_Toc15202717"/>
      <w:bookmarkEnd w:id="199"/>
      <w:r>
        <w:t>Equity Swap</w:t>
      </w:r>
      <w:bookmarkEnd w:id="200"/>
    </w:p>
    <w:p w14:paraId="49976684" w14:textId="77777777" w:rsidR="00732FF6" w:rsidRDefault="00732FF6" w:rsidP="00E34F9B">
      <w:pPr>
        <w:pStyle w:val="NoSpacing"/>
        <w:ind w:left="0" w:firstLine="0"/>
        <w:jc w:val="both"/>
      </w:pPr>
      <w:r w:rsidRPr="00B91451">
        <w:t>•</w:t>
      </w:r>
      <w:r>
        <w:t>In an equity swap, 2</w:t>
      </w:r>
      <w:r w:rsidRPr="00732FF6">
        <w:t xml:space="preserve"> parties make series of payments </w:t>
      </w:r>
      <w:r>
        <w:t>(1</w:t>
      </w:r>
      <w:r w:rsidRPr="00732FF6">
        <w:t xml:space="preserve"> set determined by stock or index return</w:t>
      </w:r>
      <w:r>
        <w:t>, 1</w:t>
      </w:r>
      <w:r w:rsidRPr="00732FF6">
        <w:t xml:space="preserve"> set </w:t>
      </w:r>
      <w:r>
        <w:t>as</w:t>
      </w:r>
      <w:r w:rsidRPr="00732FF6">
        <w:t xml:space="preserve"> fixed or floating rate or return on another stock or index</w:t>
      </w:r>
      <w:r>
        <w:t>)</w:t>
      </w:r>
      <w:r w:rsidRPr="00732FF6">
        <w:t xml:space="preserve"> </w:t>
      </w:r>
      <w:r w:rsidRPr="00B91451">
        <w:t>•</w:t>
      </w:r>
      <w:r>
        <w:t>U</w:t>
      </w:r>
      <w:r w:rsidRPr="00732FF6">
        <w:t xml:space="preserve">sed to substitute </w:t>
      </w:r>
      <w:r w:rsidR="00821552">
        <w:t xml:space="preserve">direct transaction in stock </w:t>
      </w:r>
      <w:r w:rsidR="00821552">
        <w:sym w:font="Wingdings" w:char="F077"/>
      </w:r>
      <w:r w:rsidR="00821552" w:rsidRPr="00821552">
        <w:rPr>
          <w:b/>
        </w:rPr>
        <w:t>Applications</w:t>
      </w:r>
      <w:r w:rsidR="00821552">
        <w:t xml:space="preserve"> </w:t>
      </w:r>
      <w:r w:rsidR="00821552">
        <w:sym w:font="Wingdings" w:char="F08C"/>
      </w:r>
      <w:r w:rsidR="00821552" w:rsidRPr="00821552">
        <w:t>Diversifying Concentrated Portfolio</w:t>
      </w:r>
      <w:r w:rsidR="00821552">
        <w:t xml:space="preserve"> </w:t>
      </w:r>
      <w:r w:rsidR="00821552">
        <w:sym w:font="Wingdings" w:char="F08D"/>
      </w:r>
      <w:r w:rsidR="00821552" w:rsidRPr="00821552">
        <w:t>Achieving International Diversification</w:t>
      </w:r>
      <w:r w:rsidR="00821552">
        <w:t xml:space="preserve"> </w:t>
      </w:r>
      <w:r w:rsidR="00821552">
        <w:sym w:font="Wingdings" w:char="F08E"/>
      </w:r>
      <w:r w:rsidR="00821552" w:rsidRPr="00821552">
        <w:t>Executing an Asset Allocation Decision</w:t>
      </w:r>
      <w:r w:rsidR="00821552">
        <w:t xml:space="preserve"> </w:t>
      </w:r>
      <w:r w:rsidR="00821552">
        <w:sym w:font="Wingdings" w:char="F08F"/>
      </w:r>
      <w:r w:rsidR="00821552">
        <w:t xml:space="preserve">Create Index Fund </w:t>
      </w:r>
      <w:r w:rsidR="00821552">
        <w:sym w:font="Wingdings" w:char="F090"/>
      </w:r>
      <w:r w:rsidR="00821552" w:rsidRPr="00821552">
        <w:t>Hedging an Equity Position</w:t>
      </w:r>
    </w:p>
    <w:p w14:paraId="5044B1E4" w14:textId="77777777" w:rsidR="003878AB" w:rsidRDefault="00994F63" w:rsidP="0089276B">
      <w:pPr>
        <w:pStyle w:val="Heading4"/>
      </w:pPr>
      <w:hyperlink w:anchor="_WESTPAC_Definition" w:history="1">
        <w:bookmarkStart w:id="201" w:name="_Toc388098353"/>
        <w:bookmarkStart w:id="202" w:name="_Toc388099103"/>
        <w:bookmarkStart w:id="203" w:name="_Toc408408372"/>
        <w:bookmarkStart w:id="204" w:name="_Toc15202718"/>
        <w:r w:rsidR="003878AB" w:rsidRPr="003878AB">
          <w:rPr>
            <w:rStyle w:val="Hyperlink"/>
          </w:rPr>
          <w:t>Equity underwriting</w:t>
        </w:r>
        <w:bookmarkEnd w:id="201"/>
        <w:bookmarkEnd w:id="202"/>
        <w:bookmarkEnd w:id="203"/>
        <w:bookmarkEnd w:id="204"/>
      </w:hyperlink>
    </w:p>
    <w:p w14:paraId="76694CCB" w14:textId="77777777" w:rsidR="003878AB" w:rsidRDefault="00994F63" w:rsidP="0089276B">
      <w:pPr>
        <w:pStyle w:val="Heading4"/>
      </w:pPr>
      <w:hyperlink w:anchor="_WESTPAC_Definition" w:history="1">
        <w:bookmarkStart w:id="205" w:name="_Toc388098354"/>
        <w:bookmarkStart w:id="206" w:name="_Toc388099104"/>
        <w:bookmarkStart w:id="207" w:name="_Toc408408373"/>
        <w:bookmarkStart w:id="208" w:name="_Toc15202719"/>
        <w:r w:rsidR="003878AB" w:rsidRPr="003878AB">
          <w:rPr>
            <w:rStyle w:val="Hyperlink"/>
          </w:rPr>
          <w:t>Equity warehousing</w:t>
        </w:r>
        <w:bookmarkEnd w:id="205"/>
        <w:bookmarkEnd w:id="206"/>
        <w:bookmarkEnd w:id="207"/>
        <w:bookmarkEnd w:id="208"/>
      </w:hyperlink>
    </w:p>
    <w:p w14:paraId="40B40733" w14:textId="77777777" w:rsidR="00CD5635" w:rsidRDefault="00A237FF" w:rsidP="0089276B">
      <w:pPr>
        <w:pStyle w:val="Heading4"/>
      </w:pPr>
      <w:bookmarkStart w:id="209" w:name="_Toc388098355"/>
      <w:bookmarkStart w:id="210" w:name="_Toc388099105"/>
      <w:bookmarkStart w:id="211" w:name="_Toc408408374"/>
      <w:bookmarkStart w:id="212" w:name="_Toc15202720"/>
      <w:r w:rsidRPr="007A0453">
        <w:t>Gross adjusted assets (GAA)</w:t>
      </w:r>
      <w:bookmarkEnd w:id="209"/>
      <w:bookmarkEnd w:id="210"/>
      <w:bookmarkEnd w:id="211"/>
      <w:bookmarkEnd w:id="212"/>
      <w:r w:rsidR="007A0453">
        <w:t xml:space="preserve"> </w:t>
      </w:r>
    </w:p>
    <w:p w14:paraId="55850851" w14:textId="77777777" w:rsidR="00A237FF" w:rsidRPr="00A237FF" w:rsidRDefault="00CD5635" w:rsidP="00DA4910">
      <w:pPr>
        <w:pStyle w:val="NoSpacing"/>
        <w:ind w:left="0" w:firstLine="0"/>
        <w:jc w:val="both"/>
      </w:pPr>
      <w:r>
        <w:t xml:space="preserve">For </w:t>
      </w:r>
      <w:r w:rsidRPr="00A237FF">
        <w:t>the</w:t>
      </w:r>
      <w:r w:rsidR="00A237FF" w:rsidRPr="00A237FF">
        <w:t xml:space="preserve"> calculation of the</w:t>
      </w:r>
      <w:r w:rsidR="007A0453">
        <w:t xml:space="preserve"> </w:t>
      </w:r>
      <w:r>
        <w:t>Assets-to-capital multiple;</w:t>
      </w:r>
      <w:r w:rsidR="00A237FF" w:rsidRPr="00A237FF">
        <w:t xml:space="preserve"> represent total assets including </w:t>
      </w:r>
      <w:r w:rsidR="00A237FF" w:rsidRPr="0012334F">
        <w:rPr>
          <w:u w:val="single"/>
        </w:rPr>
        <w:t>specified off-balance</w:t>
      </w:r>
      <w:r w:rsidR="007A0453" w:rsidRPr="0012334F">
        <w:rPr>
          <w:u w:val="single"/>
        </w:rPr>
        <w:t xml:space="preserve"> </w:t>
      </w:r>
      <w:r w:rsidR="00A237FF" w:rsidRPr="0012334F">
        <w:rPr>
          <w:u w:val="single"/>
        </w:rPr>
        <w:t>sheet items and net of prescribed deductions</w:t>
      </w:r>
      <w:r w:rsidR="00A237FF" w:rsidRPr="00A237FF">
        <w:t>.</w:t>
      </w:r>
      <w:r w:rsidR="007A0453">
        <w:t xml:space="preserve"> </w:t>
      </w:r>
      <w:r w:rsidR="0012334F">
        <w:t>Off-</w:t>
      </w:r>
      <w:r w:rsidR="00A237FF" w:rsidRPr="00A237FF">
        <w:t>balance sheet items are</w:t>
      </w:r>
      <w:r w:rsidR="007A0453">
        <w:t xml:space="preserve"> </w:t>
      </w:r>
      <w:r w:rsidR="00A237FF" w:rsidRPr="00A237FF">
        <w:t xml:space="preserve">direct </w:t>
      </w:r>
      <w:r w:rsidR="00A237FF" w:rsidRPr="00A237FF">
        <w:lastRenderedPageBreak/>
        <w:t>credit substitutes, including letters of</w:t>
      </w:r>
      <w:r w:rsidR="007A0453">
        <w:t xml:space="preserve"> </w:t>
      </w:r>
      <w:r w:rsidR="00A237FF" w:rsidRPr="00A237FF">
        <w:t>credit and guarantees, transaction-related</w:t>
      </w:r>
      <w:r w:rsidR="007A0453">
        <w:t xml:space="preserve"> </w:t>
      </w:r>
      <w:r w:rsidR="00A237FF" w:rsidRPr="00A237FF">
        <w:t>contingencies, trade-related contingencies and</w:t>
      </w:r>
      <w:r w:rsidR="007A0453">
        <w:t xml:space="preserve"> </w:t>
      </w:r>
      <w:r w:rsidR="00A237FF" w:rsidRPr="00A237FF">
        <w:t xml:space="preserve">sale </w:t>
      </w:r>
      <w:r w:rsidR="0012334F">
        <w:t>&amp;</w:t>
      </w:r>
      <w:r w:rsidR="00420F5A">
        <w:t xml:space="preserve"> repurchase agreements</w:t>
      </w:r>
    </w:p>
    <w:p w14:paraId="6B9CEEA1" w14:textId="77777777" w:rsidR="00CD5635" w:rsidRDefault="00A237FF" w:rsidP="0089276B">
      <w:pPr>
        <w:pStyle w:val="Heading4"/>
      </w:pPr>
      <w:bookmarkStart w:id="213" w:name="_Toc388098356"/>
      <w:bookmarkStart w:id="214" w:name="_Toc388099106"/>
      <w:bookmarkStart w:id="215" w:name="_Toc408408375"/>
      <w:bookmarkStart w:id="216" w:name="_Toc15202721"/>
      <w:r w:rsidRPr="007A0453">
        <w:t>Guarantees and standby letters of credit</w:t>
      </w:r>
      <w:bookmarkEnd w:id="213"/>
      <w:bookmarkEnd w:id="214"/>
      <w:bookmarkEnd w:id="215"/>
      <w:bookmarkEnd w:id="216"/>
      <w:r w:rsidR="007A0453">
        <w:t xml:space="preserve"> </w:t>
      </w:r>
    </w:p>
    <w:p w14:paraId="7E7B8335" w14:textId="77777777" w:rsidR="00A237FF" w:rsidRPr="00A237FF" w:rsidRDefault="00CD5635" w:rsidP="00DA4910">
      <w:pPr>
        <w:pStyle w:val="NoSpacing"/>
        <w:ind w:left="0" w:firstLine="0"/>
        <w:jc w:val="both"/>
      </w:pPr>
      <w:r w:rsidRPr="00A237FF">
        <w:t>Irrevocable</w:t>
      </w:r>
      <w:r w:rsidR="007A0453">
        <w:t xml:space="preserve"> </w:t>
      </w:r>
      <w:r w:rsidR="00A237FF" w:rsidRPr="00A237FF">
        <w:t>assurances that a bank will make payments in</w:t>
      </w:r>
      <w:r w:rsidR="007A0453">
        <w:t xml:space="preserve"> </w:t>
      </w:r>
      <w:r w:rsidR="00A237FF" w:rsidRPr="00A237FF">
        <w:t>the event that its client cannot meet its</w:t>
      </w:r>
      <w:r w:rsidR="007A0453">
        <w:t xml:space="preserve"> </w:t>
      </w:r>
      <w:r w:rsidR="00A237FF" w:rsidRPr="00A237FF">
        <w:t>financi</w:t>
      </w:r>
      <w:r w:rsidR="00420F5A">
        <w:t>al obligations to third parties;</w:t>
      </w:r>
      <w:r w:rsidR="00A237FF" w:rsidRPr="00A237FF">
        <w:t xml:space="preserve"> </w:t>
      </w:r>
      <w:r w:rsidR="0012334F">
        <w:t>O</w:t>
      </w:r>
      <w:r w:rsidR="00A237FF" w:rsidRPr="00A237FF">
        <w:t xml:space="preserve">ther guarantees, </w:t>
      </w:r>
      <w:r w:rsidR="0012334F">
        <w:t>e.g.</w:t>
      </w:r>
      <w:r w:rsidR="00A237FF" w:rsidRPr="00A237FF">
        <w:t xml:space="preserve"> bid and performance</w:t>
      </w:r>
      <w:r w:rsidR="007A0453">
        <w:t xml:space="preserve"> </w:t>
      </w:r>
      <w:r w:rsidR="00A237FF" w:rsidRPr="00A237FF">
        <w:t>bonds, repre</w:t>
      </w:r>
      <w:r w:rsidR="00420F5A">
        <w:t>sent non-financial undertakings</w:t>
      </w:r>
    </w:p>
    <w:p w14:paraId="636577AC" w14:textId="77777777" w:rsidR="00CD5635" w:rsidRDefault="00A237FF" w:rsidP="0089276B">
      <w:pPr>
        <w:pStyle w:val="Heading4"/>
      </w:pPr>
      <w:bookmarkStart w:id="217" w:name="_Toc388098357"/>
      <w:bookmarkStart w:id="218" w:name="_Toc388099107"/>
      <w:bookmarkStart w:id="219" w:name="_Toc408408376"/>
      <w:bookmarkStart w:id="220" w:name="_Toc15202722"/>
      <w:r w:rsidRPr="007A0453">
        <w:t>Harmonized sales tax (HST)</w:t>
      </w:r>
      <w:bookmarkEnd w:id="217"/>
      <w:bookmarkEnd w:id="218"/>
      <w:bookmarkEnd w:id="219"/>
      <w:bookmarkEnd w:id="220"/>
      <w:r w:rsidR="007A0453">
        <w:t xml:space="preserve"> </w:t>
      </w:r>
    </w:p>
    <w:p w14:paraId="46ACDF38" w14:textId="77777777" w:rsidR="00A237FF" w:rsidRPr="00A237FF" w:rsidRDefault="00A237FF" w:rsidP="00DA4910">
      <w:pPr>
        <w:pStyle w:val="NoSpacing"/>
        <w:ind w:left="0" w:firstLine="0"/>
        <w:jc w:val="both"/>
      </w:pPr>
      <w:r w:rsidRPr="00A237FF">
        <w:t>Canadian sales tax that replaced</w:t>
      </w:r>
      <w:r w:rsidR="007A0453">
        <w:t xml:space="preserve"> </w:t>
      </w:r>
      <w:r w:rsidRPr="00A237FF">
        <w:t>the federal goods and services tax (GST) and</w:t>
      </w:r>
      <w:r w:rsidR="007A0453">
        <w:t xml:space="preserve"> </w:t>
      </w:r>
      <w:r w:rsidRPr="00A237FF">
        <w:t xml:space="preserve">the provincial sales tax (PST) in </w:t>
      </w:r>
      <w:r w:rsidR="00420F5A">
        <w:t>5</w:t>
      </w:r>
      <w:r w:rsidRPr="00A237FF">
        <w:t xml:space="preserve"> of </w:t>
      </w:r>
      <w:r w:rsidR="00420F5A">
        <w:t>10</w:t>
      </w:r>
      <w:r w:rsidR="007A0453">
        <w:t xml:space="preserve"> </w:t>
      </w:r>
      <w:r w:rsidRPr="00A237FF">
        <w:t>Canadian provinces: British Columbia, Ontario,</w:t>
      </w:r>
      <w:r w:rsidR="007A0453">
        <w:t xml:space="preserve"> </w:t>
      </w:r>
      <w:r w:rsidRPr="00A237FF">
        <w:t>New Brunswick, Newfoundland and Labrador,</w:t>
      </w:r>
      <w:r w:rsidR="007A0453">
        <w:t xml:space="preserve"> </w:t>
      </w:r>
      <w:r w:rsidR="0012334F">
        <w:t>and Nova Scotia</w:t>
      </w:r>
    </w:p>
    <w:p w14:paraId="70FC4A19" w14:textId="77777777" w:rsidR="00CD5635" w:rsidRDefault="00A237FF" w:rsidP="0089276B">
      <w:pPr>
        <w:pStyle w:val="Heading4"/>
      </w:pPr>
      <w:bookmarkStart w:id="221" w:name="_Toc388098358"/>
      <w:bookmarkStart w:id="222" w:name="_Toc388099108"/>
      <w:bookmarkStart w:id="223" w:name="_Toc408408377"/>
      <w:bookmarkStart w:id="224" w:name="_Toc15202723"/>
      <w:r w:rsidRPr="007A0453">
        <w:t>Hedge</w:t>
      </w:r>
      <w:bookmarkEnd w:id="221"/>
      <w:bookmarkEnd w:id="222"/>
      <w:bookmarkEnd w:id="223"/>
      <w:bookmarkEnd w:id="224"/>
      <w:r w:rsidR="007A0453">
        <w:t xml:space="preserve"> </w:t>
      </w:r>
    </w:p>
    <w:p w14:paraId="19B38A5C" w14:textId="77777777" w:rsidR="00A237FF" w:rsidRPr="00A237FF" w:rsidRDefault="00A237FF" w:rsidP="00DA4910">
      <w:pPr>
        <w:pStyle w:val="NoSpacing"/>
        <w:ind w:left="0" w:firstLine="0"/>
        <w:jc w:val="both"/>
      </w:pPr>
      <w:r w:rsidRPr="00A237FF">
        <w:t>A risk management technique used to mitigate</w:t>
      </w:r>
      <w:r w:rsidR="007A0453">
        <w:t xml:space="preserve"> </w:t>
      </w:r>
      <w:r w:rsidRPr="00A237FF">
        <w:t>exposure from market, interest rate or foreign</w:t>
      </w:r>
      <w:r w:rsidR="007A0453">
        <w:t xml:space="preserve"> </w:t>
      </w:r>
      <w:r w:rsidRPr="00A237FF">
        <w:t>currency exchange risk arising from normal</w:t>
      </w:r>
      <w:r w:rsidR="007A0453">
        <w:t xml:space="preserve"> </w:t>
      </w:r>
      <w:r w:rsidRPr="00A237FF">
        <w:t>banking operations. The elimination or</w:t>
      </w:r>
      <w:r w:rsidR="007A0453">
        <w:t xml:space="preserve"> </w:t>
      </w:r>
      <w:r w:rsidRPr="00A237FF">
        <w:t>reduction of such exposure is accomplished by</w:t>
      </w:r>
      <w:r w:rsidR="007A0453">
        <w:t xml:space="preserve"> </w:t>
      </w:r>
      <w:r w:rsidRPr="00A237FF">
        <w:t>establishing offsetting positions. For example,</w:t>
      </w:r>
      <w:r w:rsidR="007A0453">
        <w:t xml:space="preserve"> </w:t>
      </w:r>
      <w:r w:rsidRPr="00A237FF">
        <w:t>assets denominated in foreign currencies can</w:t>
      </w:r>
      <w:r w:rsidR="007A0453">
        <w:t xml:space="preserve"> </w:t>
      </w:r>
      <w:r w:rsidRPr="00A237FF">
        <w:t>be offset with liabilities in the same currencies</w:t>
      </w:r>
      <w:r w:rsidR="007A0453">
        <w:t xml:space="preserve"> </w:t>
      </w:r>
      <w:r w:rsidRPr="00A237FF">
        <w:t>or through the use of foreign exchange hedging</w:t>
      </w:r>
      <w:r w:rsidR="007A0453">
        <w:t xml:space="preserve"> </w:t>
      </w:r>
      <w:r w:rsidRPr="00A237FF">
        <w:t>instruments such as futures, options or foreign</w:t>
      </w:r>
      <w:r w:rsidR="007A0453">
        <w:t xml:space="preserve"> </w:t>
      </w:r>
      <w:r w:rsidR="00420F5A">
        <w:t>exchange contracts</w:t>
      </w:r>
    </w:p>
    <w:p w14:paraId="17CFA6D8" w14:textId="77777777" w:rsidR="00CD5635" w:rsidRDefault="00A237FF" w:rsidP="0089276B">
      <w:pPr>
        <w:pStyle w:val="Heading4"/>
      </w:pPr>
      <w:bookmarkStart w:id="225" w:name="_Toc388098359"/>
      <w:bookmarkStart w:id="226" w:name="_Toc388099109"/>
      <w:bookmarkStart w:id="227" w:name="_Toc408408378"/>
      <w:bookmarkStart w:id="228" w:name="_Toc15202724"/>
      <w:r w:rsidRPr="007A0453">
        <w:t>Hedge funds</w:t>
      </w:r>
      <w:bookmarkEnd w:id="225"/>
      <w:bookmarkEnd w:id="226"/>
      <w:bookmarkEnd w:id="227"/>
      <w:bookmarkEnd w:id="228"/>
      <w:r w:rsidR="007A0453">
        <w:t xml:space="preserve"> </w:t>
      </w:r>
    </w:p>
    <w:p w14:paraId="14406185" w14:textId="77777777" w:rsidR="00A237FF" w:rsidRPr="00A237FF" w:rsidRDefault="00A237FF" w:rsidP="00DA4910">
      <w:pPr>
        <w:pStyle w:val="NoSpacing"/>
        <w:ind w:left="0" w:firstLine="0"/>
        <w:jc w:val="both"/>
      </w:pPr>
      <w:r w:rsidRPr="00A237FF">
        <w:t>A type of investment fund, marketed to</w:t>
      </w:r>
      <w:r w:rsidR="007A0453">
        <w:t xml:space="preserve"> </w:t>
      </w:r>
      <w:r w:rsidRPr="00A237FF">
        <w:t>accredited high net worth investors, that is</w:t>
      </w:r>
      <w:r w:rsidR="007A0453">
        <w:t xml:space="preserve"> </w:t>
      </w:r>
      <w:r w:rsidRPr="00A237FF">
        <w:t>subject to limited regulation and restrictions on</w:t>
      </w:r>
      <w:r w:rsidR="007A0453">
        <w:t xml:space="preserve"> </w:t>
      </w:r>
      <w:r w:rsidRPr="00A237FF">
        <w:t>its investments compared to retail mutual</w:t>
      </w:r>
      <w:r w:rsidR="007A0453">
        <w:t xml:space="preserve"> </w:t>
      </w:r>
      <w:r w:rsidRPr="00A237FF">
        <w:t>funds, and that often utilize aggressive</w:t>
      </w:r>
      <w:r w:rsidR="007A0453">
        <w:t xml:space="preserve"> </w:t>
      </w:r>
      <w:r w:rsidRPr="00A237FF">
        <w:t>strategies such as selling short, leverage,</w:t>
      </w:r>
      <w:r w:rsidR="007A0453">
        <w:t xml:space="preserve"> </w:t>
      </w:r>
      <w:r w:rsidRPr="00A237FF">
        <w:t>program trading, swaps, arbitrage and</w:t>
      </w:r>
      <w:r w:rsidR="007A0453">
        <w:t xml:space="preserve"> </w:t>
      </w:r>
      <w:r w:rsidR="00420F5A">
        <w:t>derivatives</w:t>
      </w:r>
    </w:p>
    <w:p w14:paraId="04E9F5E0" w14:textId="77777777" w:rsidR="00CD5635" w:rsidRDefault="00A237FF" w:rsidP="0089276B">
      <w:pPr>
        <w:pStyle w:val="Heading4"/>
      </w:pPr>
      <w:bookmarkStart w:id="229" w:name="_Toc388098360"/>
      <w:bookmarkStart w:id="230" w:name="_Toc388099110"/>
      <w:bookmarkStart w:id="231" w:name="_Toc408408379"/>
      <w:bookmarkStart w:id="232" w:name="_Toc15202725"/>
      <w:r w:rsidRPr="007A0453">
        <w:t>Home equity products</w:t>
      </w:r>
      <w:bookmarkEnd w:id="229"/>
      <w:bookmarkEnd w:id="230"/>
      <w:bookmarkEnd w:id="231"/>
      <w:bookmarkEnd w:id="232"/>
      <w:r w:rsidR="007A0453">
        <w:t xml:space="preserve"> </w:t>
      </w:r>
    </w:p>
    <w:p w14:paraId="1E8A3B97" w14:textId="77777777" w:rsidR="00A237FF" w:rsidRPr="00A237FF" w:rsidRDefault="00A237FF" w:rsidP="00DA4910">
      <w:pPr>
        <w:pStyle w:val="NoSpacing"/>
        <w:ind w:left="0" w:firstLine="0"/>
        <w:jc w:val="both"/>
      </w:pPr>
      <w:r w:rsidRPr="00A237FF">
        <w:t>This is comprised of residential mortgages and</w:t>
      </w:r>
      <w:r w:rsidR="007A0453">
        <w:t xml:space="preserve"> </w:t>
      </w:r>
      <w:r w:rsidRPr="00A237FF">
        <w:t>secured personal loans whereby the borrower</w:t>
      </w:r>
      <w:r w:rsidR="007A0453">
        <w:t xml:space="preserve"> </w:t>
      </w:r>
      <w:r w:rsidRPr="00A237FF">
        <w:t>pledges real estate as co</w:t>
      </w:r>
      <w:r w:rsidR="00420F5A">
        <w:t>llateral</w:t>
      </w:r>
    </w:p>
    <w:p w14:paraId="381CBF96" w14:textId="77777777" w:rsidR="00CD5635" w:rsidRDefault="00A237FF" w:rsidP="0089276B">
      <w:pPr>
        <w:pStyle w:val="Heading4"/>
      </w:pPr>
      <w:bookmarkStart w:id="233" w:name="_Toc388098362"/>
      <w:bookmarkStart w:id="234" w:name="_Toc388099112"/>
      <w:bookmarkStart w:id="235" w:name="_Toc408408380"/>
      <w:bookmarkStart w:id="236" w:name="_Toc15202726"/>
      <w:r w:rsidRPr="003F4C6D">
        <w:t>Impaired loans</w:t>
      </w:r>
      <w:bookmarkEnd w:id="233"/>
      <w:bookmarkEnd w:id="234"/>
      <w:bookmarkEnd w:id="235"/>
      <w:bookmarkEnd w:id="236"/>
      <w:r w:rsidR="003F4C6D">
        <w:t xml:space="preserve"> </w:t>
      </w:r>
    </w:p>
    <w:p w14:paraId="41EEAC04" w14:textId="77777777" w:rsidR="00A237FF" w:rsidRPr="00A237FF" w:rsidRDefault="00CD5635" w:rsidP="00DA4910">
      <w:pPr>
        <w:pStyle w:val="NoSpacing"/>
        <w:ind w:left="0" w:firstLine="0"/>
        <w:jc w:val="both"/>
      </w:pPr>
      <w:r>
        <w:t>W</w:t>
      </w:r>
      <w:r w:rsidR="00A237FF" w:rsidRPr="00A237FF">
        <w:t>hen there</w:t>
      </w:r>
      <w:r w:rsidR="003F4C6D">
        <w:t xml:space="preserve"> </w:t>
      </w:r>
      <w:r w:rsidR="00A237FF" w:rsidRPr="00A237FF">
        <w:t>has been a deterioration of credit quality to the</w:t>
      </w:r>
      <w:r w:rsidR="003F4C6D">
        <w:t xml:space="preserve"> </w:t>
      </w:r>
      <w:r w:rsidR="00A237FF" w:rsidRPr="00A237FF">
        <w:t>extent that management no longer has</w:t>
      </w:r>
      <w:r w:rsidR="003F4C6D">
        <w:t xml:space="preserve"> </w:t>
      </w:r>
      <w:r w:rsidR="00A237FF" w:rsidRPr="00A237FF">
        <w:t>reasonable assurance of timely collection of the</w:t>
      </w:r>
      <w:r w:rsidR="003F4C6D">
        <w:t xml:space="preserve"> </w:t>
      </w:r>
      <w:r w:rsidR="00A237FF" w:rsidRPr="00A237FF">
        <w:t>full amount of principal and interest in</w:t>
      </w:r>
      <w:r w:rsidR="003F4C6D">
        <w:t xml:space="preserve"> </w:t>
      </w:r>
      <w:r w:rsidR="00A237FF" w:rsidRPr="00A237FF">
        <w:t>accordance with the contractual terms of the</w:t>
      </w:r>
      <w:r w:rsidR="003F4C6D">
        <w:t xml:space="preserve"> </w:t>
      </w:r>
      <w:r w:rsidR="00A237FF" w:rsidRPr="00A237FF">
        <w:t xml:space="preserve">loan agreement. Credit card balances are </w:t>
      </w:r>
      <w:r w:rsidR="00A237FF" w:rsidRPr="003F4C6D">
        <w:rPr>
          <w:b/>
        </w:rPr>
        <w:t>not</w:t>
      </w:r>
      <w:r w:rsidR="003F4C6D">
        <w:t xml:space="preserve"> </w:t>
      </w:r>
      <w:r w:rsidR="00A237FF" w:rsidRPr="00A237FF">
        <w:t>classified as impaired as they are directly</w:t>
      </w:r>
      <w:r w:rsidR="003F4C6D">
        <w:t xml:space="preserve"> </w:t>
      </w:r>
      <w:r w:rsidR="00A237FF" w:rsidRPr="00A237FF">
        <w:t>written off after payments are 180 days past</w:t>
      </w:r>
      <w:r w:rsidR="003F4C6D">
        <w:t xml:space="preserve"> </w:t>
      </w:r>
      <w:r w:rsidR="00420F5A">
        <w:t>due</w:t>
      </w:r>
    </w:p>
    <w:p w14:paraId="7C49FD13" w14:textId="77777777" w:rsidR="00CD5635" w:rsidRDefault="00A237FF" w:rsidP="0089276B">
      <w:pPr>
        <w:pStyle w:val="Heading4"/>
      </w:pPr>
      <w:bookmarkStart w:id="237" w:name="_Toc388098363"/>
      <w:bookmarkStart w:id="238" w:name="_Toc388099113"/>
      <w:bookmarkStart w:id="239" w:name="_Toc408408381"/>
      <w:bookmarkStart w:id="240" w:name="_Toc15202727"/>
      <w:r w:rsidRPr="00FD65D8">
        <w:t>Innovative capital instruments</w:t>
      </w:r>
      <w:bookmarkEnd w:id="237"/>
      <w:bookmarkEnd w:id="238"/>
      <w:bookmarkEnd w:id="239"/>
      <w:bookmarkEnd w:id="240"/>
      <w:r w:rsidRPr="00A237FF">
        <w:t xml:space="preserve"> </w:t>
      </w:r>
    </w:p>
    <w:p w14:paraId="3D7ECA1F" w14:textId="77777777" w:rsidR="00A237FF" w:rsidRDefault="00CD5635" w:rsidP="00DA4910">
      <w:pPr>
        <w:pStyle w:val="NoSpacing"/>
        <w:ind w:left="0" w:firstLine="0"/>
        <w:jc w:val="both"/>
      </w:pPr>
      <w:r>
        <w:t>C</w:t>
      </w:r>
      <w:r w:rsidR="00A237FF" w:rsidRPr="00A237FF">
        <w:t>apital</w:t>
      </w:r>
      <w:r w:rsidR="00FD65D8">
        <w:t xml:space="preserve"> </w:t>
      </w:r>
      <w:r w:rsidR="00A237FF" w:rsidRPr="00A237FF">
        <w:t>instruments issued by Special Purpose Entities</w:t>
      </w:r>
      <w:r w:rsidR="0012334F">
        <w:t xml:space="preserve"> </w:t>
      </w:r>
      <w:r w:rsidR="00A237FF" w:rsidRPr="00A237FF">
        <w:t>(SPEs), whose primary purpose is to raise</w:t>
      </w:r>
      <w:r w:rsidR="003F4C6D">
        <w:t xml:space="preserve"> </w:t>
      </w:r>
      <w:r w:rsidR="00A237FF" w:rsidRPr="00A237FF">
        <w:t>capital. We previously issued innovative capital</w:t>
      </w:r>
      <w:r w:rsidR="003F4C6D">
        <w:t xml:space="preserve"> </w:t>
      </w:r>
      <w:r w:rsidR="00A237FF" w:rsidRPr="00A237FF">
        <w:t>instruments, RBC Trust Capital Securities (RBC</w:t>
      </w:r>
      <w:r w:rsidR="003F4C6D">
        <w:t xml:space="preserve"> </w:t>
      </w:r>
      <w:r w:rsidR="00A237FF" w:rsidRPr="00A237FF">
        <w:t>TruCS) and RBC Trust Subordinated Notes (RBC</w:t>
      </w:r>
      <w:r w:rsidR="003F4C6D">
        <w:t xml:space="preserve"> </w:t>
      </w:r>
      <w:r w:rsidR="00A237FF" w:rsidRPr="00A237FF">
        <w:t>TSNs), through three SPEs: RBC Capital Trust,</w:t>
      </w:r>
      <w:r w:rsidR="003F4C6D">
        <w:t xml:space="preserve"> </w:t>
      </w:r>
      <w:r w:rsidR="00A237FF" w:rsidRPr="00A237FF">
        <w:t>RBC Capital Trust II and RBC Capital Trust III. As</w:t>
      </w:r>
      <w:r w:rsidR="003F4C6D">
        <w:t xml:space="preserve"> </w:t>
      </w:r>
      <w:r w:rsidR="00A237FF" w:rsidRPr="00A237FF">
        <w:t>per OSFI guidelines, innovative capital can</w:t>
      </w:r>
      <w:r w:rsidR="003F4C6D">
        <w:t xml:space="preserve"> </w:t>
      </w:r>
      <w:r w:rsidR="00A237FF" w:rsidRPr="00A237FF">
        <w:t>comprise up to 15% of net Tier 1 capital with an</w:t>
      </w:r>
      <w:r w:rsidR="003F4C6D">
        <w:t xml:space="preserve"> </w:t>
      </w:r>
      <w:r w:rsidR="00A237FF" w:rsidRPr="00A237FF">
        <w:t>additional</w:t>
      </w:r>
      <w:r w:rsidR="00420F5A">
        <w:t xml:space="preserve"> 5% eligible for Tier 2 capital</w:t>
      </w:r>
    </w:p>
    <w:p w14:paraId="441CE9CB" w14:textId="77777777" w:rsidR="00CD5635" w:rsidRDefault="00FD65D8" w:rsidP="0089276B">
      <w:pPr>
        <w:pStyle w:val="Heading4"/>
      </w:pPr>
      <w:bookmarkStart w:id="241" w:name="_Toc388098364"/>
      <w:bookmarkStart w:id="242" w:name="_Toc388099114"/>
      <w:bookmarkStart w:id="243" w:name="_Toc408408382"/>
      <w:bookmarkStart w:id="244" w:name="_Toc15202728"/>
      <w:r w:rsidRPr="00FD65D8">
        <w:t>Incremental risk charge (IRC)</w:t>
      </w:r>
      <w:bookmarkEnd w:id="241"/>
      <w:bookmarkEnd w:id="242"/>
      <w:bookmarkEnd w:id="243"/>
      <w:bookmarkEnd w:id="244"/>
      <w:r>
        <w:t xml:space="preserve"> </w:t>
      </w:r>
    </w:p>
    <w:p w14:paraId="2441E51E" w14:textId="77777777" w:rsidR="00FD65D8" w:rsidRDefault="00FD65D8" w:rsidP="00DA4910">
      <w:pPr>
        <w:pStyle w:val="NoSpacing"/>
        <w:ind w:left="0" w:firstLine="0"/>
        <w:jc w:val="both"/>
      </w:pPr>
      <w:r w:rsidRPr="00420F5A">
        <w:rPr>
          <w:highlight w:val="yellow"/>
        </w:rPr>
        <w:t xml:space="preserve">Effective in </w:t>
      </w:r>
      <w:r w:rsidR="009E0275" w:rsidRPr="00420F5A">
        <w:rPr>
          <w:highlight w:val="yellow"/>
        </w:rPr>
        <w:t>Q1</w:t>
      </w:r>
      <w:r w:rsidRPr="00420F5A">
        <w:rPr>
          <w:highlight w:val="yellow"/>
        </w:rPr>
        <w:t xml:space="preserve"> of 2012, as part of the revisions to the Basel 2.5 </w:t>
      </w:r>
      <w:r w:rsidR="0012334F" w:rsidRPr="00420F5A">
        <w:rPr>
          <w:highlight w:val="yellow"/>
        </w:rPr>
        <w:t>frameworks</w:t>
      </w:r>
      <w:r w:rsidRPr="00420F5A">
        <w:rPr>
          <w:highlight w:val="yellow"/>
        </w:rPr>
        <w:t xml:space="preserve">, </w:t>
      </w:r>
      <w:r w:rsidR="009E0275" w:rsidRPr="00420F5A">
        <w:rPr>
          <w:highlight w:val="yellow"/>
        </w:rPr>
        <w:t>t</w:t>
      </w:r>
      <w:r w:rsidRPr="00420F5A">
        <w:rPr>
          <w:highlight w:val="yellow"/>
        </w:rPr>
        <w:t xml:space="preserve">he IRC is a supplemental market risk capital charge that is intended to capture the </w:t>
      </w:r>
      <w:r w:rsidRPr="00420F5A">
        <w:rPr>
          <w:highlight w:val="yellow"/>
          <w:u w:val="single"/>
        </w:rPr>
        <w:t>credit rating migration</w:t>
      </w:r>
      <w:r w:rsidRPr="00420F5A">
        <w:rPr>
          <w:highlight w:val="yellow"/>
        </w:rPr>
        <w:t xml:space="preserve"> and </w:t>
      </w:r>
      <w:r w:rsidRPr="00420F5A">
        <w:rPr>
          <w:highlight w:val="yellow"/>
          <w:u w:val="single"/>
        </w:rPr>
        <w:t>default risk of held for</w:t>
      </w:r>
      <w:r w:rsidR="009E0275" w:rsidRPr="00420F5A">
        <w:rPr>
          <w:highlight w:val="yellow"/>
          <w:u w:val="single"/>
        </w:rPr>
        <w:t xml:space="preserve"> </w:t>
      </w:r>
      <w:r w:rsidRPr="00420F5A">
        <w:rPr>
          <w:highlight w:val="yellow"/>
          <w:u w:val="single"/>
        </w:rPr>
        <w:t>trading positions</w:t>
      </w:r>
      <w:r w:rsidRPr="00420F5A">
        <w:rPr>
          <w:highlight w:val="yellow"/>
        </w:rPr>
        <w:t>. We calculate the IRC for all cash and credit derivative positions that attract models-based regulatory capital including</w:t>
      </w:r>
      <w:r w:rsidR="009E0275" w:rsidRPr="00420F5A">
        <w:rPr>
          <w:highlight w:val="yellow"/>
        </w:rPr>
        <w:t xml:space="preserve"> </w:t>
      </w:r>
      <w:r w:rsidRPr="00420F5A">
        <w:rPr>
          <w:highlight w:val="yellow"/>
        </w:rPr>
        <w:t>sovereign issuers. The implementation of the IRC increased RWA and reduced capital ra</w:t>
      </w:r>
      <w:r w:rsidR="00420F5A" w:rsidRPr="00420F5A">
        <w:rPr>
          <w:highlight w:val="yellow"/>
        </w:rPr>
        <w:t>tios compared to the prior year</w:t>
      </w:r>
    </w:p>
    <w:p w14:paraId="0EFF779C" w14:textId="77777777" w:rsidR="00E71463" w:rsidRDefault="00E71463" w:rsidP="00E71463">
      <w:pPr>
        <w:pStyle w:val="Heading4"/>
      </w:pPr>
      <w:bookmarkStart w:id="245" w:name="_Toc388098361"/>
      <w:bookmarkStart w:id="246" w:name="_Toc388099111"/>
      <w:bookmarkStart w:id="247" w:name="_Toc408408383"/>
      <w:bookmarkStart w:id="248" w:name="_Toc15202729"/>
      <w:r w:rsidRPr="007A0453">
        <w:t>International Financial Reporting Standards (IFRS)</w:t>
      </w:r>
      <w:bookmarkEnd w:id="245"/>
      <w:bookmarkEnd w:id="246"/>
      <w:bookmarkEnd w:id="247"/>
      <w:bookmarkEnd w:id="248"/>
      <w:r>
        <w:t xml:space="preserve"> </w:t>
      </w:r>
    </w:p>
    <w:p w14:paraId="799C48A0" w14:textId="77777777" w:rsidR="00E71463" w:rsidRPr="00A237FF" w:rsidRDefault="00E71463" w:rsidP="00E71463">
      <w:pPr>
        <w:pStyle w:val="NoSpacing"/>
        <w:ind w:left="0" w:firstLine="0"/>
        <w:jc w:val="both"/>
      </w:pPr>
      <w:r w:rsidRPr="00A237FF">
        <w:t>principles-based standards,</w:t>
      </w:r>
      <w:r>
        <w:t xml:space="preserve"> </w:t>
      </w:r>
      <w:r w:rsidRPr="00A237FF">
        <w:t>interpretations</w:t>
      </w:r>
      <w:r>
        <w:t xml:space="preserve"> </w:t>
      </w:r>
      <w:r w:rsidRPr="00A237FF">
        <w:t>and framework adopted by Internati</w:t>
      </w:r>
      <w:r>
        <w:t>onal Accounting Standards Board</w:t>
      </w:r>
    </w:p>
    <w:p w14:paraId="7B9B21B9" w14:textId="77777777" w:rsidR="00E71463" w:rsidRDefault="00E71463" w:rsidP="00E71463">
      <w:pPr>
        <w:pStyle w:val="Heading4"/>
      </w:pPr>
      <w:bookmarkStart w:id="249" w:name="_Interest_Rate_Risk"/>
      <w:bookmarkStart w:id="250" w:name="_Toc388098297"/>
      <w:bookmarkStart w:id="251" w:name="_Toc388099047"/>
      <w:bookmarkStart w:id="252" w:name="_Toc408408384"/>
      <w:bookmarkStart w:id="253" w:name="_Toc15202730"/>
      <w:bookmarkEnd w:id="249"/>
      <w:r>
        <w:t>Interest Rate Risk</w:t>
      </w:r>
      <w:bookmarkEnd w:id="250"/>
      <w:bookmarkEnd w:id="251"/>
      <w:bookmarkEnd w:id="252"/>
      <w:bookmarkEnd w:id="253"/>
    </w:p>
    <w:p w14:paraId="0969C34D" w14:textId="77777777" w:rsidR="00E71463" w:rsidRDefault="00E71463" w:rsidP="00E71463">
      <w:pPr>
        <w:pStyle w:val="NoSpacing"/>
      </w:pPr>
      <w:r>
        <w:t>Interest rate risk’s 3 components: term structure risk, basis risk, options risk.</w:t>
      </w:r>
    </w:p>
    <w:p w14:paraId="397615A6" w14:textId="77777777" w:rsidR="00E71463" w:rsidRDefault="00E71463" w:rsidP="00E71463">
      <w:pPr>
        <w:pStyle w:val="Heading5"/>
      </w:pPr>
      <w:bookmarkStart w:id="254" w:name="_Toc388098298"/>
      <w:bookmarkStart w:id="255" w:name="_Toc388099048"/>
      <w:bookmarkStart w:id="256" w:name="_Toc408408385"/>
      <w:r>
        <w:t>Term structure risk</w:t>
      </w:r>
      <w:bookmarkEnd w:id="254"/>
      <w:bookmarkEnd w:id="255"/>
      <w:bookmarkEnd w:id="256"/>
      <w:r>
        <w:t xml:space="preserve"> </w:t>
      </w:r>
    </w:p>
    <w:p w14:paraId="02294F62" w14:textId="77777777" w:rsidR="00E71463" w:rsidRDefault="00E71463" w:rsidP="00E71463">
      <w:r>
        <w:t>(</w:t>
      </w:r>
      <w:r>
        <w:rPr>
          <w:b/>
        </w:rPr>
        <w:t>Y</w:t>
      </w:r>
      <w:r w:rsidRPr="002B141C">
        <w:rPr>
          <w:b/>
        </w:rPr>
        <w:t>ield curve</w:t>
      </w:r>
      <w:r>
        <w:t xml:space="preserve"> or </w:t>
      </w:r>
      <w:r w:rsidRPr="002B141C">
        <w:rPr>
          <w:b/>
        </w:rPr>
        <w:t>re-pricing risk</w:t>
      </w:r>
      <w:r>
        <w:t xml:space="preserve">) = risk due to changes in fixed income term structure when maturity mismatches or with floating rate assets/liabilities causing </w:t>
      </w:r>
      <w:r w:rsidRPr="002B141C">
        <w:rPr>
          <w:b/>
        </w:rPr>
        <w:t>re-pricing</w:t>
      </w:r>
      <w:r>
        <w:t xml:space="preserve"> risks when interest rate is reset—either due to maturities or floating rate resets.</w:t>
      </w:r>
    </w:p>
    <w:p w14:paraId="05D7206C" w14:textId="77777777" w:rsidR="00E71463" w:rsidRDefault="00E71463" w:rsidP="00E71463">
      <w:pPr>
        <w:pStyle w:val="Heading5"/>
      </w:pPr>
      <w:bookmarkStart w:id="257" w:name="_Toc388098299"/>
      <w:bookmarkStart w:id="258" w:name="_Toc388099049"/>
      <w:bookmarkStart w:id="259" w:name="_Toc408408386"/>
      <w:r>
        <w:t>Basis risk</w:t>
      </w:r>
      <w:bookmarkEnd w:id="257"/>
      <w:bookmarkEnd w:id="258"/>
      <w:bookmarkEnd w:id="259"/>
      <w:r>
        <w:t xml:space="preserve"> </w:t>
      </w:r>
    </w:p>
    <w:p w14:paraId="29037D18" w14:textId="77777777" w:rsidR="00E71463" w:rsidRDefault="00E71463" w:rsidP="00E71463">
      <w:r>
        <w:rPr>
          <w:b/>
        </w:rPr>
        <w:t>(S</w:t>
      </w:r>
      <w:r w:rsidRPr="002B141C">
        <w:rPr>
          <w:b/>
        </w:rPr>
        <w:t>pread risk</w:t>
      </w:r>
      <w:r>
        <w:rPr>
          <w:b/>
        </w:rPr>
        <w:t>)</w:t>
      </w:r>
      <w:r>
        <w:t xml:space="preserve"> = risk due to changes in spreads when lending rate (prime) is different from funding rate (LIBOR).</w:t>
      </w:r>
    </w:p>
    <w:p w14:paraId="05E2D27C" w14:textId="77777777" w:rsidR="00E71463" w:rsidRDefault="00E71463" w:rsidP="00E71463">
      <w:pPr>
        <w:pStyle w:val="Heading5"/>
      </w:pPr>
      <w:bookmarkStart w:id="260" w:name="_Toc388098300"/>
      <w:bookmarkStart w:id="261" w:name="_Toc388099050"/>
      <w:bookmarkStart w:id="262" w:name="_Toc408408387"/>
      <w:r>
        <w:t>Options risk</w:t>
      </w:r>
      <w:bookmarkEnd w:id="260"/>
      <w:bookmarkEnd w:id="261"/>
      <w:bookmarkEnd w:id="262"/>
    </w:p>
    <w:p w14:paraId="69B1A24B" w14:textId="77777777" w:rsidR="00E71463" w:rsidRDefault="00E71463" w:rsidP="00E71463">
      <w:r>
        <w:t>Risk due to fixed income options—stand-alone (caps, swaptions) or embedded (callable bonds, prepayment). The market risk of fixed income options arises primarily from 2 sources: changes in underlying interest rates, and changes in implied volatilities, therefore     term structure risk (includi</w:t>
      </w:r>
      <w:r w:rsidR="001E4D9B">
        <w:t>ng option risk), and basis risk</w:t>
      </w:r>
    </w:p>
    <w:p w14:paraId="5EAC0520" w14:textId="77777777" w:rsidR="001E4D9B" w:rsidRDefault="001E4D9B" w:rsidP="001E4D9B">
      <w:pPr>
        <w:pStyle w:val="Heading4"/>
      </w:pPr>
      <w:bookmarkStart w:id="263" w:name="_Toc388098109"/>
      <w:bookmarkStart w:id="264" w:name="_Toc388098859"/>
      <w:bookmarkStart w:id="265" w:name="_Toc408408388"/>
      <w:bookmarkStart w:id="266" w:name="_Toc15202731"/>
      <w:r>
        <w:t>Interest Rate Swap IRS</w:t>
      </w:r>
      <w:bookmarkEnd w:id="263"/>
      <w:bookmarkEnd w:id="264"/>
      <w:bookmarkEnd w:id="265"/>
      <w:bookmarkEnd w:id="266"/>
    </w:p>
    <w:p w14:paraId="084D981C" w14:textId="77777777" w:rsidR="001E4D9B" w:rsidRDefault="001E4D9B" w:rsidP="001E4D9B">
      <w:r>
        <w:sym w:font="Symbol" w:char="F0B7"/>
      </w:r>
      <w:r>
        <w:t xml:space="preserve">Contractual obligation to exchange series of interest payments (fixed/floating) over predetermined </w:t>
      </w:r>
      <w:r w:rsidRPr="008D75E9">
        <w:rPr>
          <w:b/>
          <w:i/>
        </w:rPr>
        <w:t>swap term</w:t>
      </w:r>
      <w:r>
        <w:t xml:space="preserve"> </w:t>
      </w:r>
      <w:r>
        <w:sym w:font="Symbol" w:char="F0B7"/>
      </w:r>
      <w:r w:rsidRPr="008D75E9">
        <w:rPr>
          <w:u w:val="single"/>
        </w:rPr>
        <w:t>For borrowers (most frequent users)</w:t>
      </w:r>
      <w:r>
        <w:t xml:space="preserve">: </w:t>
      </w:r>
      <w:r w:rsidRPr="008D75E9">
        <w:rPr>
          <w:b/>
          <w:i/>
        </w:rPr>
        <w:t>synthetic fixed rate for fixed term</w:t>
      </w:r>
      <w:r>
        <w:t xml:space="preserve"> </w:t>
      </w:r>
      <w:r>
        <w:sym w:font="Symbol" w:char="F0B7"/>
      </w:r>
      <w:r>
        <w:t xml:space="preserve">Underlying funding still accomplished through floating rate (such as Bankers Acceptance (“B.A.”)) issuance; client agrees to pay fixed rate &amp; receive floating rate (i.e. borrower continues to fund by Bankers Acceptances or LIBOR and receives that index in return for paying a fixed rate) </w:t>
      </w:r>
      <w:r>
        <w:sym w:font="Symbol" w:char="F0B7"/>
      </w:r>
      <w:r>
        <w:t xml:space="preserve">Floating index either 1 or 3-month B.A.’s or LIBOR </w:t>
      </w:r>
      <w:r>
        <w:sym w:font="Symbol" w:char="F0B7"/>
      </w:r>
      <w:r>
        <w:t xml:space="preserve">Cash flows from swap (fixed versus floating rate) netted out </w:t>
      </w:r>
      <w:r>
        <w:sym w:font="Symbol" w:char="F0B7"/>
      </w:r>
      <w:r>
        <w:t xml:space="preserve">Swap rate effectively represents </w:t>
      </w:r>
      <w:r w:rsidRPr="008D75E9">
        <w:rPr>
          <w:b/>
          <w:i/>
        </w:rPr>
        <w:t>break-even analysis</w:t>
      </w:r>
      <w:r>
        <w:t xml:space="preserve"> of anticipated path of short-term rates implied by yield curve over term of transaction </w:t>
      </w:r>
      <w:r>
        <w:sym w:font="Symbol" w:char="F0B7"/>
      </w:r>
      <w:r>
        <w:t xml:space="preserve">Any </w:t>
      </w:r>
      <w:r w:rsidRPr="00FA6696">
        <w:rPr>
          <w:b/>
        </w:rPr>
        <w:t>amortization schedule</w:t>
      </w:r>
      <w:r>
        <w:t xml:space="preserve"> (mortgage-style, equal principal payment, roller coaster, etc.) or principal structure </w:t>
      </w:r>
      <w:r>
        <w:sym w:font="Symbol" w:char="F0B7"/>
      </w:r>
      <w:r>
        <w:t xml:space="preserve">Priced to reflect forward (delayed) start or prior-dated start as appropriate </w:t>
      </w:r>
      <w:r>
        <w:sym w:font="Symbol" w:char="F0B7"/>
      </w:r>
      <w:r>
        <w:t xml:space="preserve">Cash-settled on “effective date” for utilization as hedge against </w:t>
      </w:r>
      <w:r>
        <w:t xml:space="preserve">upcoming debt issuance </w:t>
      </w:r>
      <w:r>
        <w:sym w:font="Symbol" w:char="F0B7"/>
      </w:r>
      <w:r>
        <w:t xml:space="preserve">Daily weighted average B.A. calculation rather than one-time reset to better emulate cost-of-funds over given period </w:t>
      </w:r>
      <w:r>
        <w:sym w:font="Symbol" w:char="F0B7"/>
      </w:r>
      <w:r>
        <w:t xml:space="preserve">Accommodate </w:t>
      </w:r>
      <w:r w:rsidRPr="00A36E98">
        <w:rPr>
          <w:u w:val="single"/>
        </w:rPr>
        <w:t>periodic rate setting</w:t>
      </w:r>
      <w:r>
        <w:t xml:space="preserve"> at end of period rather than beginning - known as “</w:t>
      </w:r>
      <w:r w:rsidRPr="00A36E98">
        <w:rPr>
          <w:i/>
          <w:u w:val="single"/>
        </w:rPr>
        <w:t>arrears” structure</w:t>
      </w:r>
      <w:r>
        <w:t xml:space="preserve"> (conventionally, rate setting takes place at beginning of period and payment settlement t at end of period) </w:t>
      </w:r>
      <w:r>
        <w:sym w:font="Symbol" w:char="F0B7"/>
      </w:r>
      <w:r>
        <w:t xml:space="preserve">Incorporate </w:t>
      </w:r>
      <w:r w:rsidRPr="008D75E9">
        <w:rPr>
          <w:b/>
          <w:i/>
        </w:rPr>
        <w:t>B.A. stamping fee</w:t>
      </w:r>
      <w:r>
        <w:t xml:space="preserve"> into fixed rate calculation to create appearance of mortgage-style payments </w:t>
      </w:r>
      <w:r>
        <w:sym w:font="Symbol" w:char="F0B7"/>
      </w:r>
      <w:r>
        <w:t xml:space="preserve">Established for longer term than underlying credit facility by utilizing </w:t>
      </w:r>
      <w:r w:rsidRPr="00FA6696">
        <w:rPr>
          <w:b/>
        </w:rPr>
        <w:t>Mutual Puts</w:t>
      </w:r>
      <w:r>
        <w:t xml:space="preserve"> (refers to both parties to the transaction having one-day right to terminate the swap with any breakage costs being borne by the out-of-the-money party) </w:t>
      </w:r>
      <w:r>
        <w:sym w:font="Symbol" w:char="F0B7"/>
      </w:r>
      <w:r>
        <w:t xml:space="preserve">Determination of frequency of periodic swap settlements made in conjunction with client, taking into account conditions imposed by client’s credit agreement with CIBC (requirement for client to make monthly payments of principal and interest will require swap settlement occurs monthly) </w:t>
      </w:r>
      <w:r>
        <w:sym w:font="Symbol" w:char="F0B7"/>
      </w:r>
      <w:r>
        <w:t xml:space="preserve">Formula to calculate periodic settlement (assuming standard Canadian market conventions): </w:t>
      </w:r>
      <w:r w:rsidRPr="00642EDD">
        <w:rPr>
          <w:b/>
          <w:highlight w:val="yellow"/>
        </w:rPr>
        <w:t>(Swap Rate - B.A. Rate) * Notional Amount * # of Days in Period / 365 = Settlement Amount</w:t>
      </w:r>
      <w:r>
        <w:rPr>
          <w:b/>
          <w:highlight w:val="yellow"/>
        </w:rPr>
        <w:t xml:space="preserve"> </w:t>
      </w:r>
      <w:r>
        <w:sym w:font="Symbol" w:char="F0B7"/>
      </w:r>
      <w:r>
        <w:t xml:space="preserve">Positive amounts are debited to client while negative amounts are credited </w:t>
      </w:r>
      <w:r>
        <w:sym w:font="Symbol" w:char="F0B7"/>
      </w:r>
      <w:r>
        <w:t>Assume Fixed Swap Rate of 4.50% and a B.A. Rate of 5.00% at some future point in time on a bullet style swap on a $5,000,000 underlying loan and quarterly resets: (4.50% - 5.00%) * $5,000,000 * 91 days / 365 days = -$6,232.88 - A credit to the clients account of $6,232.88 results in the floating rate interest cost being reset to the predetermined fixed rate interest rate of 4.50% excluding B.A. stamping fee</w:t>
      </w:r>
    </w:p>
    <w:p w14:paraId="23D12AD6" w14:textId="77777777" w:rsidR="00E71463" w:rsidRDefault="00E71463" w:rsidP="00E71463">
      <w:pPr>
        <w:pStyle w:val="Heading4"/>
      </w:pPr>
      <w:bookmarkStart w:id="267" w:name="_Credit_Valuation_Adjustment"/>
      <w:bookmarkStart w:id="268" w:name="_Toc388098301"/>
      <w:bookmarkStart w:id="269" w:name="_Toc388099051"/>
      <w:bookmarkStart w:id="270" w:name="_Toc408408389"/>
      <w:bookmarkStart w:id="271" w:name="_Toc15202732"/>
      <w:bookmarkEnd w:id="267"/>
      <w:r>
        <w:t>Liquidity Risk</w:t>
      </w:r>
      <w:bookmarkEnd w:id="268"/>
      <w:bookmarkEnd w:id="269"/>
      <w:bookmarkEnd w:id="270"/>
      <w:bookmarkEnd w:id="271"/>
      <w:r>
        <w:t xml:space="preserve"> </w:t>
      </w:r>
    </w:p>
    <w:p w14:paraId="2A652438" w14:textId="77777777" w:rsidR="00E71463" w:rsidRDefault="00E71463" w:rsidP="00E71463">
      <w:pPr>
        <w:pStyle w:val="NoSpacing"/>
        <w:ind w:left="0" w:firstLine="0"/>
        <w:jc w:val="both"/>
      </w:pPr>
      <w:r>
        <w:sym w:font="Wingdings 2" w:char="F075"/>
      </w:r>
      <w:r>
        <w:rPr>
          <w:b/>
        </w:rPr>
        <w:t>I</w:t>
      </w:r>
      <w:r>
        <w:rPr>
          <w:b/>
          <w:bCs/>
        </w:rPr>
        <w:t xml:space="preserve">ssues </w:t>
      </w:r>
      <w:r>
        <w:t>(liquidity mismatch analysis, market liquidity risk, funding liquidity risk, liquid assets portfolios, collaterals, concentrations, contingent liabilities) •Product coverage with modeling of cash flows, optionality, pricing</w:t>
      </w:r>
      <w:r>
        <w:rPr>
          <w:bCs/>
        </w:rPr>
        <w:t xml:space="preserve"> </w:t>
      </w:r>
      <w:r>
        <w:rPr>
          <w:bCs/>
        </w:rPr>
        <w:sym w:font="Wingdings 2" w:char="F076"/>
      </w:r>
      <w:r w:rsidRPr="00B54E4F">
        <w:rPr>
          <w:b/>
          <w:bCs/>
        </w:rPr>
        <w:t>A</w:t>
      </w:r>
      <w:r>
        <w:rPr>
          <w:b/>
          <w:bCs/>
        </w:rPr>
        <w:t>nalytics</w:t>
      </w:r>
      <w:r>
        <w:t xml:space="preserve"> (gap reports, runoffs, ratios, stochastic analytics, counterbalancing capacity) •Scenario generation, stress testing •Behavioral models of core demand deposits, pre-payable mortgages, mortgage pipeline and revolving facilities, with twin views of contractual and behaviorally modeled cash flows •Stochastic scenario-based dynamic simulation of future business</w:t>
      </w:r>
      <w:r>
        <w:rPr>
          <w:szCs w:val="16"/>
        </w:rPr>
        <w:t xml:space="preserve"> </w:t>
      </w:r>
      <w:r>
        <w:rPr>
          <w:bCs/>
        </w:rPr>
        <w:sym w:font="Wingdings 2" w:char="F077"/>
      </w:r>
      <w:r w:rsidRPr="00A2532A">
        <w:rPr>
          <w:b/>
          <w:bCs/>
        </w:rPr>
        <w:t>F</w:t>
      </w:r>
      <w:r>
        <w:rPr>
          <w:b/>
          <w:bCs/>
        </w:rPr>
        <w:t>unctionalities</w:t>
      </w:r>
      <w:r>
        <w:t xml:space="preserve"> (cash flow simulation, dynamic behavioral modeling, stochastic &amp; stress scenarios, compliance with regulations, e.g. FSA's Individual Liquidity Adequacy Standards •Scenario-based optimizer to assess earnings &amp; values trade-off</w:t>
      </w:r>
    </w:p>
    <w:p w14:paraId="052B2EF8" w14:textId="77777777" w:rsidR="00806077" w:rsidRDefault="00806077" w:rsidP="00806077">
      <w:pPr>
        <w:pStyle w:val="Heading4"/>
        <w:rPr>
          <w:lang w:val="en-CA"/>
        </w:rPr>
      </w:pPr>
      <w:bookmarkStart w:id="272" w:name="_Toc388098302"/>
      <w:bookmarkStart w:id="273" w:name="_Toc388099052"/>
      <w:bookmarkStart w:id="274" w:name="_Toc408408390"/>
      <w:bookmarkStart w:id="275" w:name="_Toc15202733"/>
      <w:r>
        <w:rPr>
          <w:lang w:val="en-CA"/>
        </w:rPr>
        <w:t>Market risk sensitivities</w:t>
      </w:r>
      <w:bookmarkEnd w:id="272"/>
      <w:bookmarkEnd w:id="273"/>
      <w:bookmarkEnd w:id="274"/>
      <w:bookmarkEnd w:id="275"/>
    </w:p>
    <w:p w14:paraId="64B5A387" w14:textId="77777777" w:rsidR="00806077" w:rsidRDefault="00806077" w:rsidP="00806077">
      <w:pPr>
        <w:pStyle w:val="NoSpacing"/>
        <w:ind w:left="0" w:firstLine="0"/>
        <w:jc w:val="both"/>
        <w:rPr>
          <w:lang w:val="en-CA"/>
        </w:rPr>
      </w:pPr>
      <w:r>
        <w:rPr>
          <w:lang w:val="en-CA"/>
        </w:rPr>
        <w:t xml:space="preserve">Delta, Gamma, Vega, Theta, Rho </w:t>
      </w:r>
      <w:r>
        <w:rPr>
          <w:b/>
          <w:bCs/>
          <w:lang w:val="en-CA"/>
        </w:rPr>
        <w:t>Delta</w:t>
      </w:r>
      <w:r>
        <w:rPr>
          <w:lang w:val="en-CA"/>
        </w:rPr>
        <w:t xml:space="preserve"> = NPV of shifted curved –non-shifted curved; shift usually 1 basis point up or down OSFI uses 14-point base curve for calculation </w:t>
      </w:r>
      <w:r w:rsidRPr="002E37C3">
        <w:rPr>
          <w:b/>
          <w:lang w:val="en-CA"/>
        </w:rPr>
        <w:t>Delta Dollar</w:t>
      </w:r>
      <w:r>
        <w:rPr>
          <w:lang w:val="en-CA"/>
        </w:rPr>
        <w:t xml:space="preserve"> represented in dollar - Cash has no </w:t>
      </w:r>
      <w:r>
        <w:rPr>
          <w:b/>
          <w:bCs/>
          <w:lang w:val="en-CA"/>
        </w:rPr>
        <w:t>Vega</w:t>
      </w:r>
      <w:r>
        <w:rPr>
          <w:lang w:val="en-CA"/>
        </w:rPr>
        <w:t xml:space="preserve"> (for only product with optionality) </w:t>
      </w:r>
      <w:r>
        <w:rPr>
          <w:b/>
          <w:bCs/>
          <w:lang w:val="en-CA"/>
        </w:rPr>
        <w:t>Gamma</w:t>
      </w:r>
      <w:r>
        <w:rPr>
          <w:lang w:val="en-CA"/>
        </w:rPr>
        <w:t xml:space="preserve"> second derivative of delta</w:t>
      </w:r>
    </w:p>
    <w:p w14:paraId="274F5E2B" w14:textId="77777777" w:rsidR="00806077" w:rsidRDefault="00806077" w:rsidP="00806077">
      <w:pPr>
        <w:pStyle w:val="Heading4"/>
      </w:pPr>
      <w:bookmarkStart w:id="276" w:name="_Toc388098303"/>
      <w:bookmarkStart w:id="277" w:name="_Toc388099053"/>
      <w:bookmarkStart w:id="278" w:name="_Toc408408391"/>
      <w:bookmarkStart w:id="279" w:name="_Toc15202734"/>
      <w:r>
        <w:t>Market risk types</w:t>
      </w:r>
      <w:bookmarkEnd w:id="276"/>
      <w:bookmarkEnd w:id="277"/>
      <w:bookmarkEnd w:id="278"/>
      <w:bookmarkEnd w:id="279"/>
    </w:p>
    <w:p w14:paraId="2ADC4F38" w14:textId="77777777" w:rsidR="00806077" w:rsidRDefault="00806077" w:rsidP="00806077">
      <w:pPr>
        <w:pStyle w:val="NoSpacing"/>
        <w:ind w:left="0" w:firstLine="0"/>
      </w:pPr>
      <w:r w:rsidRPr="003A423B">
        <w:rPr>
          <w:highlight w:val="yellow"/>
        </w:rPr>
        <w:sym w:font="Wingdings 2" w:char="F075"/>
      </w:r>
      <w:r w:rsidRPr="003560BD">
        <w:rPr>
          <w:b/>
          <w:highlight w:val="yellow"/>
        </w:rPr>
        <w:t>Interest Rate risk</w:t>
      </w:r>
      <w:r w:rsidRPr="003A423B">
        <w:rPr>
          <w:highlight w:val="yellow"/>
        </w:rPr>
        <w:t xml:space="preserve"> ("curve" risk, basis risk) </w:t>
      </w:r>
      <w:r w:rsidRPr="003A423B">
        <w:rPr>
          <w:bCs/>
          <w:highlight w:val="yellow"/>
        </w:rPr>
        <w:sym w:font="Wingdings 2" w:char="F076"/>
      </w:r>
      <w:r w:rsidRPr="003560BD">
        <w:rPr>
          <w:b/>
          <w:bCs/>
          <w:highlight w:val="yellow"/>
        </w:rPr>
        <w:t>C</w:t>
      </w:r>
      <w:r w:rsidRPr="003560BD">
        <w:rPr>
          <w:b/>
          <w:highlight w:val="yellow"/>
        </w:rPr>
        <w:t>ommodity</w:t>
      </w:r>
      <w:r w:rsidRPr="003A423B">
        <w:rPr>
          <w:highlight w:val="yellow"/>
        </w:rPr>
        <w:t xml:space="preserve"> (concentration, liquidity) </w:t>
      </w:r>
      <w:r w:rsidRPr="003A423B">
        <w:rPr>
          <w:bCs/>
          <w:highlight w:val="yellow"/>
        </w:rPr>
        <w:sym w:font="Wingdings 2" w:char="F077"/>
      </w:r>
      <w:r w:rsidRPr="003560BD">
        <w:rPr>
          <w:b/>
          <w:highlight w:val="yellow"/>
        </w:rPr>
        <w:t>FX</w:t>
      </w:r>
      <w:r w:rsidRPr="003A423B">
        <w:rPr>
          <w:highlight w:val="yellow"/>
        </w:rPr>
        <w:t xml:space="preserve"> (domestic, foreign, spot) </w:t>
      </w:r>
      <w:r w:rsidRPr="003A423B">
        <w:rPr>
          <w:bCs/>
          <w:highlight w:val="yellow"/>
        </w:rPr>
        <w:sym w:font="Wingdings 2" w:char="F078"/>
      </w:r>
      <w:r w:rsidRPr="003560BD">
        <w:rPr>
          <w:b/>
          <w:highlight w:val="yellow"/>
        </w:rPr>
        <w:t xml:space="preserve">Equity </w:t>
      </w:r>
      <w:r w:rsidRPr="003A423B">
        <w:rPr>
          <w:highlight w:val="yellow"/>
        </w:rPr>
        <w:t xml:space="preserve">(general + specific) </w:t>
      </w:r>
      <w:r w:rsidRPr="003A423B">
        <w:rPr>
          <w:highlight w:val="yellow"/>
        </w:rPr>
        <w:sym w:font="Wingdings 2" w:char="F079"/>
      </w:r>
      <w:r w:rsidRPr="003560BD">
        <w:rPr>
          <w:b/>
          <w:highlight w:val="yellow"/>
        </w:rPr>
        <w:t>idiosyncratic risk, spread risk, cross gamma risk</w:t>
      </w:r>
      <w:r>
        <w:t xml:space="preserve"> </w:t>
      </w:r>
    </w:p>
    <w:p w14:paraId="60D7E8A4" w14:textId="77777777" w:rsidR="00806077" w:rsidRDefault="00806077" w:rsidP="00806077">
      <w:pPr>
        <w:pStyle w:val="Heading4"/>
      </w:pPr>
      <w:bookmarkStart w:id="280" w:name="_Market_Risk_type"/>
      <w:bookmarkStart w:id="281" w:name="_Toc388098316"/>
      <w:bookmarkStart w:id="282" w:name="_Toc388099066"/>
      <w:bookmarkStart w:id="283" w:name="_Toc408408392"/>
      <w:bookmarkStart w:id="284" w:name="_Toc15202735"/>
      <w:bookmarkEnd w:id="280"/>
      <w:r>
        <w:t>Market Risk type (and risk factors)</w:t>
      </w:r>
      <w:bookmarkEnd w:id="281"/>
      <w:bookmarkEnd w:id="282"/>
      <w:bookmarkEnd w:id="283"/>
      <w:bookmarkEnd w:id="284"/>
      <w:r>
        <w:t xml:space="preserve"> </w:t>
      </w:r>
    </w:p>
    <w:p w14:paraId="5604B87D" w14:textId="77777777" w:rsidR="00806077" w:rsidRPr="000422F7" w:rsidRDefault="00806077" w:rsidP="00806077">
      <w:pPr>
        <w:pStyle w:val="NoSpacing"/>
        <w:ind w:left="0" w:firstLine="0"/>
        <w:jc w:val="both"/>
      </w:pPr>
      <w:r w:rsidRPr="003A423B">
        <w:rPr>
          <w:highlight w:val="yellow"/>
        </w:rPr>
        <w:sym w:font="Wingdings 2" w:char="F075"/>
      </w:r>
      <w:r w:rsidRPr="003A423B">
        <w:rPr>
          <w:b/>
          <w:bCs/>
          <w:highlight w:val="yellow"/>
        </w:rPr>
        <w:t>IR</w:t>
      </w:r>
      <w:r w:rsidRPr="003A423B">
        <w:rPr>
          <w:highlight w:val="yellow"/>
        </w:rPr>
        <w:t xml:space="preserve"> (yield curves, implied volatility of yield, swap spread) </w:t>
      </w:r>
      <w:r w:rsidRPr="003A423B">
        <w:rPr>
          <w:bCs/>
          <w:highlight w:val="yellow"/>
        </w:rPr>
        <w:sym w:font="Wingdings 2" w:char="F076"/>
      </w:r>
      <w:r w:rsidRPr="003A423B">
        <w:rPr>
          <w:b/>
          <w:bCs/>
          <w:highlight w:val="yellow"/>
        </w:rPr>
        <w:t>Credit spread</w:t>
      </w:r>
      <w:r w:rsidRPr="003A423B">
        <w:rPr>
          <w:highlight w:val="yellow"/>
        </w:rPr>
        <w:t xml:space="preserve"> (yield curves, spread curves, FX rates, correlations between indices) </w:t>
      </w:r>
      <w:r w:rsidRPr="003A423B">
        <w:rPr>
          <w:bCs/>
          <w:highlight w:val="yellow"/>
        </w:rPr>
        <w:sym w:font="Wingdings 2" w:char="F077"/>
      </w:r>
      <w:r w:rsidRPr="003A423B">
        <w:rPr>
          <w:b/>
          <w:bCs/>
          <w:highlight w:val="yellow"/>
        </w:rPr>
        <w:t>Equity</w:t>
      </w:r>
      <w:r w:rsidRPr="003A423B">
        <w:rPr>
          <w:highlight w:val="yellow"/>
        </w:rPr>
        <w:t xml:space="preserve"> (stock, index prices, index implied volatilities) </w:t>
      </w:r>
      <w:r w:rsidRPr="003A423B">
        <w:rPr>
          <w:bCs/>
          <w:highlight w:val="yellow"/>
        </w:rPr>
        <w:sym w:font="Wingdings 2" w:char="F078"/>
      </w:r>
      <w:r w:rsidRPr="003A423B">
        <w:rPr>
          <w:b/>
          <w:bCs/>
          <w:highlight w:val="yellow"/>
        </w:rPr>
        <w:t>FX</w:t>
      </w:r>
      <w:r w:rsidRPr="003A423B">
        <w:rPr>
          <w:highlight w:val="yellow"/>
        </w:rPr>
        <w:t xml:space="preserve"> (rate, implied volatilities) </w:t>
      </w:r>
      <w:r w:rsidRPr="003A423B">
        <w:rPr>
          <w:highlight w:val="yellow"/>
        </w:rPr>
        <w:sym w:font="Wingdings 2" w:char="F079"/>
      </w:r>
      <w:r w:rsidRPr="003A423B">
        <w:rPr>
          <w:b/>
          <w:bCs/>
          <w:highlight w:val="yellow"/>
        </w:rPr>
        <w:t xml:space="preserve">Commodities </w:t>
      </w:r>
      <w:r w:rsidRPr="003A423B">
        <w:rPr>
          <w:highlight w:val="yellow"/>
        </w:rPr>
        <w:t xml:space="preserve">(spot, forward, implied volatility, zero) </w:t>
      </w:r>
      <w:r w:rsidRPr="003A423B">
        <w:rPr>
          <w:highlight w:val="yellow"/>
        </w:rPr>
        <w:sym w:font="Wingdings 2" w:char="F07A"/>
      </w:r>
      <w:r w:rsidRPr="003A423B">
        <w:rPr>
          <w:b/>
          <w:bCs/>
          <w:highlight w:val="yellow"/>
        </w:rPr>
        <w:t>DSR</w:t>
      </w:r>
      <w:r w:rsidRPr="003A423B">
        <w:rPr>
          <w:highlight w:val="yellow"/>
        </w:rPr>
        <w:t xml:space="preserve"> (log returns of credit spreads, default/idiosyncratic spread/</w:t>
      </w:r>
      <w:r>
        <w:rPr>
          <w:highlight w:val="yellow"/>
        </w:rPr>
        <w:t xml:space="preserve"> </w:t>
      </w:r>
      <w:r w:rsidRPr="003A423B">
        <w:rPr>
          <w:highlight w:val="yellow"/>
        </w:rPr>
        <w:t>downgrade risk)</w:t>
      </w:r>
      <w:r>
        <w:t xml:space="preserve">  </w:t>
      </w:r>
      <w:r w:rsidRPr="00806077">
        <w:rPr>
          <w:b/>
          <w:color w:val="FF0000"/>
        </w:rPr>
        <w:t>ENHANCED VAR MEASURES</w:t>
      </w:r>
      <w:r>
        <w:t xml:space="preserve"> </w:t>
      </w:r>
      <w:r w:rsidRPr="00B2742D">
        <w:rPr>
          <w:highlight w:val="cyan"/>
        </w:rPr>
        <w:sym w:font="Wingdings" w:char="F08C"/>
      </w:r>
      <w:r w:rsidRPr="00B2742D">
        <w:rPr>
          <w:b/>
          <w:highlight w:val="cyan"/>
        </w:rPr>
        <w:t>IR Basis Risk</w:t>
      </w:r>
      <w:r w:rsidRPr="00B2742D">
        <w:rPr>
          <w:highlight w:val="cyan"/>
        </w:rPr>
        <w:t xml:space="preserve"> (due to changes in spreads, from changes in different market sectors e.g. LIBOR v Prime) </w:t>
      </w:r>
      <w:r w:rsidRPr="00B2742D">
        <w:rPr>
          <w:highlight w:val="cyan"/>
        </w:rPr>
        <w:sym w:font="Wingdings" w:char="F08D"/>
      </w:r>
      <w:r w:rsidRPr="00B2742D">
        <w:rPr>
          <w:b/>
          <w:highlight w:val="cyan"/>
        </w:rPr>
        <w:t>Equity Skew Vega Risk</w:t>
      </w:r>
      <w:r w:rsidRPr="00B2742D">
        <w:rPr>
          <w:highlight w:val="cyan"/>
        </w:rPr>
        <w:t xml:space="preserve"> (due to difference in </w:t>
      </w:r>
      <w:r w:rsidRPr="00B2742D">
        <w:rPr>
          <w:b/>
          <w:highlight w:val="cyan"/>
        </w:rPr>
        <w:t>implied volatility (IV)</w:t>
      </w:r>
      <w:r w:rsidRPr="00B2742D">
        <w:rPr>
          <w:highlight w:val="cyan"/>
        </w:rPr>
        <w:t xml:space="preserve"> between out-of-the-money, at-the-money and in-the-money options; affected by sentiment and supply/demand relationship; explains preference to write calls or puts; </w:t>
      </w:r>
      <w:r w:rsidRPr="00B2742D">
        <w:rPr>
          <w:b/>
          <w:highlight w:val="cyan"/>
        </w:rPr>
        <w:t>Vega risk</w:t>
      </w:r>
      <w:r w:rsidRPr="00B2742D">
        <w:rPr>
          <w:highlight w:val="cyan"/>
        </w:rPr>
        <w:t xml:space="preserve"> due to variations in volatility, or volatility of volatility) </w:t>
      </w:r>
      <w:r w:rsidRPr="00B2742D">
        <w:rPr>
          <w:highlight w:val="cyan"/>
        </w:rPr>
        <w:sym w:font="Wingdings" w:char="F08E"/>
      </w:r>
      <w:r w:rsidRPr="00B2742D">
        <w:rPr>
          <w:b/>
          <w:highlight w:val="cyan"/>
        </w:rPr>
        <w:t>Commodity Skew Vega Risk</w:t>
      </w:r>
      <w:r w:rsidRPr="00B2742D">
        <w:rPr>
          <w:highlight w:val="cyan"/>
        </w:rPr>
        <w:t xml:space="preserve"> (skew caused by fear of underlying rallying over underlying falling.) </w:t>
      </w:r>
      <w:r w:rsidRPr="00B2742D">
        <w:rPr>
          <w:highlight w:val="cyan"/>
        </w:rPr>
        <w:sym w:font="Wingdings" w:char="F08F"/>
      </w:r>
      <w:r w:rsidRPr="00B2742D">
        <w:rPr>
          <w:b/>
          <w:highlight w:val="cyan"/>
        </w:rPr>
        <w:t>IR Skew Vega Risk</w:t>
      </w:r>
      <w:r w:rsidRPr="00B2742D">
        <w:rPr>
          <w:highlight w:val="cyan"/>
        </w:rPr>
        <w:t xml:space="preserve"> </w:t>
      </w:r>
      <w:r w:rsidRPr="00B2742D">
        <w:rPr>
          <w:highlight w:val="cyan"/>
        </w:rPr>
        <w:sym w:font="Wingdings" w:char="F090"/>
      </w:r>
      <w:r w:rsidRPr="00B2742D">
        <w:rPr>
          <w:b/>
          <w:highlight w:val="cyan"/>
        </w:rPr>
        <w:t>Correlation Risk</w:t>
      </w:r>
      <w:r w:rsidRPr="00B2742D">
        <w:rPr>
          <w:highlight w:val="cyan"/>
        </w:rPr>
        <w:t xml:space="preserve"> </w:t>
      </w:r>
      <w:r w:rsidRPr="00B2742D">
        <w:rPr>
          <w:highlight w:val="cyan"/>
        </w:rPr>
        <w:sym w:font="Wingdings" w:char="F091"/>
      </w:r>
      <w:r w:rsidRPr="00B2742D">
        <w:rPr>
          <w:b/>
          <w:highlight w:val="cyan"/>
        </w:rPr>
        <w:t>Dividend Risk</w:t>
      </w:r>
      <w:r w:rsidRPr="00B2742D">
        <w:rPr>
          <w:highlight w:val="cyan"/>
        </w:rPr>
        <w:t xml:space="preserve"> </w:t>
      </w:r>
      <w:r w:rsidRPr="00B2742D">
        <w:rPr>
          <w:highlight w:val="cyan"/>
        </w:rPr>
        <w:sym w:font="Wingdings" w:char="F092"/>
      </w:r>
      <w:r w:rsidRPr="00B2742D">
        <w:rPr>
          <w:b/>
          <w:highlight w:val="cyan"/>
        </w:rPr>
        <w:t>Customer Behavior</w:t>
      </w:r>
      <w:r w:rsidRPr="00B2742D">
        <w:rPr>
          <w:highlight w:val="cyan"/>
        </w:rPr>
        <w:t xml:space="preserve"> </w:t>
      </w:r>
      <w:r w:rsidRPr="00B2742D">
        <w:rPr>
          <w:highlight w:val="cyan"/>
        </w:rPr>
        <w:sym w:font="Wingdings" w:char="F093"/>
      </w:r>
      <w:r w:rsidRPr="00B2742D">
        <w:rPr>
          <w:b/>
          <w:highlight w:val="cyan"/>
        </w:rPr>
        <w:t>Re-pricing Risk</w:t>
      </w:r>
    </w:p>
    <w:p w14:paraId="0E26763E" w14:textId="77777777" w:rsidR="00CD5635" w:rsidRDefault="00A237FF" w:rsidP="0089276B">
      <w:pPr>
        <w:pStyle w:val="Heading4"/>
      </w:pPr>
      <w:bookmarkStart w:id="285" w:name="_Toc388098366"/>
      <w:bookmarkStart w:id="286" w:name="_Toc388099116"/>
      <w:bookmarkStart w:id="287" w:name="_Toc408408393"/>
      <w:bookmarkStart w:id="288" w:name="_Toc15202736"/>
      <w:r w:rsidRPr="003F4C6D">
        <w:t>Master netting agreement</w:t>
      </w:r>
      <w:bookmarkEnd w:id="285"/>
      <w:bookmarkEnd w:id="286"/>
      <w:bookmarkEnd w:id="287"/>
      <w:bookmarkEnd w:id="288"/>
      <w:r w:rsidR="003F4C6D">
        <w:t xml:space="preserve"> </w:t>
      </w:r>
    </w:p>
    <w:p w14:paraId="7492F266" w14:textId="77777777" w:rsidR="00A237FF" w:rsidRDefault="00CD5635" w:rsidP="00DA4910">
      <w:pPr>
        <w:pStyle w:val="NoSpacing"/>
        <w:ind w:left="0" w:firstLine="0"/>
        <w:jc w:val="both"/>
      </w:pPr>
      <w:r>
        <w:t>A</w:t>
      </w:r>
      <w:r w:rsidR="00A237FF" w:rsidRPr="00A237FF">
        <w:t xml:space="preserve">greement </w:t>
      </w:r>
      <w:r>
        <w:t>with</w:t>
      </w:r>
      <w:r w:rsidR="00A237FF" w:rsidRPr="00A237FF">
        <w:t xml:space="preserve"> </w:t>
      </w:r>
      <w:r w:rsidR="0012334F" w:rsidRPr="00A237FF">
        <w:t>counterparty</w:t>
      </w:r>
      <w:r w:rsidR="003F4C6D">
        <w:t xml:space="preserve"> </w:t>
      </w:r>
      <w:r w:rsidR="00A237FF" w:rsidRPr="00A237FF">
        <w:t>designed to reduce credit risk of multiple</w:t>
      </w:r>
      <w:r w:rsidR="003F4C6D">
        <w:t xml:space="preserve"> </w:t>
      </w:r>
      <w:r w:rsidR="00A237FF" w:rsidRPr="00A237FF">
        <w:t>derivative transactions through creation of</w:t>
      </w:r>
      <w:r w:rsidR="003F4C6D">
        <w:t xml:space="preserve"> </w:t>
      </w:r>
      <w:r w:rsidR="00A237FF" w:rsidRPr="00A237FF">
        <w:t>a legal right of offset of exposure in the event of</w:t>
      </w:r>
      <w:r w:rsidR="003F4C6D">
        <w:t xml:space="preserve"> </w:t>
      </w:r>
      <w:r w:rsidR="00A237FF" w:rsidRPr="00A237FF">
        <w:t xml:space="preserve">a </w:t>
      </w:r>
      <w:r w:rsidR="00420F5A">
        <w:t>default</w:t>
      </w:r>
    </w:p>
    <w:p w14:paraId="446A3701" w14:textId="77777777" w:rsidR="00806077" w:rsidRDefault="00806077" w:rsidP="00806077">
      <w:pPr>
        <w:pStyle w:val="Heading4"/>
      </w:pPr>
      <w:bookmarkStart w:id="289" w:name="_Monte_Carlo_Simulation"/>
      <w:bookmarkStart w:id="290" w:name="_Toc388098304"/>
      <w:bookmarkStart w:id="291" w:name="_Toc388099054"/>
      <w:bookmarkStart w:id="292" w:name="_Toc408408394"/>
      <w:bookmarkStart w:id="293" w:name="_Toc15202737"/>
      <w:bookmarkEnd w:id="289"/>
      <w:r>
        <w:t>Monte Carlo Simulation</w:t>
      </w:r>
      <w:bookmarkEnd w:id="290"/>
      <w:bookmarkEnd w:id="291"/>
      <w:bookmarkEnd w:id="292"/>
      <w:bookmarkEnd w:id="293"/>
    </w:p>
    <w:p w14:paraId="39CCF642" w14:textId="77777777" w:rsidR="00806077" w:rsidRPr="00695F98" w:rsidRDefault="00806077" w:rsidP="00806077">
      <w:r>
        <w:t xml:space="preserve">A </w:t>
      </w:r>
      <w:r w:rsidRPr="00695F98">
        <w:t xml:space="preserve">broad class of computational algorithms that rely on repeated random sampling to obtain numerical results; typically one runs simulations many times over in order to obtain the distribution of </w:t>
      </w:r>
      <w:r>
        <w:t>an unknown probabilistic entity</w:t>
      </w:r>
    </w:p>
    <w:p w14:paraId="0710141A" w14:textId="77777777" w:rsidR="00806077" w:rsidRDefault="00806077" w:rsidP="00806077">
      <w:pPr>
        <w:pStyle w:val="Heading5"/>
      </w:pPr>
      <w:bookmarkStart w:id="294" w:name="_Toc388098305"/>
      <w:bookmarkStart w:id="295" w:name="_Toc388099055"/>
      <w:bookmarkStart w:id="296" w:name="_Toc408408395"/>
      <w:r>
        <w:t>Monte Carlo methods</w:t>
      </w:r>
      <w:bookmarkEnd w:id="294"/>
      <w:bookmarkEnd w:id="295"/>
      <w:bookmarkEnd w:id="296"/>
    </w:p>
    <w:p w14:paraId="0EDFDFEC" w14:textId="77777777" w:rsidR="00806077" w:rsidRPr="00C408B7" w:rsidRDefault="00806077" w:rsidP="00806077">
      <w:r>
        <w:sym w:font="Wingdings" w:char="F08C"/>
      </w:r>
      <w:r>
        <w:t xml:space="preserve">Define a domain of possible inputs </w:t>
      </w:r>
      <w:r>
        <w:sym w:font="Wingdings" w:char="F08D"/>
      </w:r>
      <w:r>
        <w:t xml:space="preserve">Generate inputs randomly from a </w:t>
      </w:r>
      <w:r w:rsidRPr="00695F98">
        <w:rPr>
          <w:b/>
          <w:i/>
        </w:rPr>
        <w:t>probability distribution</w:t>
      </w:r>
      <w:r>
        <w:t xml:space="preserve"> over the domain </w:t>
      </w:r>
      <w:r>
        <w:sym w:font="Wingdings" w:char="F08E"/>
      </w:r>
      <w:r>
        <w:t xml:space="preserve">Perform a </w:t>
      </w:r>
      <w:r w:rsidRPr="00695F98">
        <w:rPr>
          <w:b/>
          <w:i/>
        </w:rPr>
        <w:t>deterministic</w:t>
      </w:r>
      <w:r w:rsidRPr="00695F98">
        <w:rPr>
          <w:b/>
        </w:rPr>
        <w:t xml:space="preserve"> </w:t>
      </w:r>
      <w:r>
        <w:t xml:space="preserve">computation on the inputs    </w:t>
      </w:r>
      <w:r>
        <w:sym w:font="Wingdings" w:char="F08F"/>
      </w:r>
      <w:r>
        <w:t>Aggregate the results.</w:t>
      </w:r>
    </w:p>
    <w:p w14:paraId="3D9E163C" w14:textId="77777777" w:rsidR="00806077" w:rsidRDefault="00806077" w:rsidP="00806077">
      <w:pPr>
        <w:pStyle w:val="Heading5"/>
      </w:pPr>
      <w:bookmarkStart w:id="297" w:name="_Toc388098306"/>
      <w:bookmarkStart w:id="298" w:name="_Toc388099056"/>
      <w:bookmarkStart w:id="299" w:name="_Toc408408396"/>
      <w:r>
        <w:t>Normal or “bell curve”</w:t>
      </w:r>
      <w:bookmarkEnd w:id="297"/>
      <w:bookmarkEnd w:id="298"/>
      <w:bookmarkEnd w:id="299"/>
    </w:p>
    <w:p w14:paraId="74C7C9CB" w14:textId="77777777" w:rsidR="00806077" w:rsidRDefault="00806077" w:rsidP="00806077">
      <w:r>
        <w:t xml:space="preserve"> User simply defines the mean or expected value and a standard deviation to describe the variation about the mean.  Values in the middle near the mean are most likely to occur.  It is symmetric and describes many natural phenomena such as people’s heights. Examples of variables described by normal distributions include inflation rates and energy prices.</w:t>
      </w:r>
    </w:p>
    <w:p w14:paraId="2F957452" w14:textId="77777777" w:rsidR="00806077" w:rsidRDefault="00806077" w:rsidP="00806077">
      <w:pPr>
        <w:pStyle w:val="Heading5"/>
      </w:pPr>
      <w:bookmarkStart w:id="300" w:name="_Toc388098307"/>
      <w:bookmarkStart w:id="301" w:name="_Toc388099057"/>
      <w:bookmarkStart w:id="302" w:name="_Toc408408397"/>
      <w:r>
        <w:t>Lognormal</w:t>
      </w:r>
      <w:bookmarkEnd w:id="300"/>
      <w:bookmarkEnd w:id="301"/>
      <w:bookmarkEnd w:id="302"/>
    </w:p>
    <w:p w14:paraId="139C4622" w14:textId="77777777" w:rsidR="00806077" w:rsidRDefault="00806077" w:rsidP="00806077">
      <w:r>
        <w:t>Values are positively skewed, not symmetric like a normal distribution.  It is used to represent values that don’t go below zero but have unlimited positive potential.  Examples of variables described by lognormal distributions include real estate property values, stock prices, and oil reserves.</w:t>
      </w:r>
    </w:p>
    <w:p w14:paraId="6D3B3FBF" w14:textId="77777777" w:rsidR="00806077" w:rsidRDefault="00806077" w:rsidP="00806077">
      <w:pPr>
        <w:pStyle w:val="Heading5"/>
      </w:pPr>
      <w:bookmarkStart w:id="303" w:name="_Toc388098308"/>
      <w:bookmarkStart w:id="304" w:name="_Toc388099058"/>
      <w:bookmarkStart w:id="305" w:name="_Toc408408398"/>
      <w:r>
        <w:t>Uniform</w:t>
      </w:r>
      <w:bookmarkEnd w:id="303"/>
      <w:bookmarkEnd w:id="304"/>
      <w:bookmarkEnd w:id="305"/>
      <w:r>
        <w:t xml:space="preserve"> </w:t>
      </w:r>
    </w:p>
    <w:p w14:paraId="15096179" w14:textId="77777777" w:rsidR="00806077" w:rsidRDefault="00806077" w:rsidP="00806077">
      <w:r>
        <w:lastRenderedPageBreak/>
        <w:t>All values have an equal chance of occurring, and the user simply defines the minimum and maximum.  Examples of variables that could be uniformly distributed include manufacturing costs or future sales revenues for a new product.</w:t>
      </w:r>
    </w:p>
    <w:p w14:paraId="23ED25C4" w14:textId="77777777" w:rsidR="00806077" w:rsidRDefault="00806077" w:rsidP="00806077">
      <w:pPr>
        <w:pStyle w:val="Heading5"/>
      </w:pPr>
      <w:bookmarkStart w:id="306" w:name="_Toc388098309"/>
      <w:bookmarkStart w:id="307" w:name="_Toc388099059"/>
      <w:bookmarkStart w:id="308" w:name="_Toc408408399"/>
      <w:r>
        <w:t>Triangular</w:t>
      </w:r>
      <w:bookmarkEnd w:id="306"/>
      <w:bookmarkEnd w:id="307"/>
      <w:bookmarkEnd w:id="308"/>
    </w:p>
    <w:p w14:paraId="5BCE9CA1" w14:textId="77777777" w:rsidR="00806077" w:rsidRDefault="00806077" w:rsidP="00806077">
      <w:r>
        <w:t xml:space="preserve"> The user defines the minimum, most likely, and maximum values.  Values around the most likely are more likely to occur.  Variables that could be described by a triangular distribution include past sales history per unit of time and inventory levels.</w:t>
      </w:r>
    </w:p>
    <w:p w14:paraId="205BB0D2" w14:textId="77777777" w:rsidR="00806077" w:rsidRDefault="00806077" w:rsidP="00806077">
      <w:pPr>
        <w:pStyle w:val="Heading5"/>
      </w:pPr>
      <w:bookmarkStart w:id="309" w:name="_Toc388098310"/>
      <w:bookmarkStart w:id="310" w:name="_Toc388099060"/>
      <w:bookmarkStart w:id="311" w:name="_Toc408408400"/>
      <w:r>
        <w:t>PERT</w:t>
      </w:r>
      <w:bookmarkEnd w:id="309"/>
      <w:bookmarkEnd w:id="310"/>
      <w:bookmarkEnd w:id="311"/>
    </w:p>
    <w:p w14:paraId="789B2414" w14:textId="77777777" w:rsidR="00806077" w:rsidRDefault="00806077" w:rsidP="00806077">
      <w:r>
        <w:t xml:space="preserve">The user defines the minimum, most likely, and maximum values, just like the triangular distribution.  Values around the most likely are more likely to occur.  However values between the most likely and extremes are more likely to occur than the triangular; that is, the extremes are not as emphasized.  An example of the use of a PERT distribution is to describe the duration of a task in a </w:t>
      </w:r>
      <w:hyperlink w:anchor="_Monte_Carlo" w:history="1">
        <w:r w:rsidRPr="00676C67">
          <w:rPr>
            <w:rStyle w:val="Hyperlink"/>
          </w:rPr>
          <w:t>project management model</w:t>
        </w:r>
      </w:hyperlink>
      <w:r>
        <w:t>.</w:t>
      </w:r>
    </w:p>
    <w:p w14:paraId="72C41184" w14:textId="77777777" w:rsidR="00806077" w:rsidRDefault="00806077" w:rsidP="00806077">
      <w:pPr>
        <w:pStyle w:val="Heading5"/>
      </w:pPr>
      <w:bookmarkStart w:id="312" w:name="_Toc388098311"/>
      <w:bookmarkStart w:id="313" w:name="_Toc388099061"/>
      <w:bookmarkStart w:id="314" w:name="_Toc408408401"/>
      <w:r>
        <w:t>Discrete</w:t>
      </w:r>
      <w:bookmarkEnd w:id="312"/>
      <w:bookmarkEnd w:id="313"/>
      <w:bookmarkEnd w:id="314"/>
    </w:p>
    <w:p w14:paraId="66E0F7B3" w14:textId="77777777" w:rsidR="00806077" w:rsidRDefault="00806077" w:rsidP="00806077">
      <w:pPr>
        <w:pStyle w:val="NoSpacing"/>
        <w:ind w:left="0" w:firstLine="0"/>
        <w:jc w:val="both"/>
      </w:pPr>
      <w:r>
        <w:t>The user defines specific values that may occur and the likelihood of each.  An example might be the results of a lawsuit: 20% chance of positive verdict, 30% change of negative verdict, 40% chance of settlement, and 10% chance of mistrial</w:t>
      </w:r>
    </w:p>
    <w:p w14:paraId="5F8B8CE1" w14:textId="77777777" w:rsidR="00CD5635" w:rsidRDefault="00A237FF" w:rsidP="0089276B">
      <w:pPr>
        <w:pStyle w:val="Heading4"/>
      </w:pPr>
      <w:bookmarkStart w:id="315" w:name="_Toc388098367"/>
      <w:bookmarkStart w:id="316" w:name="_Toc388099117"/>
      <w:bookmarkStart w:id="317" w:name="_Toc408408402"/>
      <w:bookmarkStart w:id="318" w:name="_Toc15202738"/>
      <w:r w:rsidRPr="003F4C6D">
        <w:t>Net interest income</w:t>
      </w:r>
      <w:bookmarkEnd w:id="315"/>
      <w:bookmarkEnd w:id="316"/>
      <w:bookmarkEnd w:id="317"/>
      <w:bookmarkEnd w:id="318"/>
      <w:r w:rsidR="003F4C6D">
        <w:t xml:space="preserve"> </w:t>
      </w:r>
    </w:p>
    <w:p w14:paraId="07A88170" w14:textId="77777777" w:rsidR="00A237FF" w:rsidRDefault="00A237FF" w:rsidP="0041710B">
      <w:pPr>
        <w:pStyle w:val="NoSpacing"/>
        <w:ind w:left="0" w:firstLine="0"/>
      </w:pPr>
      <w:r w:rsidRPr="00A237FF">
        <w:t>The difference between what is earned on</w:t>
      </w:r>
      <w:r w:rsidR="003F4C6D">
        <w:t xml:space="preserve"> </w:t>
      </w:r>
      <w:r w:rsidRPr="00A237FF">
        <w:t>assets such as loans and securities and what is</w:t>
      </w:r>
      <w:r w:rsidR="003F4C6D">
        <w:t xml:space="preserve"> </w:t>
      </w:r>
      <w:r w:rsidRPr="00A237FF">
        <w:t>paid on liabilities such as deposits and</w:t>
      </w:r>
      <w:r w:rsidR="003F4C6D">
        <w:t xml:space="preserve"> </w:t>
      </w:r>
      <w:r w:rsidR="00420F5A">
        <w:t>subordinated debentures</w:t>
      </w:r>
    </w:p>
    <w:p w14:paraId="667A562A" w14:textId="77777777" w:rsidR="00E71463" w:rsidRDefault="00E71463" w:rsidP="00E71463">
      <w:pPr>
        <w:pStyle w:val="Heading4"/>
      </w:pPr>
      <w:bookmarkStart w:id="319" w:name="_Toc388098368"/>
      <w:bookmarkStart w:id="320" w:name="_Toc388099118"/>
      <w:bookmarkStart w:id="321" w:name="_Toc408408403"/>
      <w:bookmarkStart w:id="322" w:name="_Toc15202739"/>
      <w:r w:rsidRPr="003F4C6D">
        <w:t>Net interest margin (average assets)</w:t>
      </w:r>
      <w:bookmarkEnd w:id="319"/>
      <w:bookmarkEnd w:id="320"/>
      <w:bookmarkEnd w:id="321"/>
      <w:bookmarkEnd w:id="322"/>
      <w:r>
        <w:t xml:space="preserve"> </w:t>
      </w:r>
    </w:p>
    <w:p w14:paraId="7E487719" w14:textId="77777777" w:rsidR="00E71463" w:rsidRPr="00A237FF" w:rsidRDefault="00E71463" w:rsidP="00E71463">
      <w:pPr>
        <w:pStyle w:val="NoSpacing"/>
        <w:ind w:left="0" w:firstLine="0"/>
      </w:pPr>
      <w:r w:rsidRPr="00A237FF">
        <w:t>Net interest income as a percentage of total</w:t>
      </w:r>
      <w:r>
        <w:t xml:space="preserve"> average assets</w:t>
      </w:r>
    </w:p>
    <w:p w14:paraId="3D0E0539" w14:textId="77777777" w:rsidR="00E71463" w:rsidRDefault="00E71463" w:rsidP="00E71463">
      <w:pPr>
        <w:pStyle w:val="Heading4"/>
        <w:rPr>
          <w:lang w:val="en-CA"/>
        </w:rPr>
      </w:pPr>
      <w:bookmarkStart w:id="323" w:name="_Toc388098312"/>
      <w:bookmarkStart w:id="324" w:name="_Toc388099062"/>
      <w:bookmarkStart w:id="325" w:name="_Toc408408404"/>
      <w:bookmarkStart w:id="326" w:name="_Toc15202740"/>
      <w:r>
        <w:rPr>
          <w:lang w:val="en-CA"/>
        </w:rPr>
        <w:t xml:space="preserve">Net Interest Income NII, </w:t>
      </w:r>
      <w:r w:rsidRPr="0041710B">
        <w:rPr>
          <w:lang w:val="en-CA"/>
        </w:rPr>
        <w:t>Net Interest Margin</w:t>
      </w:r>
      <w:r>
        <w:rPr>
          <w:lang w:val="en-CA"/>
        </w:rPr>
        <w:t xml:space="preserve">, </w:t>
      </w:r>
      <w:r w:rsidRPr="0041710B">
        <w:rPr>
          <w:lang w:val="en-CA"/>
        </w:rPr>
        <w:t>Non-Interest revenues</w:t>
      </w:r>
      <w:bookmarkEnd w:id="323"/>
      <w:bookmarkEnd w:id="324"/>
      <w:bookmarkEnd w:id="325"/>
      <w:bookmarkEnd w:id="326"/>
    </w:p>
    <w:p w14:paraId="5DEB4162" w14:textId="77777777" w:rsidR="00E71463" w:rsidRDefault="00E71463" w:rsidP="00E71463">
      <w:pPr>
        <w:pStyle w:val="NoSpacing"/>
        <w:ind w:left="0" w:firstLine="0"/>
        <w:jc w:val="both"/>
        <w:rPr>
          <w:lang w:val="en-CA"/>
        </w:rPr>
      </w:pPr>
      <w:r w:rsidRPr="0041710B">
        <w:rPr>
          <w:b/>
          <w:highlight w:val="yellow"/>
          <w:lang w:val="en-CA"/>
        </w:rPr>
        <w:t>Net Interest Income NII = E</w:t>
      </w:r>
      <w:r w:rsidRPr="0041710B">
        <w:rPr>
          <w:highlight w:val="yellow"/>
          <w:lang w:val="en-CA"/>
        </w:rPr>
        <w:t>arnings on assets (loans + securities) + interests + dividend income – interest expense paid in liabilities (deposits)</w:t>
      </w:r>
    </w:p>
    <w:p w14:paraId="2538391A" w14:textId="77777777" w:rsidR="00E71463" w:rsidRDefault="00E71463" w:rsidP="00E71463">
      <w:pPr>
        <w:rPr>
          <w:lang w:val="en-CA"/>
        </w:rPr>
      </w:pPr>
      <w:r w:rsidRPr="0041710B">
        <w:rPr>
          <w:highlight w:val="yellow"/>
          <w:lang w:val="en-CA"/>
        </w:rPr>
        <w:t>Net Interest Margin = NII / earning assets</w:t>
      </w:r>
    </w:p>
    <w:p w14:paraId="78F34E84" w14:textId="77777777" w:rsidR="00E71463" w:rsidRDefault="00E71463" w:rsidP="00E71463">
      <w:pPr>
        <w:rPr>
          <w:lang w:val="en-CA"/>
        </w:rPr>
      </w:pPr>
      <w:r w:rsidRPr="0041710B">
        <w:rPr>
          <w:b/>
          <w:highlight w:val="yellow"/>
          <w:lang w:val="en-CA"/>
        </w:rPr>
        <w:t>Non-Interest revenues</w:t>
      </w:r>
      <w:r w:rsidRPr="0041710B">
        <w:rPr>
          <w:highlight w:val="yellow"/>
          <w:lang w:val="en-CA"/>
        </w:rPr>
        <w:t xml:space="preserve"> = revenues–NII = securities commissions &amp; fees + deposit &amp; payment services + lending fees + card fees + investment management &amp; custodian fees +mutual fund revenues + underwriting &amp; advisory + </w:t>
      </w:r>
      <w:r w:rsidRPr="0041710B">
        <w:rPr>
          <w:highlight w:val="yellow"/>
          <w:u w:val="single"/>
          <w:lang w:val="en-CA"/>
        </w:rPr>
        <w:t>Trading-related revenues</w:t>
      </w:r>
    </w:p>
    <w:p w14:paraId="29182760" w14:textId="77777777" w:rsidR="00CD5635" w:rsidRDefault="00A237FF" w:rsidP="0089276B">
      <w:pPr>
        <w:pStyle w:val="Heading4"/>
      </w:pPr>
      <w:bookmarkStart w:id="327" w:name="_Toc388098369"/>
      <w:bookmarkStart w:id="328" w:name="_Toc388099119"/>
      <w:bookmarkStart w:id="329" w:name="_Toc408408405"/>
      <w:bookmarkStart w:id="330" w:name="_Toc15202741"/>
      <w:r w:rsidRPr="003F4C6D">
        <w:t>Normal course issuer bid (NCIB</w:t>
      </w:r>
      <w:r w:rsidRPr="00A237FF">
        <w:t>)</w:t>
      </w:r>
      <w:bookmarkEnd w:id="327"/>
      <w:bookmarkEnd w:id="328"/>
      <w:bookmarkEnd w:id="329"/>
      <w:bookmarkEnd w:id="330"/>
      <w:r w:rsidR="003F4C6D">
        <w:t xml:space="preserve"> </w:t>
      </w:r>
    </w:p>
    <w:p w14:paraId="1EAB4673" w14:textId="77777777" w:rsidR="00A237FF" w:rsidRPr="00A237FF" w:rsidRDefault="00CD5635" w:rsidP="00DA4910">
      <w:pPr>
        <w:pStyle w:val="NoSpacing"/>
        <w:ind w:left="0" w:firstLine="0"/>
        <w:jc w:val="both"/>
      </w:pPr>
      <w:r>
        <w:t>P</w:t>
      </w:r>
      <w:r w:rsidR="00A237FF" w:rsidRPr="00A237FF">
        <w:t xml:space="preserve">rogram </w:t>
      </w:r>
      <w:r>
        <w:t>to</w:t>
      </w:r>
      <w:r w:rsidR="00A237FF" w:rsidRPr="00A237FF">
        <w:t xml:space="preserve"> repurchase our own shares</w:t>
      </w:r>
      <w:r w:rsidR="00B732D4">
        <w:t xml:space="preserve"> </w:t>
      </w:r>
      <w:r w:rsidR="00A237FF" w:rsidRPr="00A237FF">
        <w:t>for cancellation through a stock exchange that</w:t>
      </w:r>
      <w:r w:rsidR="003F4C6D">
        <w:t xml:space="preserve"> </w:t>
      </w:r>
      <w:r w:rsidR="00A237FF" w:rsidRPr="00A237FF">
        <w:t>is subject to the various rules of the relevant</w:t>
      </w:r>
      <w:r w:rsidR="003F4C6D">
        <w:t xml:space="preserve"> </w:t>
      </w:r>
      <w:r w:rsidR="00A237FF" w:rsidRPr="00A237FF">
        <w:t>stock exc</w:t>
      </w:r>
      <w:r w:rsidR="00420F5A">
        <w:t>hange and securities commission</w:t>
      </w:r>
    </w:p>
    <w:p w14:paraId="2BBA6293" w14:textId="77777777" w:rsidR="00CD5635" w:rsidRDefault="00A237FF" w:rsidP="0089276B">
      <w:pPr>
        <w:pStyle w:val="Heading4"/>
      </w:pPr>
      <w:bookmarkStart w:id="331" w:name="_Toc388098370"/>
      <w:bookmarkStart w:id="332" w:name="_Toc388099120"/>
      <w:bookmarkStart w:id="333" w:name="_Toc408408406"/>
      <w:bookmarkStart w:id="334" w:name="_Toc15202742"/>
      <w:r w:rsidRPr="003F4C6D">
        <w:t>Notional amount</w:t>
      </w:r>
      <w:bookmarkEnd w:id="331"/>
      <w:bookmarkEnd w:id="332"/>
      <w:bookmarkEnd w:id="333"/>
      <w:bookmarkEnd w:id="334"/>
      <w:r w:rsidR="003F4C6D">
        <w:t xml:space="preserve"> </w:t>
      </w:r>
    </w:p>
    <w:p w14:paraId="28646F1B" w14:textId="77777777" w:rsidR="00A237FF" w:rsidRDefault="00B732D4" w:rsidP="0041710B">
      <w:pPr>
        <w:pStyle w:val="NoSpacing"/>
        <w:ind w:left="0" w:firstLine="0"/>
      </w:pPr>
      <w:r>
        <w:t>C</w:t>
      </w:r>
      <w:r w:rsidR="00A237FF" w:rsidRPr="00A237FF">
        <w:t xml:space="preserve">ontract amount used as a reference to calculate </w:t>
      </w:r>
      <w:r w:rsidR="00420F5A" w:rsidRPr="00A237FF">
        <w:t xml:space="preserve">derivatives </w:t>
      </w:r>
      <w:r w:rsidR="00A237FF" w:rsidRPr="00A237FF">
        <w:t xml:space="preserve">payments </w:t>
      </w:r>
    </w:p>
    <w:p w14:paraId="30072026" w14:textId="77777777" w:rsidR="00885C67" w:rsidRDefault="00885C67" w:rsidP="00885C67">
      <w:pPr>
        <w:pStyle w:val="Heading4"/>
      </w:pPr>
      <w:bookmarkStart w:id="335" w:name="_Potential_Future_Exposure"/>
      <w:bookmarkStart w:id="336" w:name="_Toc388098315"/>
      <w:bookmarkStart w:id="337" w:name="_Toc388099065"/>
      <w:bookmarkStart w:id="338" w:name="_Toc408408407"/>
      <w:bookmarkStart w:id="339" w:name="_Toc15202743"/>
      <w:bookmarkEnd w:id="335"/>
      <w:r>
        <w:t>Poten</w:t>
      </w:r>
      <w:r w:rsidRPr="00ED23BF">
        <w:t>t</w:t>
      </w:r>
      <w:r>
        <w:t>ial Future Exposure PFE</w:t>
      </w:r>
      <w:bookmarkEnd w:id="336"/>
      <w:bookmarkEnd w:id="337"/>
      <w:bookmarkEnd w:id="338"/>
      <w:bookmarkEnd w:id="339"/>
    </w:p>
    <w:p w14:paraId="1C691445" w14:textId="77777777" w:rsidR="00885C67" w:rsidRDefault="00885C67" w:rsidP="00885C67">
      <w:r w:rsidRPr="00467C55">
        <w:rPr>
          <w:b/>
        </w:rPr>
        <w:t>Potential Future Exposure</w:t>
      </w:r>
      <w:r>
        <w:t xml:space="preserve"> is maximum exposure under normal market conditions for a future point in time</w:t>
      </w:r>
      <w:r w:rsidRPr="00467C55">
        <w:t xml:space="preserve"> </w:t>
      </w:r>
      <w:r w:rsidRPr="00467C55">
        <w:rPr>
          <w:b/>
          <w:highlight w:val="yellow"/>
        </w:rPr>
        <w:t>Exposure = MAX(0, MtM)</w:t>
      </w:r>
      <w:r>
        <w:rPr>
          <w:b/>
        </w:rPr>
        <w:t xml:space="preserve"> </w:t>
      </w:r>
      <w:r>
        <w:t>•PFE is sort of like VaR, but deals with the positive side of the MtM distribution •PFE looks at long holding periods while VaR is for short term fluctuations (default risk usually negligible in the short term)</w:t>
      </w:r>
    </w:p>
    <w:p w14:paraId="063B52F7" w14:textId="77777777" w:rsidR="00885C67" w:rsidRPr="00885C67" w:rsidRDefault="00885C67" w:rsidP="00885C67">
      <w:pPr>
        <w:rPr>
          <w:b/>
          <w:color w:val="FF0000"/>
        </w:rPr>
      </w:pPr>
      <w:r w:rsidRPr="00885C67">
        <w:rPr>
          <w:b/>
          <w:color w:val="FF0000"/>
        </w:rPr>
        <w:t>Calculating PFE</w:t>
      </w:r>
    </w:p>
    <w:p w14:paraId="2CEA948A" w14:textId="14C67471" w:rsidR="00885C67" w:rsidRDefault="00F66156" w:rsidP="00885C67">
      <w:pPr>
        <w:rPr>
          <w:noProof/>
        </w:rPr>
      </w:pPr>
      <w:r w:rsidRPr="008849D5">
        <w:rPr>
          <w:noProof/>
        </w:rPr>
        <w:drawing>
          <wp:inline distT="0" distB="0" distL="0" distR="0" wp14:anchorId="5CB8FC03" wp14:editId="3717528B">
            <wp:extent cx="2911475" cy="1780540"/>
            <wp:effectExtent l="0" t="0" r="0" b="0"/>
            <wp:docPr id="20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11475" cy="1780540"/>
                    </a:xfrm>
                    <a:prstGeom prst="rect">
                      <a:avLst/>
                    </a:prstGeom>
                    <a:noFill/>
                    <a:ln>
                      <a:noFill/>
                    </a:ln>
                  </pic:spPr>
                </pic:pic>
              </a:graphicData>
            </a:graphic>
          </wp:inline>
        </w:drawing>
      </w:r>
    </w:p>
    <w:p w14:paraId="3E513E8F" w14:textId="77777777" w:rsidR="00885C67" w:rsidRDefault="00885C67" w:rsidP="00885C67">
      <w:r w:rsidRPr="00885C67">
        <w:rPr>
          <w:b/>
          <w:color w:val="FF0000"/>
        </w:rPr>
        <w:t>Issues with Long Dated Simulations</w:t>
      </w:r>
      <w:r>
        <w:t xml:space="preserve"> </w:t>
      </w:r>
      <w:r>
        <w:sym w:font="Wingdings" w:char="F08C"/>
      </w:r>
      <w:r>
        <w:t xml:space="preserve">Shape of volatility forward curve </w:t>
      </w:r>
      <w:r>
        <w:sym w:font="Wingdings" w:char="F08D"/>
      </w:r>
      <w:r>
        <w:t xml:space="preserve">Non-normality of price distributions </w:t>
      </w:r>
      <w:r>
        <w:sym w:font="Wingdings" w:char="F08E"/>
      </w:r>
      <w:r>
        <w:t xml:space="preserve">Seasonality of prices and volatility </w:t>
      </w:r>
      <w:r>
        <w:sym w:font="Wingdings" w:char="F08F"/>
      </w:r>
      <w:r>
        <w:t>Shifting Correlations</w:t>
      </w:r>
    </w:p>
    <w:p w14:paraId="4DD9D847" w14:textId="77777777" w:rsidR="00885C67" w:rsidRDefault="00885C67" w:rsidP="00885C67">
      <w:r w:rsidRPr="00885C67">
        <w:rPr>
          <w:b/>
          <w:color w:val="FF0000"/>
        </w:rPr>
        <w:t>Simulation Methodology</w:t>
      </w:r>
      <w:r>
        <w:t xml:space="preserve"> </w:t>
      </w:r>
      <w:r>
        <w:sym w:font="Wingdings" w:char="F08C"/>
      </w:r>
      <w:r>
        <w:t xml:space="preserve">Modified Covariance Simulation </w:t>
      </w:r>
      <w:r>
        <w:sym w:font="Wingdings" w:char="F08D"/>
      </w:r>
      <w:r>
        <w:t>Model Based Simulation</w:t>
      </w:r>
    </w:p>
    <w:p w14:paraId="394AFDF3" w14:textId="77777777" w:rsidR="00885C67" w:rsidRDefault="00885C67" w:rsidP="00885C67">
      <w:r>
        <w:sym w:font="Wingdings" w:char="F08E"/>
      </w:r>
      <w:r w:rsidRPr="00885C67">
        <w:rPr>
          <w:b/>
        </w:rPr>
        <w:t>PCA</w:t>
      </w:r>
      <w:r>
        <w:t xml:space="preserve"> (Principal Component Analysis Simulation) of Forward Curves</w:t>
      </w:r>
    </w:p>
    <w:p w14:paraId="0CFD2B2C" w14:textId="77777777" w:rsidR="00E71463" w:rsidRDefault="00E71463" w:rsidP="00E71463">
      <w:pPr>
        <w:pStyle w:val="Heading4"/>
        <w:rPr>
          <w:lang w:val="en-CA"/>
        </w:rPr>
      </w:pPr>
      <w:bookmarkStart w:id="340" w:name="_Toc388098314"/>
      <w:bookmarkStart w:id="341" w:name="_Toc388099064"/>
      <w:bookmarkStart w:id="342" w:name="_Toc408408408"/>
      <w:bookmarkStart w:id="343" w:name="_Toc15202744"/>
      <w:r>
        <w:rPr>
          <w:lang w:val="en-CA"/>
        </w:rPr>
        <w:t>Primary sources of risk</w:t>
      </w:r>
      <w:bookmarkEnd w:id="340"/>
      <w:bookmarkEnd w:id="341"/>
      <w:bookmarkEnd w:id="342"/>
      <w:bookmarkEnd w:id="343"/>
      <w:r>
        <w:rPr>
          <w:lang w:val="en-CA"/>
        </w:rPr>
        <w:t xml:space="preserve"> </w:t>
      </w:r>
    </w:p>
    <w:p w14:paraId="676DECEE" w14:textId="77777777" w:rsidR="00E71463" w:rsidRDefault="00E71463" w:rsidP="00E71463">
      <w:pPr>
        <w:pStyle w:val="NoSpacing"/>
        <w:ind w:left="0" w:firstLine="0"/>
        <w:rPr>
          <w:lang w:val="en-CA"/>
        </w:rPr>
      </w:pPr>
      <w:r>
        <w:sym w:font="Wingdings 2" w:char="F075"/>
      </w:r>
      <w:r>
        <w:rPr>
          <w:lang w:val="en-CA"/>
        </w:rPr>
        <w:t xml:space="preserve">Incremental VaR (incremental impact of 1 asset) </w:t>
      </w:r>
      <w:r>
        <w:rPr>
          <w:bCs/>
        </w:rPr>
        <w:sym w:font="Wingdings 2" w:char="F076"/>
      </w:r>
      <w:r>
        <w:rPr>
          <w:lang w:val="en-CA"/>
        </w:rPr>
        <w:t xml:space="preserve">Delta VaR (risk contribution of 1 asset to a portfolio) </w:t>
      </w:r>
    </w:p>
    <w:p w14:paraId="7F275E45" w14:textId="77777777" w:rsidR="00E71463" w:rsidRDefault="00E71463" w:rsidP="00E71463">
      <w:pPr>
        <w:pStyle w:val="Heading4"/>
        <w:rPr>
          <w:lang w:val="en-CA"/>
        </w:rPr>
      </w:pPr>
      <w:bookmarkStart w:id="344" w:name="_Toc388098313"/>
      <w:bookmarkStart w:id="345" w:name="_Toc388099063"/>
      <w:bookmarkStart w:id="346" w:name="_Toc408408409"/>
      <w:bookmarkStart w:id="347" w:name="_Toc15202745"/>
      <w:r>
        <w:rPr>
          <w:lang w:val="en-CA"/>
        </w:rPr>
        <w:t>Productivity ratio</w:t>
      </w:r>
      <w:bookmarkEnd w:id="344"/>
      <w:bookmarkEnd w:id="345"/>
      <w:bookmarkEnd w:id="346"/>
      <w:bookmarkEnd w:id="347"/>
    </w:p>
    <w:p w14:paraId="245867EB" w14:textId="77777777" w:rsidR="00E71463" w:rsidRDefault="00E71463" w:rsidP="00E71463">
      <w:pPr>
        <w:rPr>
          <w:lang w:val="en-CA"/>
        </w:rPr>
      </w:pPr>
      <w:r>
        <w:rPr>
          <w:lang w:val="en-CA"/>
        </w:rPr>
        <w:t>(M</w:t>
      </w:r>
      <w:r w:rsidRPr="00F16A98">
        <w:rPr>
          <w:lang w:val="en-CA"/>
        </w:rPr>
        <w:t>ost common</w:t>
      </w:r>
      <w:r>
        <w:rPr>
          <w:lang w:val="en-CA"/>
        </w:rPr>
        <w:t xml:space="preserve">) </w:t>
      </w:r>
      <w:r w:rsidRPr="00F16A98">
        <w:rPr>
          <w:u w:val="single"/>
          <w:lang w:val="en-CA"/>
        </w:rPr>
        <w:t>expense-to-revenue ratio</w:t>
      </w:r>
      <w:r>
        <w:rPr>
          <w:lang w:val="en-CA"/>
        </w:rPr>
        <w:t xml:space="preserve"> or</w:t>
      </w:r>
      <w:r w:rsidRPr="00F16A98">
        <w:rPr>
          <w:lang w:val="en-CA"/>
        </w:rPr>
        <w:t xml:space="preserve"> </w:t>
      </w:r>
      <w:r w:rsidRPr="00F16A98">
        <w:rPr>
          <w:u w:val="single"/>
          <w:lang w:val="en-CA"/>
        </w:rPr>
        <w:t>cost to revenue ratio</w:t>
      </w:r>
      <w:r>
        <w:rPr>
          <w:u w:val="single"/>
          <w:lang w:val="en-CA"/>
        </w:rPr>
        <w:t xml:space="preserve"> </w:t>
      </w:r>
      <w:r w:rsidRPr="00F16A98">
        <w:rPr>
          <w:lang w:val="en-CA"/>
        </w:rPr>
        <w:t xml:space="preserve">measures non-interest expenses as a proportion of operating revenue. Costs include salaries, technology, buildings, supplies, and administrative expenses. Revenue includes net interest income (interest revenue less interest expenses) plus fee income. </w:t>
      </w:r>
      <w:r w:rsidRPr="00F16A98">
        <w:rPr>
          <w:u w:val="single"/>
          <w:lang w:val="en-CA"/>
        </w:rPr>
        <w:t>Cash productivity ratio</w:t>
      </w:r>
      <w:r>
        <w:rPr>
          <w:lang w:val="en-CA"/>
        </w:rPr>
        <w:t xml:space="preserve"> or</w:t>
      </w:r>
      <w:r w:rsidRPr="00F16A98">
        <w:rPr>
          <w:lang w:val="en-CA"/>
        </w:rPr>
        <w:t xml:space="preserve"> </w:t>
      </w:r>
      <w:r w:rsidRPr="00F16A98">
        <w:rPr>
          <w:u w:val="single"/>
          <w:lang w:val="en-CA"/>
        </w:rPr>
        <w:t>cash efficiency ratio</w:t>
      </w:r>
      <w:r w:rsidRPr="00F16A98">
        <w:rPr>
          <w:lang w:val="en-CA"/>
        </w:rPr>
        <w:t xml:space="preserve"> </w:t>
      </w:r>
      <w:r>
        <w:rPr>
          <w:lang w:val="en-CA"/>
        </w:rPr>
        <w:t xml:space="preserve">- </w:t>
      </w:r>
      <w:r w:rsidRPr="00F16A98">
        <w:rPr>
          <w:lang w:val="en-CA"/>
        </w:rPr>
        <w:t>deducts the amortization of intangible assets from noninterest expenses, before c</w:t>
      </w:r>
      <w:r>
        <w:rPr>
          <w:lang w:val="en-CA"/>
        </w:rPr>
        <w:t>alculating the efficiency ratio</w:t>
      </w:r>
    </w:p>
    <w:p w14:paraId="6E9756BE" w14:textId="77777777" w:rsidR="00CD5635" w:rsidRDefault="00A237FF" w:rsidP="0089276B">
      <w:pPr>
        <w:pStyle w:val="Heading4"/>
      </w:pPr>
      <w:bookmarkStart w:id="348" w:name="_Toc388098371"/>
      <w:bookmarkStart w:id="349" w:name="_Toc388099121"/>
      <w:bookmarkStart w:id="350" w:name="_Toc408408410"/>
      <w:bookmarkStart w:id="351" w:name="_Toc15202746"/>
      <w:r w:rsidRPr="003F4C6D">
        <w:t>Off-balance sheet financial instruments</w:t>
      </w:r>
      <w:bookmarkEnd w:id="348"/>
      <w:bookmarkEnd w:id="349"/>
      <w:bookmarkEnd w:id="350"/>
      <w:bookmarkEnd w:id="351"/>
      <w:r w:rsidR="003F4C6D">
        <w:t xml:space="preserve"> </w:t>
      </w:r>
    </w:p>
    <w:p w14:paraId="3EE7B5F4" w14:textId="77777777" w:rsidR="00A237FF" w:rsidRPr="00A237FF" w:rsidRDefault="00A237FF" w:rsidP="00DA4910">
      <w:pPr>
        <w:pStyle w:val="NoSpacing"/>
        <w:ind w:left="0" w:firstLine="0"/>
        <w:jc w:val="both"/>
      </w:pPr>
      <w:r w:rsidRPr="00A237FF">
        <w:t>A variety of arrangements offered to clients,</w:t>
      </w:r>
      <w:r w:rsidR="003F4C6D">
        <w:t xml:space="preserve"> </w:t>
      </w:r>
      <w:r w:rsidRPr="00A237FF">
        <w:t>which include credit derivatives, written put</w:t>
      </w:r>
      <w:r w:rsidR="003F4C6D">
        <w:t xml:space="preserve"> </w:t>
      </w:r>
      <w:r w:rsidRPr="00A237FF">
        <w:t>options, backstop liquidity facilities, stable</w:t>
      </w:r>
      <w:r w:rsidR="003F4C6D">
        <w:t xml:space="preserve"> </w:t>
      </w:r>
      <w:r w:rsidRPr="00A237FF">
        <w:t>value products, financial standby letters of</w:t>
      </w:r>
      <w:r w:rsidR="003F4C6D">
        <w:t xml:space="preserve"> </w:t>
      </w:r>
      <w:r w:rsidRPr="00A237FF">
        <w:t>credit, performance guarantees, credit</w:t>
      </w:r>
      <w:r w:rsidR="003F4C6D">
        <w:t xml:space="preserve"> </w:t>
      </w:r>
      <w:r w:rsidRPr="00A237FF">
        <w:t>enhancements, mortgage loans sold with</w:t>
      </w:r>
      <w:r w:rsidR="003F4C6D">
        <w:t xml:space="preserve"> </w:t>
      </w:r>
      <w:r w:rsidRPr="00A237FF">
        <w:t>recourse, commitments to extend credit,</w:t>
      </w:r>
      <w:r w:rsidR="003F4C6D">
        <w:t xml:space="preserve"> </w:t>
      </w:r>
      <w:r w:rsidRPr="00A237FF">
        <w:t>securities lending, documentary and</w:t>
      </w:r>
      <w:r w:rsidR="003F4C6D">
        <w:t xml:space="preserve"> </w:t>
      </w:r>
      <w:r w:rsidRPr="00A237FF">
        <w:t xml:space="preserve">commercial letters of </w:t>
      </w:r>
      <w:r w:rsidRPr="00A237FF">
        <w:t>credit, note issuances</w:t>
      </w:r>
      <w:r w:rsidR="003F4C6D">
        <w:t xml:space="preserve"> </w:t>
      </w:r>
      <w:r w:rsidRPr="00A237FF">
        <w:t>and revolving underwriting facilities, securities</w:t>
      </w:r>
      <w:r w:rsidR="003F4C6D">
        <w:t xml:space="preserve"> </w:t>
      </w:r>
      <w:r w:rsidRPr="00A237FF">
        <w:t>lending indemnifications and indemnifications.</w:t>
      </w:r>
    </w:p>
    <w:p w14:paraId="5A3C2017" w14:textId="77777777" w:rsidR="00CD5635" w:rsidRDefault="00A237FF" w:rsidP="0089276B">
      <w:pPr>
        <w:pStyle w:val="Heading4"/>
      </w:pPr>
      <w:bookmarkStart w:id="352" w:name="_Toc388098372"/>
      <w:bookmarkStart w:id="353" w:name="_Toc388099122"/>
      <w:bookmarkStart w:id="354" w:name="_Toc408408411"/>
      <w:bookmarkStart w:id="355" w:name="_Toc15202747"/>
      <w:r w:rsidRPr="003F4C6D">
        <w:t>Office of the Superintendent of Financial</w:t>
      </w:r>
      <w:r w:rsidR="003F4C6D" w:rsidRPr="003F4C6D">
        <w:t xml:space="preserve"> </w:t>
      </w:r>
      <w:r w:rsidRPr="003F4C6D">
        <w:t>Institutions Canada (OSFI)</w:t>
      </w:r>
      <w:bookmarkEnd w:id="352"/>
      <w:bookmarkEnd w:id="353"/>
      <w:bookmarkEnd w:id="354"/>
      <w:bookmarkEnd w:id="355"/>
      <w:r w:rsidR="003F4C6D">
        <w:t xml:space="preserve"> </w:t>
      </w:r>
    </w:p>
    <w:p w14:paraId="4FA7F303" w14:textId="77777777" w:rsidR="00A237FF" w:rsidRPr="00A237FF" w:rsidRDefault="00CD5635" w:rsidP="00DA4910">
      <w:pPr>
        <w:pStyle w:val="NoSpacing"/>
        <w:ind w:left="0" w:firstLine="0"/>
        <w:jc w:val="both"/>
      </w:pPr>
      <w:r>
        <w:t>P</w:t>
      </w:r>
      <w:r w:rsidR="00A237FF" w:rsidRPr="00A237FF">
        <w:t>rimary regulator of federally chartered</w:t>
      </w:r>
      <w:r w:rsidR="003F4C6D">
        <w:t xml:space="preserve"> </w:t>
      </w:r>
      <w:r w:rsidR="00A237FF" w:rsidRPr="00A237FF">
        <w:t>financial institutions and federally</w:t>
      </w:r>
      <w:r w:rsidR="003F4C6D">
        <w:t xml:space="preserve"> </w:t>
      </w:r>
      <w:r w:rsidR="00A237FF" w:rsidRPr="00A237FF">
        <w:t>admin</w:t>
      </w:r>
      <w:r w:rsidR="0026435B">
        <w:t>istered pension plans in Canada;</w:t>
      </w:r>
      <w:r w:rsidR="00A237FF" w:rsidRPr="00A237FF">
        <w:t xml:space="preserve"> OSFI’s</w:t>
      </w:r>
      <w:r w:rsidR="003F4C6D">
        <w:t xml:space="preserve"> </w:t>
      </w:r>
      <w:r w:rsidR="00A237FF" w:rsidRPr="00A237FF">
        <w:t>mission is to safeguard policyholders,</w:t>
      </w:r>
      <w:r w:rsidR="003F4C6D">
        <w:t xml:space="preserve"> </w:t>
      </w:r>
      <w:r w:rsidR="00A237FF" w:rsidRPr="00A237FF">
        <w:t>depositors and pension plan members from</w:t>
      </w:r>
      <w:r w:rsidR="003F4C6D">
        <w:t xml:space="preserve"> </w:t>
      </w:r>
      <w:r w:rsidR="0026435B">
        <w:t>undue loss</w:t>
      </w:r>
    </w:p>
    <w:p w14:paraId="7922A010" w14:textId="77777777" w:rsidR="0026435B" w:rsidRDefault="00A237FF" w:rsidP="0089276B">
      <w:pPr>
        <w:pStyle w:val="Heading4"/>
      </w:pPr>
      <w:bookmarkStart w:id="356" w:name="_Toc388098373"/>
      <w:bookmarkStart w:id="357" w:name="_Toc388099123"/>
      <w:bookmarkStart w:id="358" w:name="_Toc408408412"/>
      <w:bookmarkStart w:id="359" w:name="_Toc15202748"/>
      <w:r w:rsidRPr="003F4C6D">
        <w:t>Operating leverage</w:t>
      </w:r>
      <w:bookmarkEnd w:id="356"/>
      <w:bookmarkEnd w:id="357"/>
      <w:bookmarkEnd w:id="358"/>
      <w:bookmarkEnd w:id="359"/>
      <w:r w:rsidR="003F4C6D">
        <w:t xml:space="preserve"> </w:t>
      </w:r>
    </w:p>
    <w:p w14:paraId="40638E2F" w14:textId="77777777" w:rsidR="00A237FF" w:rsidRPr="00A237FF" w:rsidRDefault="0026435B" w:rsidP="00DA4910">
      <w:pPr>
        <w:pStyle w:val="NoSpacing"/>
        <w:ind w:left="0" w:firstLine="0"/>
        <w:jc w:val="both"/>
      </w:pPr>
      <w:r>
        <w:t>D</w:t>
      </w:r>
      <w:r w:rsidR="00A237FF" w:rsidRPr="00A237FF">
        <w:t>ifference between our revenue growth rate</w:t>
      </w:r>
      <w:r w:rsidR="003F4C6D">
        <w:t xml:space="preserve"> </w:t>
      </w:r>
      <w:r w:rsidR="00A237FF" w:rsidRPr="00A237FF">
        <w:t>and n</w:t>
      </w:r>
      <w:r>
        <w:t>on-interest expense growth rate</w:t>
      </w:r>
    </w:p>
    <w:p w14:paraId="46526B07" w14:textId="77777777" w:rsidR="0026435B" w:rsidRDefault="00A237FF" w:rsidP="0089276B">
      <w:pPr>
        <w:pStyle w:val="Heading4"/>
      </w:pPr>
      <w:bookmarkStart w:id="360" w:name="_Toc388098374"/>
      <w:bookmarkStart w:id="361" w:name="_Toc388099124"/>
      <w:bookmarkStart w:id="362" w:name="_Toc408408413"/>
      <w:bookmarkStart w:id="363" w:name="_Toc15202749"/>
      <w:r w:rsidRPr="003F4C6D">
        <w:t>Options</w:t>
      </w:r>
      <w:bookmarkEnd w:id="360"/>
      <w:bookmarkEnd w:id="361"/>
      <w:bookmarkEnd w:id="362"/>
      <w:bookmarkEnd w:id="363"/>
      <w:r w:rsidR="003F4C6D">
        <w:t xml:space="preserve"> </w:t>
      </w:r>
    </w:p>
    <w:p w14:paraId="62E0D018" w14:textId="77777777" w:rsidR="00A237FF" w:rsidRDefault="00A237FF" w:rsidP="00DA4910">
      <w:pPr>
        <w:pStyle w:val="NoSpacing"/>
        <w:ind w:left="0" w:firstLine="0"/>
        <w:jc w:val="both"/>
      </w:pPr>
      <w:r w:rsidRPr="00A237FF">
        <w:t>A contract or a provision of a contract that gives</w:t>
      </w:r>
      <w:r w:rsidR="003F4C6D">
        <w:t xml:space="preserve"> </w:t>
      </w:r>
      <w:r w:rsidRPr="00A237FF">
        <w:t>one party (the option holder) the right, but not</w:t>
      </w:r>
      <w:r w:rsidR="003F4C6D">
        <w:t xml:space="preserve"> </w:t>
      </w:r>
      <w:r w:rsidRPr="00A237FF">
        <w:t>the obligation, to perform a specified transaction</w:t>
      </w:r>
      <w:r w:rsidR="003F4C6D">
        <w:t xml:space="preserve"> </w:t>
      </w:r>
      <w:r w:rsidRPr="00A237FF">
        <w:t>with another party (the option issuer or</w:t>
      </w:r>
      <w:r w:rsidR="003F4C6D">
        <w:t xml:space="preserve"> </w:t>
      </w:r>
      <w:r w:rsidRPr="00A237FF">
        <w:t>option write</w:t>
      </w:r>
      <w:r w:rsidR="00420F5A">
        <w:t>r) according to specified terms</w:t>
      </w:r>
    </w:p>
    <w:p w14:paraId="659C1FC7" w14:textId="77777777" w:rsidR="007E2557" w:rsidRDefault="007E2557" w:rsidP="007E2557">
      <w:pPr>
        <w:pStyle w:val="Heading4"/>
      </w:pPr>
      <w:bookmarkStart w:id="364" w:name="_Toc388098290"/>
      <w:bookmarkStart w:id="365" w:name="_Toc388099040"/>
      <w:bookmarkStart w:id="366" w:name="_Toc408408414"/>
      <w:bookmarkStart w:id="367" w:name="_Toc15202750"/>
      <w:r>
        <w:t>Option-adjusted spread OAS</w:t>
      </w:r>
      <w:bookmarkEnd w:id="364"/>
      <w:bookmarkEnd w:id="365"/>
      <w:bookmarkEnd w:id="366"/>
      <w:bookmarkEnd w:id="367"/>
    </w:p>
    <w:p w14:paraId="317C072F" w14:textId="77777777" w:rsidR="007E2557" w:rsidRPr="006C4831" w:rsidRDefault="007E2557" w:rsidP="007E2557">
      <w:r w:rsidRPr="00286DC3">
        <w:t>Option-adjusted spread (OAS) is the flat spread which has to be added to the Treasury yield curve in a pricing model (that accounts for embedded options) to discount a security payment to match its market price</w:t>
      </w:r>
      <w:r>
        <w:t xml:space="preserve">. In contrast to the simple </w:t>
      </w:r>
      <w:r w:rsidRPr="00286DC3">
        <w:rPr>
          <w:b/>
        </w:rPr>
        <w:t>"yield curve spread</w:t>
      </w:r>
      <w:r>
        <w:t>" or "</w:t>
      </w:r>
      <w:r w:rsidRPr="00286DC3">
        <w:rPr>
          <w:b/>
        </w:rPr>
        <w:t>Z-spread"</w:t>
      </w:r>
      <w:r>
        <w:t xml:space="preserve"> measurement of bond premium over a fixed cash-flow model, the OAS describes the market premium over a model including two types of volatility: </w:t>
      </w:r>
      <w:r w:rsidRPr="00D741C8">
        <w:rPr>
          <w:b/>
          <w:i/>
        </w:rPr>
        <w:t>variable interest rates</w:t>
      </w:r>
      <w:r>
        <w:t xml:space="preserve"> and </w:t>
      </w:r>
      <w:r w:rsidRPr="00D741C8">
        <w:rPr>
          <w:b/>
          <w:i/>
        </w:rPr>
        <w:t>variable prepayment rates</w:t>
      </w:r>
      <w:r>
        <w:t>.</w:t>
      </w:r>
    </w:p>
    <w:p w14:paraId="7E2C7382" w14:textId="77777777" w:rsidR="0026435B" w:rsidRDefault="00DF5595" w:rsidP="0089276B">
      <w:pPr>
        <w:pStyle w:val="Heading4"/>
      </w:pPr>
      <w:bookmarkStart w:id="368" w:name="_Toc388098375"/>
      <w:bookmarkStart w:id="369" w:name="_Toc388099125"/>
      <w:bookmarkStart w:id="370" w:name="_Toc408408415"/>
      <w:bookmarkStart w:id="371" w:name="_Toc15202751"/>
      <w:r>
        <w:t>Portfolio run-off</w:t>
      </w:r>
      <w:bookmarkEnd w:id="368"/>
      <w:bookmarkEnd w:id="369"/>
      <w:bookmarkEnd w:id="370"/>
      <w:bookmarkEnd w:id="371"/>
      <w:r>
        <w:t xml:space="preserve"> </w:t>
      </w:r>
    </w:p>
    <w:p w14:paraId="0A582F7A" w14:textId="77777777" w:rsidR="00DF5595" w:rsidRDefault="0026435B" w:rsidP="00DA4910">
      <w:pPr>
        <w:pStyle w:val="NoSpacing"/>
        <w:ind w:left="0" w:firstLine="0"/>
        <w:jc w:val="both"/>
      </w:pPr>
      <w:r>
        <w:t>D</w:t>
      </w:r>
      <w:r w:rsidR="00DF5595" w:rsidRPr="00DF5595">
        <w:t>ecrease in the assets of a mortgage-backed securities portfolio due to the prepayment of the securities held in that portfolio. It is risk these portfolios face, which can lead to pre-payment risk</w:t>
      </w:r>
      <w:r w:rsidR="00DF5595">
        <w:t>;</w:t>
      </w:r>
      <w:r w:rsidR="00DF5595" w:rsidRPr="00DF5595">
        <w:t xml:space="preserve"> th</w:t>
      </w:r>
      <w:r w:rsidR="00DF5595">
        <w:t>is</w:t>
      </w:r>
      <w:r w:rsidR="00DF5595" w:rsidRPr="00DF5595">
        <w:t xml:space="preserve"> usually forces the fund to reinvest the proceeds at lower yields than where the original securities were purchased. M</w:t>
      </w:r>
      <w:r w:rsidR="00DF5595">
        <w:t>BS</w:t>
      </w:r>
      <w:r w:rsidR="00DF5595" w:rsidRPr="00DF5595">
        <w:t xml:space="preserve"> ha</w:t>
      </w:r>
      <w:r w:rsidR="00DF5595">
        <w:t>s</w:t>
      </w:r>
      <w:r w:rsidR="00DF5595" w:rsidRPr="00DF5595">
        <w:t xml:space="preserve"> an embedded call option held by the borrowers of the underlying mortgages backing those securities. When interest rates fall or home values rise, an incentive is created for homeowners to refinance their mortgage, which leads to portfolio runoff for t</w:t>
      </w:r>
      <w:r w:rsidR="0009420A">
        <w:t>he investors in those mortgages</w:t>
      </w:r>
    </w:p>
    <w:p w14:paraId="74220880" w14:textId="77777777" w:rsidR="0026435B" w:rsidRDefault="00A237FF" w:rsidP="0089276B">
      <w:pPr>
        <w:pStyle w:val="Heading4"/>
      </w:pPr>
      <w:bookmarkStart w:id="372" w:name="_Toc388098376"/>
      <w:bookmarkStart w:id="373" w:name="_Toc388099126"/>
      <w:bookmarkStart w:id="374" w:name="_Toc408408416"/>
      <w:bookmarkStart w:id="375" w:name="_Toc15202752"/>
      <w:r w:rsidRPr="003F4C6D">
        <w:t>Prepaid pension benefit cost</w:t>
      </w:r>
      <w:bookmarkEnd w:id="372"/>
      <w:bookmarkEnd w:id="373"/>
      <w:bookmarkEnd w:id="374"/>
      <w:bookmarkEnd w:id="375"/>
      <w:r w:rsidR="003F4C6D">
        <w:t xml:space="preserve"> </w:t>
      </w:r>
    </w:p>
    <w:p w14:paraId="58AD04A5" w14:textId="77777777" w:rsidR="00A237FF" w:rsidRPr="00A237FF" w:rsidRDefault="00A237FF" w:rsidP="0041710B">
      <w:pPr>
        <w:pStyle w:val="NoSpacing"/>
        <w:ind w:left="0" w:firstLine="0"/>
      </w:pPr>
      <w:r w:rsidRPr="00A237FF">
        <w:t>The cumulative excess of amounts contributed</w:t>
      </w:r>
      <w:r w:rsidR="003F4C6D">
        <w:t xml:space="preserve"> </w:t>
      </w:r>
      <w:r w:rsidRPr="00A237FF">
        <w:t>to a pension fund over the amounts recorded</w:t>
      </w:r>
      <w:r w:rsidR="003F4C6D">
        <w:t xml:space="preserve"> </w:t>
      </w:r>
      <w:r w:rsidR="00420F5A">
        <w:t>as pension expense</w:t>
      </w:r>
    </w:p>
    <w:p w14:paraId="00980862" w14:textId="77777777" w:rsidR="0026435B" w:rsidRDefault="00A237FF" w:rsidP="0089276B">
      <w:pPr>
        <w:pStyle w:val="Heading4"/>
      </w:pPr>
      <w:bookmarkStart w:id="376" w:name="_Toc388098377"/>
      <w:bookmarkStart w:id="377" w:name="_Toc388099127"/>
      <w:bookmarkStart w:id="378" w:name="_Toc408408417"/>
      <w:bookmarkStart w:id="379" w:name="_Toc15202753"/>
      <w:r w:rsidRPr="003F4C6D">
        <w:t>Primary dealer</w:t>
      </w:r>
      <w:bookmarkEnd w:id="376"/>
      <w:bookmarkEnd w:id="377"/>
      <w:bookmarkEnd w:id="378"/>
      <w:bookmarkEnd w:id="379"/>
      <w:r w:rsidR="003F4C6D">
        <w:t xml:space="preserve"> </w:t>
      </w:r>
    </w:p>
    <w:p w14:paraId="6386544B" w14:textId="77777777" w:rsidR="00A237FF" w:rsidRPr="00A237FF" w:rsidRDefault="00A237FF" w:rsidP="00DA4910">
      <w:pPr>
        <w:pStyle w:val="NoSpacing"/>
        <w:ind w:left="0" w:firstLine="0"/>
        <w:jc w:val="both"/>
      </w:pPr>
      <w:r w:rsidRPr="00A237FF">
        <w:t>A formal designation provided to a bank or</w:t>
      </w:r>
      <w:r w:rsidR="003F4C6D">
        <w:t xml:space="preserve"> </w:t>
      </w:r>
      <w:r w:rsidRPr="00A237FF">
        <w:t>securities broker-dealer permitted to trade</w:t>
      </w:r>
      <w:r w:rsidR="003F4C6D">
        <w:t xml:space="preserve"> </w:t>
      </w:r>
      <w:r w:rsidRPr="00A237FF">
        <w:t>directly with a country’s central bank. Primary</w:t>
      </w:r>
      <w:r w:rsidR="003F4C6D">
        <w:t xml:space="preserve"> </w:t>
      </w:r>
      <w:r w:rsidRPr="00A237FF">
        <w:t>dealers participate in open market operations,</w:t>
      </w:r>
      <w:r w:rsidR="003F4C6D">
        <w:t xml:space="preserve"> </w:t>
      </w:r>
      <w:r w:rsidRPr="00A237FF">
        <w:t>act as market-makers of government debt and</w:t>
      </w:r>
      <w:r w:rsidR="003F4C6D">
        <w:t xml:space="preserve"> </w:t>
      </w:r>
      <w:r w:rsidRPr="00A237FF">
        <w:t>provide market information and analysis to</w:t>
      </w:r>
      <w:r w:rsidR="003F4C6D">
        <w:t xml:space="preserve"> </w:t>
      </w:r>
      <w:r w:rsidR="00420F5A">
        <w:t>assist with monetary policy</w:t>
      </w:r>
    </w:p>
    <w:p w14:paraId="335CA008" w14:textId="77777777" w:rsidR="0026435B" w:rsidRDefault="00A237FF" w:rsidP="0089276B">
      <w:pPr>
        <w:pStyle w:val="Heading4"/>
      </w:pPr>
      <w:bookmarkStart w:id="380" w:name="_Toc388098378"/>
      <w:bookmarkStart w:id="381" w:name="_Toc388099128"/>
      <w:bookmarkStart w:id="382" w:name="_Toc408408418"/>
      <w:bookmarkStart w:id="383" w:name="_Toc15202754"/>
      <w:r w:rsidRPr="003F4C6D">
        <w:t>Provision for credit losses (PCL)</w:t>
      </w:r>
      <w:bookmarkEnd w:id="380"/>
      <w:bookmarkEnd w:id="381"/>
      <w:bookmarkEnd w:id="382"/>
      <w:bookmarkEnd w:id="383"/>
      <w:r w:rsidR="003F4C6D">
        <w:t xml:space="preserve"> </w:t>
      </w:r>
    </w:p>
    <w:p w14:paraId="03742F99" w14:textId="77777777" w:rsidR="00A237FF" w:rsidRDefault="00A237FF" w:rsidP="0041710B">
      <w:pPr>
        <w:pStyle w:val="NoSpacing"/>
        <w:ind w:left="0" w:firstLine="0"/>
      </w:pPr>
      <w:r w:rsidRPr="00A237FF">
        <w:t>The amount charged to income necessary to</w:t>
      </w:r>
      <w:r w:rsidR="00E85845">
        <w:t xml:space="preserve"> </w:t>
      </w:r>
      <w:r w:rsidRPr="00A237FF">
        <w:t>bring the allowance for credit losses to a level</w:t>
      </w:r>
      <w:r w:rsidR="00E85845">
        <w:t xml:space="preserve"> </w:t>
      </w:r>
      <w:r w:rsidRPr="00A237FF">
        <w:t>determined appropriate by management. This</w:t>
      </w:r>
      <w:r w:rsidR="00E85845">
        <w:t xml:space="preserve"> </w:t>
      </w:r>
      <w:r w:rsidRPr="00A237FF">
        <w:t xml:space="preserve">includes both </w:t>
      </w:r>
      <w:r w:rsidR="00420F5A">
        <w:t>specific and general provisions</w:t>
      </w:r>
    </w:p>
    <w:p w14:paraId="1B52A826" w14:textId="77777777" w:rsidR="007A0EA1" w:rsidRDefault="007A0EA1" w:rsidP="0089276B">
      <w:pPr>
        <w:pStyle w:val="Heading4"/>
      </w:pPr>
      <w:bookmarkStart w:id="384" w:name="_RAROC_Risk-Adjusted_Return"/>
      <w:bookmarkStart w:id="385" w:name="_Toc388098379"/>
      <w:bookmarkStart w:id="386" w:name="_Toc388099129"/>
      <w:bookmarkStart w:id="387" w:name="_Toc408408419"/>
      <w:bookmarkStart w:id="388" w:name="_Toc15202755"/>
      <w:bookmarkEnd w:id="384"/>
      <w:r>
        <w:t>RAROC Risk-Adjusted Return on Capital</w:t>
      </w:r>
      <w:bookmarkEnd w:id="385"/>
      <w:bookmarkEnd w:id="386"/>
      <w:bookmarkEnd w:id="387"/>
      <w:bookmarkEnd w:id="388"/>
    </w:p>
    <w:p w14:paraId="4D0969AF" w14:textId="77777777" w:rsidR="007A0EA1" w:rsidRDefault="007A0EA1" w:rsidP="007A0EA1">
      <w:pPr>
        <w:pStyle w:val="NoSpacing"/>
      </w:pPr>
      <w:r>
        <w:t>Single hurdle rate to be used across all businesses to assess performance evaluation</w:t>
      </w:r>
    </w:p>
    <w:p w14:paraId="7D283B08" w14:textId="77777777" w:rsidR="007A0EA1" w:rsidRDefault="007A0EA1" w:rsidP="007A0EA1">
      <w:pPr>
        <w:pStyle w:val="NoSpacing"/>
        <w:ind w:left="0" w:firstLine="0"/>
        <w:rPr>
          <w:b/>
        </w:rPr>
      </w:pPr>
      <w:r>
        <w:t xml:space="preserve">• </w:t>
      </w:r>
      <w:r w:rsidRPr="007A0EA1">
        <w:rPr>
          <w:b/>
          <w:highlight w:val="yellow"/>
        </w:rPr>
        <w:t>RAROC = Net risk-adjusted profit / Economic Capital</w:t>
      </w:r>
    </w:p>
    <w:p w14:paraId="0B6DA7A8" w14:textId="77777777" w:rsidR="007A0EA1" w:rsidRPr="007A0EA1" w:rsidRDefault="007A0EA1" w:rsidP="007A0EA1">
      <w:pPr>
        <w:pStyle w:val="NoSpacing"/>
      </w:pPr>
      <w:r w:rsidRPr="007A0EA1">
        <w:t>For performance measurement:</w:t>
      </w:r>
    </w:p>
    <w:p w14:paraId="08C5945A" w14:textId="77777777" w:rsidR="007A0EA1" w:rsidRPr="007A0EA1" w:rsidRDefault="007A0EA1" w:rsidP="007A0EA1">
      <w:pPr>
        <w:pStyle w:val="NoSpacing"/>
      </w:pPr>
      <w:r>
        <w:t xml:space="preserve">• </w:t>
      </w:r>
      <w:r w:rsidRPr="007A0EA1">
        <w:rPr>
          <w:b/>
          <w:highlight w:val="yellow"/>
        </w:rPr>
        <w:t>RAROC = [Revenue – Cost of Funds – Non Interest Expenses – Taxes + Return on E.C. – Expected Credit Losses] / [Credit + Market + Operational + Other Capital]</w:t>
      </w:r>
    </w:p>
    <w:p w14:paraId="1ED8FCA4" w14:textId="77777777" w:rsidR="0026435B" w:rsidRDefault="00A237FF" w:rsidP="0089276B">
      <w:pPr>
        <w:pStyle w:val="Heading4"/>
      </w:pPr>
      <w:bookmarkStart w:id="389" w:name="_Toc388098380"/>
      <w:bookmarkStart w:id="390" w:name="_Toc388099130"/>
      <w:bookmarkStart w:id="391" w:name="_Toc408408420"/>
      <w:bookmarkStart w:id="392" w:name="_Toc15202756"/>
      <w:r w:rsidRPr="00E85845">
        <w:t>Repurchase agreements</w:t>
      </w:r>
      <w:bookmarkEnd w:id="389"/>
      <w:bookmarkEnd w:id="390"/>
      <w:bookmarkEnd w:id="391"/>
      <w:bookmarkEnd w:id="392"/>
      <w:r w:rsidR="00E85845">
        <w:t xml:space="preserve"> </w:t>
      </w:r>
    </w:p>
    <w:p w14:paraId="0560DF0C" w14:textId="77777777" w:rsidR="00A237FF" w:rsidRPr="00A237FF" w:rsidRDefault="0026435B" w:rsidP="00DA4910">
      <w:pPr>
        <w:pStyle w:val="NoSpacing"/>
        <w:ind w:left="0" w:firstLine="0"/>
        <w:jc w:val="both"/>
      </w:pPr>
      <w:r>
        <w:t>I</w:t>
      </w:r>
      <w:r w:rsidR="00A237FF" w:rsidRPr="00A237FF">
        <w:t>nvolve the sale of securities for cash and</w:t>
      </w:r>
      <w:r w:rsidR="00E85845">
        <w:t xml:space="preserve"> </w:t>
      </w:r>
      <w:r w:rsidR="00A237FF" w:rsidRPr="00A237FF">
        <w:t>simultaneous repurchase of the securities</w:t>
      </w:r>
      <w:r w:rsidR="00E85845">
        <w:t xml:space="preserve"> </w:t>
      </w:r>
      <w:r w:rsidR="00A237FF" w:rsidRPr="00A237FF">
        <w:t>for value at a later date. These transactions</w:t>
      </w:r>
      <w:r w:rsidR="00E85845">
        <w:t xml:space="preserve"> </w:t>
      </w:r>
      <w:r w:rsidR="00A237FF" w:rsidRPr="00A237FF">
        <w:t>do not constitute economic sales and</w:t>
      </w:r>
      <w:r w:rsidR="00E85845">
        <w:t xml:space="preserve"> </w:t>
      </w:r>
      <w:r w:rsidR="00A237FF" w:rsidRPr="00A237FF">
        <w:t>therefore are treated as collateralized financing</w:t>
      </w:r>
      <w:r w:rsidR="00E85845">
        <w:t xml:space="preserve"> </w:t>
      </w:r>
      <w:r w:rsidR="00420F5A">
        <w:t>transactions</w:t>
      </w:r>
    </w:p>
    <w:p w14:paraId="70597D10" w14:textId="77777777" w:rsidR="0026435B" w:rsidRDefault="00E85845" w:rsidP="0089276B">
      <w:pPr>
        <w:pStyle w:val="Heading4"/>
      </w:pPr>
      <w:bookmarkStart w:id="393" w:name="_Toc388098381"/>
      <w:bookmarkStart w:id="394" w:name="_Toc388099131"/>
      <w:bookmarkStart w:id="395" w:name="_Toc408408421"/>
      <w:bookmarkStart w:id="396" w:name="_Toc15202757"/>
      <w:r w:rsidRPr="00E85845">
        <w:t>R</w:t>
      </w:r>
      <w:r w:rsidR="00A237FF" w:rsidRPr="00E85845">
        <w:t>esidential mortgage-backed securities</w:t>
      </w:r>
      <w:r w:rsidRPr="00E85845">
        <w:t xml:space="preserve"> </w:t>
      </w:r>
      <w:r w:rsidR="00A237FF" w:rsidRPr="00E85845">
        <w:t>(RMBS</w:t>
      </w:r>
      <w:r w:rsidR="00A237FF" w:rsidRPr="00A237FF">
        <w:t>)</w:t>
      </w:r>
      <w:bookmarkEnd w:id="393"/>
      <w:bookmarkEnd w:id="394"/>
      <w:bookmarkEnd w:id="395"/>
      <w:bookmarkEnd w:id="396"/>
      <w:r>
        <w:t xml:space="preserve"> </w:t>
      </w:r>
    </w:p>
    <w:p w14:paraId="341FC760" w14:textId="77777777" w:rsidR="00A237FF" w:rsidRPr="00A237FF" w:rsidRDefault="00A237FF" w:rsidP="0041710B">
      <w:pPr>
        <w:pStyle w:val="NoSpacing"/>
        <w:ind w:left="0" w:firstLine="0"/>
      </w:pPr>
      <w:r w:rsidRPr="00A237FF">
        <w:t>Securities created through the securitization of</w:t>
      </w:r>
      <w:r w:rsidR="00E85845">
        <w:t xml:space="preserve"> </w:t>
      </w:r>
      <w:r w:rsidRPr="00A237FF">
        <w:t>resi</w:t>
      </w:r>
      <w:r w:rsidR="00420F5A">
        <w:t>dential mortgage loans</w:t>
      </w:r>
    </w:p>
    <w:p w14:paraId="42306B64" w14:textId="77777777" w:rsidR="0026435B" w:rsidRDefault="00A237FF" w:rsidP="0089276B">
      <w:pPr>
        <w:pStyle w:val="Heading4"/>
      </w:pPr>
      <w:bookmarkStart w:id="397" w:name="_Toc388098382"/>
      <w:bookmarkStart w:id="398" w:name="_Toc388099132"/>
      <w:bookmarkStart w:id="399" w:name="_Toc408408422"/>
      <w:bookmarkStart w:id="400" w:name="_Toc15202758"/>
      <w:r w:rsidRPr="00E85845">
        <w:t>Return on common equity (ROE)</w:t>
      </w:r>
      <w:bookmarkEnd w:id="397"/>
      <w:bookmarkEnd w:id="398"/>
      <w:bookmarkEnd w:id="399"/>
      <w:bookmarkEnd w:id="400"/>
    </w:p>
    <w:p w14:paraId="5694BA09" w14:textId="77777777" w:rsidR="00A237FF" w:rsidRPr="00A237FF" w:rsidRDefault="00E85845" w:rsidP="00DA4910">
      <w:pPr>
        <w:pStyle w:val="NoSpacing"/>
        <w:ind w:left="0" w:firstLine="0"/>
        <w:jc w:val="both"/>
      </w:pPr>
      <w:r>
        <w:t xml:space="preserve"> </w:t>
      </w:r>
      <w:r w:rsidR="00A237FF" w:rsidRPr="00A237FF">
        <w:t>Net income less preferred share dividends,</w:t>
      </w:r>
      <w:r>
        <w:t xml:space="preserve"> </w:t>
      </w:r>
      <w:r w:rsidR="00A237FF" w:rsidRPr="00A237FF">
        <w:t>expressed as a percentage of average common</w:t>
      </w:r>
      <w:r>
        <w:t xml:space="preserve"> </w:t>
      </w:r>
      <w:r w:rsidR="00420F5A">
        <w:t>equity</w:t>
      </w:r>
    </w:p>
    <w:p w14:paraId="22B1DBE4" w14:textId="77777777" w:rsidR="0026435B" w:rsidRDefault="00A237FF" w:rsidP="0089276B">
      <w:pPr>
        <w:pStyle w:val="Heading4"/>
      </w:pPr>
      <w:bookmarkStart w:id="401" w:name="_Toc388098383"/>
      <w:bookmarkStart w:id="402" w:name="_Toc388099133"/>
      <w:bookmarkStart w:id="403" w:name="_Toc408408423"/>
      <w:bookmarkStart w:id="404" w:name="_Toc15202759"/>
      <w:r w:rsidRPr="00E85845">
        <w:t>Reverse repurchase agreements</w:t>
      </w:r>
      <w:bookmarkEnd w:id="401"/>
      <w:bookmarkEnd w:id="402"/>
      <w:bookmarkEnd w:id="403"/>
      <w:bookmarkEnd w:id="404"/>
      <w:r w:rsidR="00E85845">
        <w:t xml:space="preserve"> </w:t>
      </w:r>
    </w:p>
    <w:p w14:paraId="1C4D6D88" w14:textId="77777777" w:rsidR="00A237FF" w:rsidRPr="00A237FF" w:rsidRDefault="0026435B" w:rsidP="00DA4910">
      <w:pPr>
        <w:pStyle w:val="NoSpacing"/>
        <w:ind w:left="0" w:firstLine="0"/>
        <w:jc w:val="both"/>
      </w:pPr>
      <w:r>
        <w:t>I</w:t>
      </w:r>
      <w:r w:rsidR="00A237FF" w:rsidRPr="00A237FF">
        <w:t>nvolve the purchase of securities for</w:t>
      </w:r>
      <w:r w:rsidR="00E85845">
        <w:t xml:space="preserve"> </w:t>
      </w:r>
      <w:r w:rsidR="00A237FF" w:rsidRPr="00A237FF">
        <w:t>cash and the simultaneous sale for value at a later date. These</w:t>
      </w:r>
      <w:r w:rsidR="00E85845">
        <w:t xml:space="preserve"> </w:t>
      </w:r>
      <w:r w:rsidR="00A237FF" w:rsidRPr="00A237FF">
        <w:t>transactions normally do not constitute</w:t>
      </w:r>
      <w:r w:rsidR="00E85845">
        <w:t xml:space="preserve"> </w:t>
      </w:r>
      <w:r w:rsidR="00A237FF" w:rsidRPr="00A237FF">
        <w:t>economic sales and therefore are treated as</w:t>
      </w:r>
      <w:r w:rsidR="00E85845">
        <w:t xml:space="preserve"> </w:t>
      </w:r>
      <w:r w:rsidR="00A237FF" w:rsidRPr="00A237FF">
        <w:t>collateralized financing transactions</w:t>
      </w:r>
    </w:p>
    <w:p w14:paraId="616FBA9E" w14:textId="77777777" w:rsidR="0026435B" w:rsidRDefault="00A237FF" w:rsidP="0089276B">
      <w:pPr>
        <w:pStyle w:val="Heading4"/>
      </w:pPr>
      <w:bookmarkStart w:id="405" w:name="_Toc388098384"/>
      <w:bookmarkStart w:id="406" w:name="_Toc388099134"/>
      <w:bookmarkStart w:id="407" w:name="_Toc408408424"/>
      <w:bookmarkStart w:id="408" w:name="_Toc15202760"/>
      <w:r w:rsidRPr="00B66362">
        <w:t>Risk</w:t>
      </w:r>
      <w:bookmarkEnd w:id="405"/>
      <w:bookmarkEnd w:id="406"/>
      <w:bookmarkEnd w:id="407"/>
      <w:bookmarkEnd w:id="408"/>
      <w:r w:rsidR="00B66362">
        <w:t xml:space="preserve"> </w:t>
      </w:r>
    </w:p>
    <w:p w14:paraId="165732CA" w14:textId="77777777" w:rsidR="00A237FF" w:rsidRPr="00A237FF" w:rsidRDefault="0026435B" w:rsidP="00DA4910">
      <w:pPr>
        <w:pStyle w:val="NoSpacing"/>
        <w:ind w:left="0" w:firstLine="0"/>
        <w:jc w:val="both"/>
      </w:pPr>
      <w:r>
        <w:t>C</w:t>
      </w:r>
      <w:r w:rsidR="00A237FF" w:rsidRPr="00A237FF">
        <w:t>redit risk, market risk,</w:t>
      </w:r>
      <w:r w:rsidR="00B66362">
        <w:t xml:space="preserve"> </w:t>
      </w:r>
      <w:r w:rsidR="00A237FF" w:rsidRPr="00A237FF">
        <w:t>liquidity and funding risk, operational risk,</w:t>
      </w:r>
      <w:r w:rsidR="00B66362">
        <w:t xml:space="preserve"> </w:t>
      </w:r>
      <w:r w:rsidR="00A237FF" w:rsidRPr="00A237FF">
        <w:t>legal and regulatory compliance risk, reputation</w:t>
      </w:r>
      <w:r w:rsidR="00B66362">
        <w:t xml:space="preserve"> </w:t>
      </w:r>
      <w:r w:rsidR="00A237FF" w:rsidRPr="00A237FF">
        <w:t>risk, ins</w:t>
      </w:r>
      <w:r w:rsidR="00420F5A">
        <w:t>urance risk, and strategic risk</w:t>
      </w:r>
    </w:p>
    <w:p w14:paraId="2A443EBC" w14:textId="77777777" w:rsidR="0026435B" w:rsidRDefault="00A237FF" w:rsidP="0089276B">
      <w:pPr>
        <w:pStyle w:val="Heading4"/>
      </w:pPr>
      <w:bookmarkStart w:id="409" w:name="_Toc388098385"/>
      <w:bookmarkStart w:id="410" w:name="_Toc388099135"/>
      <w:bookmarkStart w:id="411" w:name="_Toc408408425"/>
      <w:bookmarkStart w:id="412" w:name="_Toc15202761"/>
      <w:r w:rsidRPr="00B66362">
        <w:t>Risk-weighted assets (RWA)</w:t>
      </w:r>
      <w:bookmarkEnd w:id="409"/>
      <w:bookmarkEnd w:id="410"/>
      <w:bookmarkEnd w:id="411"/>
      <w:bookmarkEnd w:id="412"/>
      <w:r w:rsidR="00B66362">
        <w:t xml:space="preserve"> </w:t>
      </w:r>
    </w:p>
    <w:p w14:paraId="1727737D" w14:textId="77777777" w:rsidR="00A237FF" w:rsidRDefault="0026435B" w:rsidP="00DA4910">
      <w:pPr>
        <w:pStyle w:val="NoSpacing"/>
        <w:ind w:left="0" w:firstLine="0"/>
        <w:jc w:val="both"/>
      </w:pPr>
      <w:r>
        <w:t>A</w:t>
      </w:r>
      <w:r w:rsidR="00A237FF" w:rsidRPr="00A237FF">
        <w:t>ssets adjusted by a regulatory risk-weight</w:t>
      </w:r>
      <w:r w:rsidR="00B66362">
        <w:t xml:space="preserve"> </w:t>
      </w:r>
      <w:r w:rsidR="00A237FF" w:rsidRPr="00A237FF">
        <w:t>factor to reflect the riskiness of on and</w:t>
      </w:r>
      <w:r w:rsidR="00B66362">
        <w:t xml:space="preserve"> </w:t>
      </w:r>
      <w:r w:rsidR="00A237FF" w:rsidRPr="00A237FF">
        <w:t>off-balance sheet exposures</w:t>
      </w:r>
      <w:r w:rsidR="00056F6A">
        <w:t>;</w:t>
      </w:r>
      <w:r w:rsidR="00A237FF" w:rsidRPr="00A237FF">
        <w:t xml:space="preserve"> </w:t>
      </w:r>
      <w:r w:rsidR="00056F6A">
        <w:t>c</w:t>
      </w:r>
      <w:r w:rsidR="00A237FF" w:rsidRPr="00A237FF">
        <w:t>ertain assets are</w:t>
      </w:r>
      <w:r w:rsidR="00B66362">
        <w:t xml:space="preserve"> </w:t>
      </w:r>
      <w:r w:rsidR="00A237FF" w:rsidRPr="00A237FF">
        <w:t>not weighted, but deducted from capital. The</w:t>
      </w:r>
      <w:r w:rsidR="00B66362">
        <w:t xml:space="preserve"> </w:t>
      </w:r>
      <w:r w:rsidR="00A237FF" w:rsidRPr="00A237FF">
        <w:t>calculation is defined by guidelines issued by</w:t>
      </w:r>
      <w:r w:rsidR="00B66362">
        <w:t xml:space="preserve"> </w:t>
      </w:r>
      <w:r w:rsidR="00A237FF" w:rsidRPr="00A237FF">
        <w:t>OSFI based on Basel II, effective November 1,</w:t>
      </w:r>
      <w:r w:rsidR="00B66362">
        <w:t xml:space="preserve"> </w:t>
      </w:r>
      <w:r w:rsidR="00A237FF" w:rsidRPr="00A237FF">
        <w:t xml:space="preserve">2007. </w:t>
      </w:r>
      <w:r w:rsidR="00B66362">
        <w:t>R</w:t>
      </w:r>
      <w:r w:rsidR="00A237FF" w:rsidRPr="00A237FF">
        <w:t>efer to the Capital</w:t>
      </w:r>
      <w:r w:rsidR="00B66362">
        <w:t xml:space="preserve"> </w:t>
      </w:r>
      <w:r w:rsidR="00420F5A">
        <w:t>management section</w:t>
      </w:r>
    </w:p>
    <w:p w14:paraId="5F8636EF" w14:textId="77777777" w:rsidR="009B7E32" w:rsidRDefault="009B7E32" w:rsidP="009B7E32">
      <w:pPr>
        <w:pStyle w:val="Heading4"/>
      </w:pPr>
      <w:bookmarkStart w:id="413" w:name="_SCD_Data_Format"/>
      <w:bookmarkStart w:id="414" w:name="_Toc408408426"/>
      <w:bookmarkStart w:id="415" w:name="_Toc15202762"/>
      <w:bookmarkEnd w:id="413"/>
      <w:r>
        <w:lastRenderedPageBreak/>
        <w:t>SCD Data Format Setup DFS</w:t>
      </w:r>
      <w:bookmarkEnd w:id="414"/>
      <w:bookmarkEnd w:id="415"/>
    </w:p>
    <w:p w14:paraId="3AF65554" w14:textId="51D670EF" w:rsidR="009B7E32" w:rsidRDefault="00F66156" w:rsidP="0041710B">
      <w:pPr>
        <w:pStyle w:val="NoSpacing"/>
        <w:ind w:left="0" w:firstLine="0"/>
      </w:pPr>
      <w:r w:rsidRPr="009B7E32">
        <w:rPr>
          <w:noProof/>
        </w:rPr>
        <w:drawing>
          <wp:inline distT="0" distB="0" distL="0" distR="0" wp14:anchorId="3FA8F122" wp14:editId="79767E41">
            <wp:extent cx="2719070" cy="178054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9070" cy="1780540"/>
                    </a:xfrm>
                    <a:prstGeom prst="rect">
                      <a:avLst/>
                    </a:prstGeom>
                    <a:noFill/>
                    <a:ln>
                      <a:noFill/>
                    </a:ln>
                  </pic:spPr>
                </pic:pic>
              </a:graphicData>
            </a:graphic>
          </wp:inline>
        </w:drawing>
      </w:r>
    </w:p>
    <w:p w14:paraId="17343D94" w14:textId="77777777" w:rsidR="00E6679D" w:rsidRDefault="00E6679D" w:rsidP="00E6679D">
      <w:pPr>
        <w:pStyle w:val="Heading4"/>
      </w:pPr>
      <w:bookmarkStart w:id="416" w:name="_Toc408408427"/>
      <w:bookmarkStart w:id="417" w:name="_Toc15202763"/>
      <w:r>
        <w:t>SCD Financial Accounting Methods FAM</w:t>
      </w:r>
      <w:bookmarkEnd w:id="416"/>
      <w:bookmarkEnd w:id="417"/>
    </w:p>
    <w:p w14:paraId="4A2B03DF" w14:textId="77777777" w:rsidR="00E6679D" w:rsidRDefault="00E6679D" w:rsidP="00E6679D">
      <w:r>
        <w:t>Approach or formulas used to calculate profit/loss and End-of-Period values. A FAM may be defined using combinations of accounting methods.</w:t>
      </w:r>
    </w:p>
    <w:p w14:paraId="6F40692F" w14:textId="77777777" w:rsidR="00E6679D" w:rsidRDefault="00E6679D" w:rsidP="00E6679D">
      <w:pPr>
        <w:pStyle w:val="Heading4"/>
      </w:pPr>
      <w:bookmarkStart w:id="418" w:name="_Toc408408428"/>
      <w:bookmarkStart w:id="419" w:name="_Toc15202764"/>
      <w:r>
        <w:t>SCD Financial Accounting Principles FAP</w:t>
      </w:r>
      <w:bookmarkEnd w:id="418"/>
      <w:bookmarkEnd w:id="419"/>
    </w:p>
    <w:p w14:paraId="151034DA" w14:textId="77777777" w:rsidR="00E6679D" w:rsidRDefault="00E6679D" w:rsidP="007D0112">
      <w:r>
        <w:t>Specifies which fields are significant in the holding key and the appropriate FAM for calculations.</w:t>
      </w:r>
      <w:r w:rsidR="007D0112">
        <w:t xml:space="preserve"> FAPs define how many individual calculations should be made, and FAM’s detail how to make those calculations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2665"/>
        <w:gridCol w:w="2646"/>
      </w:tblGrid>
      <w:tr w:rsidR="007D0112" w14:paraId="4CE9C15B" w14:textId="77777777" w:rsidTr="00966329">
        <w:tc>
          <w:tcPr>
            <w:tcW w:w="2768" w:type="dxa"/>
          </w:tcPr>
          <w:p w14:paraId="29C83D94" w14:textId="18A26A40" w:rsidR="007D0112" w:rsidRDefault="00F66156" w:rsidP="007D0112">
            <w:r>
              <w:rPr>
                <w:noProof/>
              </w:rPr>
              <w:drawing>
                <wp:inline distT="0" distB="0" distL="0" distR="0" wp14:anchorId="4F376A5C" wp14:editId="7C6A649A">
                  <wp:extent cx="1588135" cy="9144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88135" cy="914400"/>
                          </a:xfrm>
                          <a:prstGeom prst="rect">
                            <a:avLst/>
                          </a:prstGeom>
                          <a:noFill/>
                          <a:ln>
                            <a:noFill/>
                          </a:ln>
                        </pic:spPr>
                      </pic:pic>
                    </a:graphicData>
                  </a:graphic>
                </wp:inline>
              </w:drawing>
            </w:r>
          </w:p>
        </w:tc>
        <w:tc>
          <w:tcPr>
            <w:tcW w:w="2769" w:type="dxa"/>
          </w:tcPr>
          <w:p w14:paraId="01EF1AF4" w14:textId="34CB775E" w:rsidR="007D0112" w:rsidRDefault="00F66156" w:rsidP="007D0112">
            <w:r>
              <w:rPr>
                <w:noProof/>
              </w:rPr>
              <w:drawing>
                <wp:inline distT="0" distB="0" distL="0" distR="0" wp14:anchorId="1BF8306E" wp14:editId="59588AA3">
                  <wp:extent cx="1564005" cy="9144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64005" cy="914400"/>
                          </a:xfrm>
                          <a:prstGeom prst="rect">
                            <a:avLst/>
                          </a:prstGeom>
                          <a:noFill/>
                          <a:ln>
                            <a:noFill/>
                          </a:ln>
                        </pic:spPr>
                      </pic:pic>
                    </a:graphicData>
                  </a:graphic>
                </wp:inline>
              </w:drawing>
            </w:r>
          </w:p>
        </w:tc>
      </w:tr>
    </w:tbl>
    <w:p w14:paraId="3EAB9B2D" w14:textId="77777777" w:rsidR="00B80EE4" w:rsidRDefault="00B80EE4" w:rsidP="00B80EE4">
      <w:pPr>
        <w:pStyle w:val="Heading4"/>
      </w:pPr>
      <w:bookmarkStart w:id="420" w:name="_Toc408408429"/>
      <w:bookmarkStart w:id="421" w:name="_Toc388098386"/>
      <w:bookmarkStart w:id="422" w:name="_Toc388099136"/>
      <w:bookmarkStart w:id="423" w:name="_Toc15202765"/>
      <w:r>
        <w:t>SCD Financial Scheme, Financial Account Assignments</w:t>
      </w:r>
      <w:bookmarkEnd w:id="420"/>
      <w:bookmarkEnd w:id="423"/>
    </w:p>
    <w:p w14:paraId="586CD308" w14:textId="01F233C6" w:rsidR="00B80EE4" w:rsidRDefault="00F66156" w:rsidP="00E16681">
      <w:r w:rsidRPr="00B80EE4">
        <w:rPr>
          <w:noProof/>
        </w:rPr>
        <w:drawing>
          <wp:inline distT="0" distB="0" distL="0" distR="0" wp14:anchorId="1B6699BF" wp14:editId="07848515">
            <wp:extent cx="2670810" cy="11550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70810" cy="1155065"/>
                    </a:xfrm>
                    <a:prstGeom prst="rect">
                      <a:avLst/>
                    </a:prstGeom>
                    <a:noFill/>
                    <a:ln>
                      <a:noFill/>
                    </a:ln>
                  </pic:spPr>
                </pic:pic>
              </a:graphicData>
            </a:graphic>
          </wp:inline>
        </w:drawing>
      </w:r>
    </w:p>
    <w:p w14:paraId="61E8B0E5" w14:textId="77777777" w:rsidR="00B80EE4" w:rsidRPr="00B80EE4" w:rsidRDefault="00B80EE4" w:rsidP="00B80EE4">
      <w:r>
        <w:sym w:font="Wingdings" w:char="F077"/>
      </w:r>
      <w:r w:rsidRPr="00B80EE4">
        <w:rPr>
          <w:b/>
          <w:color w:val="FF0000"/>
        </w:rPr>
        <w:t>Finance Account Assignments</w:t>
      </w:r>
      <w:r>
        <w:t xml:space="preserve"> </w:t>
      </w:r>
      <w:r w:rsidRPr="00B80EE4">
        <w:t xml:space="preserve">not </w:t>
      </w:r>
      <w:r w:rsidRPr="00B80EE4">
        <w:rPr>
          <w:i/>
        </w:rPr>
        <w:t>transaction</w:t>
      </w:r>
      <w:r w:rsidRPr="00B80EE4">
        <w:t xml:space="preserve"> but </w:t>
      </w:r>
      <w:r w:rsidRPr="00B80EE4">
        <w:rPr>
          <w:i/>
        </w:rPr>
        <w:t>instrument/ holding key</w:t>
      </w:r>
      <w:r w:rsidRPr="00B80EE4">
        <w:t xml:space="preserve"> segmented mappings</w:t>
      </w:r>
      <w:r>
        <w:t>,</w:t>
      </w:r>
      <w:r w:rsidRPr="00B80EE4">
        <w:t xml:space="preserve"> </w:t>
      </w:r>
      <w:r>
        <w:t>to</w:t>
      </w:r>
      <w:r w:rsidRPr="00B80EE4">
        <w:t xml:space="preserve"> handle account assignment for all transactions meeting various segment criteria</w:t>
      </w:r>
      <w:r>
        <w:t xml:space="preserve"> (</w:t>
      </w:r>
      <w:r w:rsidRPr="00B80EE4">
        <w:t>assignment handling all US equities (long/ short/ buys/ sel</w:t>
      </w:r>
      <w:r>
        <w:t xml:space="preserve">ls/ mtm/ dividends/ reclaims) </w:t>
      </w:r>
      <w:r>
        <w:sym w:font="Wingdings" w:char="F077"/>
      </w:r>
      <w:r w:rsidRPr="00AB3142">
        <w:rPr>
          <w:b/>
          <w:color w:val="FF0000"/>
        </w:rPr>
        <w:t>Finance Scheme</w:t>
      </w:r>
      <w:r w:rsidRPr="00B80EE4">
        <w:t xml:space="preserve"> transaction</w:t>
      </w:r>
      <w:r w:rsidR="00AB3142">
        <w:t xml:space="preserve"> &amp; </w:t>
      </w:r>
      <w:r w:rsidRPr="00B80EE4">
        <w:t>instrument specific</w:t>
      </w:r>
      <w:r w:rsidR="00AB3142">
        <w:t xml:space="preserve"> </w:t>
      </w:r>
      <w:r w:rsidR="00AB3142">
        <w:sym w:font="Wingdings" w:char="F077"/>
      </w:r>
      <w:r w:rsidR="00AB3142">
        <w:t>R</w:t>
      </w:r>
      <w:r>
        <w:t xml:space="preserve">aw transaction </w:t>
      </w:r>
      <w:r w:rsidR="00AB3142">
        <w:t>values assigned</w:t>
      </w:r>
      <w:r>
        <w:t xml:space="preserve"> to </w:t>
      </w:r>
      <w:r w:rsidRPr="00AB3142">
        <w:rPr>
          <w:b/>
          <w:i/>
          <w:color w:val="FF0000"/>
        </w:rPr>
        <w:t>Finance Fields</w:t>
      </w:r>
      <w:r>
        <w:t xml:space="preserve"> mapped to </w:t>
      </w:r>
      <w:r w:rsidRPr="00AB3142">
        <w:rPr>
          <w:b/>
          <w:i/>
          <w:color w:val="FF0000"/>
        </w:rPr>
        <w:t>Finance Accounts</w:t>
      </w:r>
      <w:r>
        <w:t xml:space="preserve"> via </w:t>
      </w:r>
      <w:r w:rsidRPr="00AB3142">
        <w:rPr>
          <w:b/>
          <w:i/>
          <w:color w:val="FF0000"/>
        </w:rPr>
        <w:t>Finance Scheme</w:t>
      </w:r>
      <w:r>
        <w:t xml:space="preserve"> setup for </w:t>
      </w:r>
      <w:r w:rsidRPr="00AB3142">
        <w:rPr>
          <w:b/>
          <w:i/>
          <w:color w:val="FF0000"/>
        </w:rPr>
        <w:t>Agreement Date (AD</w:t>
      </w:r>
      <w:r>
        <w:t xml:space="preserve">) </w:t>
      </w:r>
      <w:r w:rsidR="00AB3142">
        <w:t>&amp;</w:t>
      </w:r>
      <w:r>
        <w:t xml:space="preserve"> </w:t>
      </w:r>
      <w:r w:rsidRPr="00AB3142">
        <w:rPr>
          <w:b/>
          <w:i/>
          <w:color w:val="FF0000"/>
        </w:rPr>
        <w:t xml:space="preserve">Settlement Date (SD) </w:t>
      </w:r>
      <w:r w:rsidR="00AB3142">
        <w:t>entries; i</w:t>
      </w:r>
      <w:r>
        <w:t xml:space="preserve">n </w:t>
      </w:r>
      <w:r w:rsidRPr="00AB3142">
        <w:rPr>
          <w:b/>
          <w:i/>
        </w:rPr>
        <w:t>Finance Account Debit/Credit</w:t>
      </w:r>
      <w:r>
        <w:t xml:space="preserve"> columns, Finance Fields assigned to generic </w:t>
      </w:r>
      <w:r w:rsidRPr="00AB3142">
        <w:rPr>
          <w:b/>
          <w:i/>
        </w:rPr>
        <w:t>SCD Finance Accounts</w:t>
      </w:r>
      <w:r w:rsidR="00AB3142">
        <w:t xml:space="preserve"> </w:t>
      </w:r>
      <w:r w:rsidR="00AB3142">
        <w:sym w:font="Wingdings" w:char="F077"/>
      </w:r>
      <w:r w:rsidR="00AB3142">
        <w:rPr>
          <w:b/>
          <w:i/>
          <w:color w:val="FF0000"/>
        </w:rPr>
        <w:t xml:space="preserve">Instrument Segment- </w:t>
      </w:r>
      <w:r w:rsidRPr="00AB3142">
        <w:rPr>
          <w:b/>
          <w:i/>
          <w:color w:val="FF0000"/>
        </w:rPr>
        <w:t>Instrument Type</w:t>
      </w:r>
      <w:r w:rsidR="00AB3142">
        <w:rPr>
          <w:b/>
          <w:i/>
          <w:color w:val="FF0000"/>
        </w:rPr>
        <w:t xml:space="preserve">- </w:t>
      </w:r>
      <w:r w:rsidRPr="00AB3142">
        <w:rPr>
          <w:b/>
          <w:i/>
          <w:color w:val="FF0000"/>
        </w:rPr>
        <w:t>Transaction Segment</w:t>
      </w:r>
      <w:r>
        <w:t xml:space="preserve"> to further segment particular instruments/transactions that can use the scheme</w:t>
      </w:r>
      <w:r w:rsidR="00AB3142">
        <w:t>;</w:t>
      </w:r>
      <w:r>
        <w:t xml:space="preserve"> </w:t>
      </w:r>
      <w:r w:rsidR="00AB3142" w:rsidRPr="00AB3142">
        <w:rPr>
          <w:b/>
          <w:i/>
        </w:rPr>
        <w:t>t</w:t>
      </w:r>
      <w:r w:rsidRPr="00AB3142">
        <w:rPr>
          <w:b/>
          <w:i/>
        </w:rPr>
        <w:t>ransaction segment</w:t>
      </w:r>
      <w:r>
        <w:t xml:space="preserve"> to specify other criteria </w:t>
      </w:r>
      <w:r w:rsidR="00AB3142">
        <w:t>(</w:t>
      </w:r>
      <w:r>
        <w:t xml:space="preserve">long equity </w:t>
      </w:r>
      <w:r w:rsidR="00AB3142">
        <w:t>versus</w:t>
      </w:r>
      <w:r>
        <w:t xml:space="preserve"> short equity positions</w:t>
      </w:r>
      <w:r w:rsidR="00AB3142">
        <w:t xml:space="preserve">) </w:t>
      </w:r>
      <w:r w:rsidR="00AB3142">
        <w:sym w:font="Wingdings" w:char="F077"/>
      </w:r>
      <w:r w:rsidR="00AB3142">
        <w:t>In</w:t>
      </w:r>
      <w:r w:rsidRPr="00B80EE4">
        <w:t xml:space="preserve"> </w:t>
      </w:r>
      <w:r w:rsidRPr="00AB3142">
        <w:rPr>
          <w:b/>
        </w:rPr>
        <w:t>Finance Account Assignment</w:t>
      </w:r>
      <w:r w:rsidR="00AB3142">
        <w:rPr>
          <w:b/>
        </w:rPr>
        <w:t>,</w:t>
      </w:r>
      <w:r w:rsidRPr="00B80EE4">
        <w:t xml:space="preserve"> </w:t>
      </w:r>
      <w:r w:rsidRPr="00AB3142">
        <w:rPr>
          <w:b/>
          <w:i/>
        </w:rPr>
        <w:t>Finance Accounts</w:t>
      </w:r>
      <w:r w:rsidRPr="00B80EE4">
        <w:t xml:space="preserve"> mapped into (final internal GL accounts)</w:t>
      </w:r>
      <w:r w:rsidR="00AB3142">
        <w:t>;</w:t>
      </w:r>
      <w:r w:rsidRPr="00B80EE4">
        <w:t xml:space="preserve"> system allows DR/CR accounts to be configured </w:t>
      </w:r>
      <w:r w:rsidR="00AB3142">
        <w:t>to</w:t>
      </w:r>
      <w:r w:rsidRPr="00B80EE4">
        <w:t xml:space="preserve"> depend on </w:t>
      </w:r>
      <w:r w:rsidR="00AB3142">
        <w:t xml:space="preserve">sign of </w:t>
      </w:r>
      <w:r w:rsidRPr="00B80EE4">
        <w:t>amount is +/-</w:t>
      </w:r>
      <w:r w:rsidR="00AB3142">
        <w:t xml:space="preserve"> (</w:t>
      </w:r>
      <w:r w:rsidRPr="00B80EE4">
        <w:t>distinguish interest income on positive cash balances from interest expense on negative cash balances</w:t>
      </w:r>
      <w:r w:rsidR="00AB3142">
        <w:t xml:space="preserve"> </w:t>
      </w:r>
      <w:r w:rsidR="00AB3142">
        <w:sym w:font="Wingdings" w:char="F0F0"/>
      </w:r>
      <w:r w:rsidRPr="00B80EE4">
        <w:t xml:space="preserve"> map Finance Field to generic SCD Finance Account ‘</w:t>
      </w:r>
      <w:r w:rsidRPr="00AB3142">
        <w:rPr>
          <w:i/>
        </w:rPr>
        <w:t>Interest Inc/Exp</w:t>
      </w:r>
      <w:r w:rsidRPr="00B80EE4">
        <w:t>‘</w:t>
      </w:r>
      <w:r w:rsidR="00AB3142">
        <w:t xml:space="preserve"> </w:t>
      </w:r>
      <w:r w:rsidRPr="00B80EE4">
        <w:t xml:space="preserve">then, based on </w:t>
      </w:r>
      <w:r w:rsidR="00AB3142">
        <w:t>signage,</w:t>
      </w:r>
      <w:r w:rsidRPr="00B80EE4">
        <w:t xml:space="preserve"> map </w:t>
      </w:r>
      <w:r w:rsidR="00AB3142">
        <w:t>+</w:t>
      </w:r>
      <w:r w:rsidRPr="00B80EE4">
        <w:t xml:space="preserve">ve amounts to income account and </w:t>
      </w:r>
      <w:r w:rsidR="00AB3142">
        <w:t>-</w:t>
      </w:r>
      <w:r w:rsidRPr="00B80EE4">
        <w:t xml:space="preserve">ve amounts to </w:t>
      </w:r>
      <w:r w:rsidR="00AB3142">
        <w:t>expense account)</w:t>
      </w:r>
    </w:p>
    <w:p w14:paraId="36D73CF9" w14:textId="77777777" w:rsidR="00391815" w:rsidRDefault="00994F63" w:rsidP="00E16681">
      <w:hyperlink w:anchor="_SIMCORP_Dimension" w:history="1">
        <w:r w:rsidR="00391815" w:rsidRPr="00E16681">
          <w:rPr>
            <w:rStyle w:val="Hyperlink"/>
            <w:b/>
          </w:rPr>
          <w:t>SCD SIMCORP</w:t>
        </w:r>
      </w:hyperlink>
      <w:r w:rsidR="00E16681">
        <w:sym w:font="Wingdings" w:char="F026"/>
      </w:r>
      <w:r w:rsidR="00A06FDB">
        <w:t xml:space="preserve"> </w:t>
      </w:r>
      <w:hyperlink w:anchor="_SIMCORP_Dimension_1" w:history="1">
        <w:r w:rsidR="00A06FDB" w:rsidRPr="00A06FDB">
          <w:rPr>
            <w:rStyle w:val="Hyperlink"/>
            <w:b/>
          </w:rPr>
          <w:t>More on SCD</w:t>
        </w:r>
      </w:hyperlink>
      <w:r w:rsidR="00A06FDB">
        <w:sym w:font="Wingdings" w:char="F026"/>
      </w:r>
    </w:p>
    <w:p w14:paraId="7A4AF8FE" w14:textId="77777777" w:rsidR="0026435B" w:rsidRDefault="00A237FF" w:rsidP="0089276B">
      <w:pPr>
        <w:pStyle w:val="Heading4"/>
      </w:pPr>
      <w:bookmarkStart w:id="424" w:name="_Toc408408430"/>
      <w:bookmarkStart w:id="425" w:name="_Toc15202766"/>
      <w:r w:rsidRPr="00B66362">
        <w:t>Securities lending</w:t>
      </w:r>
      <w:bookmarkEnd w:id="421"/>
      <w:bookmarkEnd w:id="422"/>
      <w:bookmarkEnd w:id="424"/>
      <w:bookmarkEnd w:id="425"/>
      <w:r w:rsidR="00B66362">
        <w:t xml:space="preserve"> </w:t>
      </w:r>
    </w:p>
    <w:p w14:paraId="293F0EA1" w14:textId="77777777" w:rsidR="00A237FF" w:rsidRPr="00A237FF" w:rsidRDefault="00A237FF" w:rsidP="00AB3142">
      <w:pPr>
        <w:pStyle w:val="NoSpacing"/>
        <w:ind w:left="0" w:firstLine="0"/>
        <w:jc w:val="both"/>
      </w:pPr>
      <w:r w:rsidRPr="00A237FF">
        <w:t>Transactions in which the owner of a security</w:t>
      </w:r>
      <w:r w:rsidR="00B66362">
        <w:t xml:space="preserve"> </w:t>
      </w:r>
      <w:r w:rsidRPr="00A237FF">
        <w:t>agrees to lend it under the terms of a</w:t>
      </w:r>
      <w:r w:rsidR="00B66362">
        <w:t xml:space="preserve"> </w:t>
      </w:r>
      <w:r w:rsidRPr="00A237FF">
        <w:t>prearranged contract to a borrower for a fee.</w:t>
      </w:r>
      <w:r w:rsidR="00B66362">
        <w:t xml:space="preserve"> </w:t>
      </w:r>
      <w:r w:rsidRPr="00A237FF">
        <w:t>The borrower must collateralize the security</w:t>
      </w:r>
      <w:r w:rsidR="00B66362">
        <w:t xml:space="preserve"> </w:t>
      </w:r>
      <w:r w:rsidRPr="00A237FF">
        <w:t>loan at all times. An intermediary such as a</w:t>
      </w:r>
      <w:r w:rsidR="00B66362">
        <w:t xml:space="preserve"> </w:t>
      </w:r>
      <w:r w:rsidRPr="00A237FF">
        <w:t>bank often acts as agent for the owner of the</w:t>
      </w:r>
      <w:r w:rsidR="00B66362">
        <w:t xml:space="preserve"> </w:t>
      </w:r>
      <w:r w:rsidRPr="00A237FF">
        <w:t xml:space="preserve">security. Two types of arrangements: </w:t>
      </w:r>
      <w:r w:rsidRPr="00B732D4">
        <w:rPr>
          <w:u w:val="single"/>
        </w:rPr>
        <w:t>lending with and</w:t>
      </w:r>
      <w:r w:rsidR="00B66362" w:rsidRPr="00B732D4">
        <w:rPr>
          <w:u w:val="single"/>
        </w:rPr>
        <w:t xml:space="preserve"> </w:t>
      </w:r>
      <w:r w:rsidRPr="00B732D4">
        <w:rPr>
          <w:u w:val="single"/>
        </w:rPr>
        <w:t>without credit or market risk indemnification</w:t>
      </w:r>
      <w:r w:rsidRPr="00A237FF">
        <w:t>. I</w:t>
      </w:r>
      <w:r w:rsidR="00B732D4">
        <w:t>f</w:t>
      </w:r>
      <w:r w:rsidRPr="00A237FF">
        <w:t xml:space="preserve"> without </w:t>
      </w:r>
      <w:r w:rsidR="00B66362">
        <w:t>i</w:t>
      </w:r>
      <w:r w:rsidRPr="00A237FF">
        <w:t>ndemnification, the</w:t>
      </w:r>
      <w:r w:rsidR="00B66362">
        <w:t xml:space="preserve"> </w:t>
      </w:r>
      <w:r w:rsidRPr="00A237FF">
        <w:t xml:space="preserve">bank bears no risk of loss. </w:t>
      </w:r>
      <w:r w:rsidR="00B732D4">
        <w:t>If with</w:t>
      </w:r>
      <w:r w:rsidRPr="00A237FF">
        <w:t xml:space="preserve"> indemnification, it</w:t>
      </w:r>
      <w:r w:rsidR="00B66362">
        <w:t xml:space="preserve"> </w:t>
      </w:r>
      <w:r w:rsidRPr="00A237FF">
        <w:t>bears the risk of loss if the borrower defaults</w:t>
      </w:r>
      <w:r w:rsidR="00B66362">
        <w:t xml:space="preserve"> </w:t>
      </w:r>
      <w:r w:rsidRPr="00A237FF">
        <w:t>and the value of the collateral declines</w:t>
      </w:r>
      <w:r w:rsidR="00B66362">
        <w:t xml:space="preserve"> </w:t>
      </w:r>
      <w:r w:rsidR="00420F5A">
        <w:t>concurrently</w:t>
      </w:r>
    </w:p>
    <w:p w14:paraId="7320EEC2" w14:textId="77777777" w:rsidR="0026435B" w:rsidRDefault="00A237FF" w:rsidP="0089276B">
      <w:pPr>
        <w:pStyle w:val="Heading4"/>
      </w:pPr>
      <w:bookmarkStart w:id="426" w:name="_Toc388098387"/>
      <w:bookmarkStart w:id="427" w:name="_Toc388099137"/>
      <w:bookmarkStart w:id="428" w:name="_Toc408408431"/>
      <w:bookmarkStart w:id="429" w:name="_Toc15202767"/>
      <w:r w:rsidRPr="00B66362">
        <w:t>Securities sold short</w:t>
      </w:r>
      <w:bookmarkEnd w:id="426"/>
      <w:bookmarkEnd w:id="427"/>
      <w:bookmarkEnd w:id="428"/>
      <w:bookmarkEnd w:id="429"/>
      <w:r w:rsidR="00B66362">
        <w:t xml:space="preserve"> </w:t>
      </w:r>
    </w:p>
    <w:p w14:paraId="51747220" w14:textId="77777777" w:rsidR="00A237FF" w:rsidRPr="00A237FF" w:rsidRDefault="00A237FF" w:rsidP="00AB3142">
      <w:pPr>
        <w:pStyle w:val="NoSpacing"/>
        <w:ind w:left="0" w:firstLine="0"/>
        <w:jc w:val="both"/>
      </w:pPr>
      <w:r w:rsidRPr="00A237FF">
        <w:t>A transaction in which the seller sells securities</w:t>
      </w:r>
      <w:r w:rsidR="00B66362">
        <w:t xml:space="preserve"> </w:t>
      </w:r>
      <w:r w:rsidRPr="00A237FF">
        <w:t>and then borrows the securities in order to</w:t>
      </w:r>
      <w:r w:rsidR="00B66362">
        <w:t xml:space="preserve"> </w:t>
      </w:r>
      <w:r w:rsidRPr="00A237FF">
        <w:t>deliver them to t</w:t>
      </w:r>
      <w:r w:rsidR="0026435B">
        <w:t>he purchaser upon settlement;</w:t>
      </w:r>
      <w:r w:rsidR="00B66362">
        <w:t xml:space="preserve"> </w:t>
      </w:r>
      <w:r w:rsidR="0026435B">
        <w:t>a</w:t>
      </w:r>
      <w:r w:rsidRPr="00A237FF">
        <w:t>t a later date, the seller buys identical</w:t>
      </w:r>
      <w:r w:rsidR="00B66362">
        <w:t xml:space="preserve"> </w:t>
      </w:r>
      <w:r w:rsidRPr="00A237FF">
        <w:t>securities in the market to replace the</w:t>
      </w:r>
      <w:r w:rsidR="00B66362">
        <w:t xml:space="preserve"> </w:t>
      </w:r>
      <w:r w:rsidR="00420F5A">
        <w:t>borrowed securities</w:t>
      </w:r>
    </w:p>
    <w:p w14:paraId="7B4B13F5" w14:textId="77777777" w:rsidR="0026435B" w:rsidRDefault="00A237FF" w:rsidP="0089276B">
      <w:pPr>
        <w:pStyle w:val="Heading4"/>
      </w:pPr>
      <w:bookmarkStart w:id="430" w:name="_Toc388098388"/>
      <w:bookmarkStart w:id="431" w:name="_Toc388099138"/>
      <w:bookmarkStart w:id="432" w:name="_Toc408408432"/>
      <w:bookmarkStart w:id="433" w:name="_Toc15202768"/>
      <w:r w:rsidRPr="00B66362">
        <w:t>Securitization</w:t>
      </w:r>
      <w:bookmarkEnd w:id="430"/>
      <w:bookmarkEnd w:id="431"/>
      <w:bookmarkEnd w:id="432"/>
      <w:bookmarkEnd w:id="433"/>
      <w:r w:rsidR="00B66362">
        <w:t xml:space="preserve"> </w:t>
      </w:r>
    </w:p>
    <w:p w14:paraId="0A499225" w14:textId="77777777" w:rsidR="00A237FF" w:rsidRPr="00A237FF" w:rsidRDefault="00A237FF" w:rsidP="00AB3142">
      <w:pPr>
        <w:pStyle w:val="NoSpacing"/>
        <w:ind w:left="0" w:firstLine="0"/>
        <w:jc w:val="both"/>
      </w:pPr>
      <w:r w:rsidRPr="00A237FF">
        <w:t>The process by which various financial assets</w:t>
      </w:r>
      <w:r w:rsidR="00B66362">
        <w:t xml:space="preserve"> </w:t>
      </w:r>
      <w:r w:rsidRPr="00A237FF">
        <w:t>are packaged into newly issued securities</w:t>
      </w:r>
      <w:r w:rsidR="00B66362">
        <w:t xml:space="preserve"> </w:t>
      </w:r>
      <w:r w:rsidR="00420F5A">
        <w:t>backed by these assets</w:t>
      </w:r>
    </w:p>
    <w:p w14:paraId="43785DE6" w14:textId="77777777" w:rsidR="0026435B" w:rsidRDefault="00A237FF" w:rsidP="0089276B">
      <w:pPr>
        <w:pStyle w:val="Heading4"/>
      </w:pPr>
      <w:bookmarkStart w:id="434" w:name="_Toc388098389"/>
      <w:bookmarkStart w:id="435" w:name="_Toc388099139"/>
      <w:bookmarkStart w:id="436" w:name="_Toc408408433"/>
      <w:bookmarkStart w:id="437" w:name="_Toc15202769"/>
      <w:r w:rsidRPr="00B66362">
        <w:t>Special purpose entities (SPEs</w:t>
      </w:r>
      <w:r w:rsidRPr="00A237FF">
        <w:t>)</w:t>
      </w:r>
      <w:bookmarkEnd w:id="434"/>
      <w:bookmarkEnd w:id="435"/>
      <w:bookmarkEnd w:id="436"/>
      <w:bookmarkEnd w:id="437"/>
      <w:r w:rsidR="00B66362">
        <w:t xml:space="preserve"> </w:t>
      </w:r>
    </w:p>
    <w:p w14:paraId="7BB70CD4" w14:textId="77777777" w:rsidR="00A237FF" w:rsidRPr="00A237FF" w:rsidRDefault="0026435B" w:rsidP="00AB3142">
      <w:pPr>
        <w:pStyle w:val="NoSpacing"/>
        <w:ind w:left="0" w:firstLine="0"/>
        <w:jc w:val="both"/>
      </w:pPr>
      <w:r w:rsidRPr="00A237FF">
        <w:t>May</w:t>
      </w:r>
      <w:r w:rsidR="00A237FF" w:rsidRPr="00A237FF">
        <w:t xml:space="preserve"> take the</w:t>
      </w:r>
      <w:r w:rsidR="00B66362">
        <w:t xml:space="preserve"> </w:t>
      </w:r>
      <w:r w:rsidR="00A237FF" w:rsidRPr="00A237FF">
        <w:t>form of a corporation, trust, partnership or</w:t>
      </w:r>
      <w:r w:rsidR="00B66362">
        <w:t xml:space="preserve"> </w:t>
      </w:r>
      <w:r w:rsidR="00A237FF" w:rsidRPr="00A237FF">
        <w:t>unincorporated entity</w:t>
      </w:r>
      <w:r>
        <w:t>;</w:t>
      </w:r>
      <w:r w:rsidR="00A237FF" w:rsidRPr="00A237FF">
        <w:t xml:space="preserve"> created to</w:t>
      </w:r>
      <w:r w:rsidR="00B66362">
        <w:t xml:space="preserve"> </w:t>
      </w:r>
      <w:r w:rsidR="00A237FF" w:rsidRPr="00A237FF">
        <w:t>accomplish a narrow and well-defined objective</w:t>
      </w:r>
      <w:r w:rsidR="00B66362">
        <w:t xml:space="preserve"> </w:t>
      </w:r>
      <w:r w:rsidR="00A237FF" w:rsidRPr="00A237FF">
        <w:t>with legal arrangements that impose strict</w:t>
      </w:r>
      <w:r w:rsidR="00B66362">
        <w:t xml:space="preserve"> </w:t>
      </w:r>
      <w:r w:rsidR="00A237FF" w:rsidRPr="00A237FF">
        <w:t>limits on the decision-making powers of their</w:t>
      </w:r>
      <w:r w:rsidR="00B66362">
        <w:t xml:space="preserve"> </w:t>
      </w:r>
      <w:r w:rsidR="00A237FF" w:rsidRPr="00A237FF">
        <w:t>governing board, trustee or management over</w:t>
      </w:r>
      <w:r w:rsidR="00B66362">
        <w:t xml:space="preserve"> </w:t>
      </w:r>
      <w:r w:rsidR="00A237FF" w:rsidRPr="00A237FF">
        <w:t>its operations. Frequently these provisions</w:t>
      </w:r>
      <w:r w:rsidR="00B66362">
        <w:t xml:space="preserve"> </w:t>
      </w:r>
      <w:r w:rsidR="00A237FF" w:rsidRPr="00A237FF">
        <w:t>specify that the policy guiding the ongoing</w:t>
      </w:r>
      <w:r w:rsidR="00B66362">
        <w:t xml:space="preserve"> </w:t>
      </w:r>
      <w:r w:rsidR="00A237FF" w:rsidRPr="00A237FF">
        <w:t>activities of the SPEs cannot be modified, other</w:t>
      </w:r>
      <w:r w:rsidR="00B66362">
        <w:t xml:space="preserve"> </w:t>
      </w:r>
      <w:r w:rsidR="00A237FF" w:rsidRPr="00A237FF">
        <w:t>than pe</w:t>
      </w:r>
      <w:r w:rsidR="00420F5A">
        <w:t>rhaps by its creator or sponsor</w:t>
      </w:r>
    </w:p>
    <w:p w14:paraId="38741DC6" w14:textId="77777777" w:rsidR="0026435B" w:rsidRDefault="00A237FF" w:rsidP="0089276B">
      <w:pPr>
        <w:pStyle w:val="Heading4"/>
      </w:pPr>
      <w:bookmarkStart w:id="438" w:name="_Toc388098390"/>
      <w:bookmarkStart w:id="439" w:name="_Toc388099140"/>
      <w:bookmarkStart w:id="440" w:name="_Toc408408434"/>
      <w:bookmarkStart w:id="441" w:name="_Toc15202770"/>
      <w:r w:rsidRPr="00B66362">
        <w:t>Standardized Approach</w:t>
      </w:r>
      <w:bookmarkEnd w:id="438"/>
      <w:bookmarkEnd w:id="439"/>
      <w:bookmarkEnd w:id="440"/>
      <w:bookmarkEnd w:id="441"/>
      <w:r w:rsidR="00B66362">
        <w:t xml:space="preserve"> </w:t>
      </w:r>
    </w:p>
    <w:p w14:paraId="59A6F90A" w14:textId="77777777" w:rsidR="00A237FF" w:rsidRDefault="00A237FF" w:rsidP="00AB3142">
      <w:pPr>
        <w:pStyle w:val="NoSpacing"/>
        <w:ind w:left="0" w:firstLine="0"/>
        <w:jc w:val="both"/>
      </w:pPr>
      <w:r w:rsidRPr="00A237FF">
        <w:t>Risk weights prescribed by OSFI are used to</w:t>
      </w:r>
      <w:r w:rsidR="00B66362">
        <w:t xml:space="preserve"> </w:t>
      </w:r>
      <w:r w:rsidRPr="00A237FF">
        <w:t>calculate risk-weighted assets for the credit risk</w:t>
      </w:r>
      <w:r w:rsidR="00B66362">
        <w:t xml:space="preserve"> </w:t>
      </w:r>
      <w:r w:rsidRPr="00A237FF">
        <w:t>exposures. Credit assessments by OSFI</w:t>
      </w:r>
      <w:r w:rsidR="00B66362">
        <w:t xml:space="preserve"> </w:t>
      </w:r>
      <w:r w:rsidRPr="00A237FF">
        <w:t>recognized</w:t>
      </w:r>
      <w:r w:rsidR="00B66362">
        <w:t xml:space="preserve"> </w:t>
      </w:r>
      <w:r w:rsidRPr="00A237FF">
        <w:t>external credit rating agencies of</w:t>
      </w:r>
      <w:r w:rsidR="00B66362">
        <w:t xml:space="preserve"> </w:t>
      </w:r>
      <w:r w:rsidRPr="00A237FF">
        <w:t>S&amp;P, Moody’s, Fitch and DBRS are used to risk</w:t>
      </w:r>
      <w:r w:rsidR="00B66362">
        <w:t xml:space="preserve"> </w:t>
      </w:r>
      <w:r w:rsidRPr="00A237FF">
        <w:t>weight</w:t>
      </w:r>
      <w:r w:rsidR="00B66362">
        <w:t xml:space="preserve"> </w:t>
      </w:r>
      <w:r w:rsidRPr="00A237FF">
        <w:t>our Sovereign and Bank exposures</w:t>
      </w:r>
      <w:r w:rsidR="00B66362">
        <w:t xml:space="preserve"> </w:t>
      </w:r>
      <w:r w:rsidRPr="00A237FF">
        <w:t>based on the standards and guidelines issued</w:t>
      </w:r>
      <w:r w:rsidR="00B66362">
        <w:t xml:space="preserve"> </w:t>
      </w:r>
      <w:r w:rsidRPr="00A237FF">
        <w:t xml:space="preserve">by OSFI. </w:t>
      </w:r>
      <w:r w:rsidR="00B66362">
        <w:t>O</w:t>
      </w:r>
      <w:r w:rsidRPr="00A237FF">
        <w:t xml:space="preserve">ur </w:t>
      </w:r>
      <w:r w:rsidRPr="00B732D4">
        <w:rPr>
          <w:u w:val="single"/>
        </w:rPr>
        <w:t>Business and Retail exposures</w:t>
      </w:r>
      <w:r w:rsidRPr="00A237FF">
        <w:t xml:space="preserve"> use </w:t>
      </w:r>
      <w:r w:rsidR="00B732D4">
        <w:t>OSFI</w:t>
      </w:r>
      <w:r w:rsidRPr="00A237FF">
        <w:t xml:space="preserve"> standard risk weights</w:t>
      </w:r>
    </w:p>
    <w:p w14:paraId="75ACD2BD" w14:textId="77777777" w:rsidR="00E71463" w:rsidRDefault="00E71463" w:rsidP="00E71463">
      <w:pPr>
        <w:pStyle w:val="Heading4"/>
        <w:rPr>
          <w:lang w:val="en-CA"/>
        </w:rPr>
      </w:pPr>
      <w:bookmarkStart w:id="442" w:name="_Toc388098318"/>
      <w:bookmarkStart w:id="443" w:name="_Toc388099068"/>
      <w:bookmarkStart w:id="444" w:name="_Toc408408435"/>
      <w:bookmarkStart w:id="445" w:name="_Toc15202771"/>
      <w:r>
        <w:rPr>
          <w:lang w:val="en-CA"/>
        </w:rPr>
        <w:t>Static P&amp;L or hypothetical P&amp;L</w:t>
      </w:r>
      <w:bookmarkEnd w:id="442"/>
      <w:bookmarkEnd w:id="443"/>
      <w:bookmarkEnd w:id="444"/>
      <w:bookmarkEnd w:id="445"/>
      <w:r>
        <w:rPr>
          <w:lang w:val="en-CA"/>
        </w:rPr>
        <w:t xml:space="preserve"> </w:t>
      </w:r>
    </w:p>
    <w:p w14:paraId="021DA243" w14:textId="77777777" w:rsidR="00E71463" w:rsidRDefault="00E71463" w:rsidP="00E71463">
      <w:pPr>
        <w:pStyle w:val="NoSpacing"/>
        <w:ind w:left="0" w:firstLine="0"/>
        <w:jc w:val="both"/>
        <w:rPr>
          <w:lang w:val="en-CA"/>
        </w:rPr>
      </w:pPr>
      <w:r>
        <w:rPr>
          <w:lang w:val="en-CA"/>
        </w:rPr>
        <w:t>Would have occurred if  portfolio at  previous day’s close were held constant for  current day assuming no additional transactions are made (i.e. ignoring or types of P&amp;L that arise from intra-day trading activities, fees and commissions, and new business revenue)</w:t>
      </w:r>
    </w:p>
    <w:p w14:paraId="45E692B8" w14:textId="77777777" w:rsidR="00E71463" w:rsidRDefault="00E71463" w:rsidP="00E71463">
      <w:pPr>
        <w:pStyle w:val="Heading4"/>
        <w:rPr>
          <w:lang w:val="en-CA"/>
        </w:rPr>
      </w:pPr>
      <w:bookmarkStart w:id="446" w:name="_Toc388098317"/>
      <w:bookmarkStart w:id="447" w:name="_Toc388099067"/>
      <w:bookmarkStart w:id="448" w:name="_Toc408408436"/>
      <w:bookmarkStart w:id="449" w:name="_Toc15202772"/>
      <w:r>
        <w:rPr>
          <w:lang w:val="en-CA"/>
        </w:rPr>
        <w:t>Stress test, scenario analysis</w:t>
      </w:r>
      <w:bookmarkEnd w:id="446"/>
      <w:bookmarkEnd w:id="447"/>
      <w:bookmarkEnd w:id="448"/>
      <w:bookmarkEnd w:id="449"/>
      <w:r>
        <w:rPr>
          <w:lang w:val="en-CA"/>
        </w:rPr>
        <w:t xml:space="preserve"> </w:t>
      </w:r>
    </w:p>
    <w:p w14:paraId="39978765" w14:textId="77777777" w:rsidR="00E71463" w:rsidRDefault="00E71463" w:rsidP="00E71463">
      <w:pPr>
        <w:pStyle w:val="NoSpacing"/>
        <w:ind w:left="0" w:firstLine="0"/>
        <w:rPr>
          <w:lang w:val="en-CA"/>
        </w:rPr>
      </w:pPr>
      <w:r>
        <w:rPr>
          <w:lang w:val="en-CA"/>
        </w:rPr>
        <w:t>Determine size (not frequency) of potential losses for specific scenarios</w:t>
      </w:r>
    </w:p>
    <w:p w14:paraId="0532036A" w14:textId="77777777" w:rsidR="0026435B" w:rsidRDefault="00A237FF" w:rsidP="0089276B">
      <w:pPr>
        <w:pStyle w:val="Heading4"/>
      </w:pPr>
      <w:bookmarkStart w:id="450" w:name="_Toc388098391"/>
      <w:bookmarkStart w:id="451" w:name="_Toc388099141"/>
      <w:bookmarkStart w:id="452" w:name="_Toc408408437"/>
      <w:bookmarkStart w:id="453" w:name="_Toc15202773"/>
      <w:r w:rsidRPr="00B66362">
        <w:t>Structured investment vehicles</w:t>
      </w:r>
      <w:bookmarkEnd w:id="450"/>
      <w:bookmarkEnd w:id="451"/>
      <w:bookmarkEnd w:id="452"/>
      <w:bookmarkEnd w:id="453"/>
      <w:r w:rsidR="00B66362">
        <w:t xml:space="preserve"> </w:t>
      </w:r>
    </w:p>
    <w:p w14:paraId="6AB9A530" w14:textId="77777777" w:rsidR="00A237FF" w:rsidRPr="00A237FF" w:rsidRDefault="00A237FF" w:rsidP="00AB3142">
      <w:pPr>
        <w:pStyle w:val="NoSpacing"/>
        <w:ind w:left="0" w:firstLine="0"/>
        <w:jc w:val="both"/>
      </w:pPr>
      <w:r w:rsidRPr="00A237FF">
        <w:t>Managed investment vehicle that holds mainly</w:t>
      </w:r>
      <w:r w:rsidR="00B66362">
        <w:t xml:space="preserve"> </w:t>
      </w:r>
      <w:r w:rsidRPr="00A237FF">
        <w:t>highly rated asset-backed securities and funds</w:t>
      </w:r>
      <w:r w:rsidR="00B66362">
        <w:t xml:space="preserve"> </w:t>
      </w:r>
      <w:r w:rsidRPr="00A237FF">
        <w:t>itself using the short-term commercial paper</w:t>
      </w:r>
      <w:r w:rsidR="00B66362">
        <w:t xml:space="preserve"> </w:t>
      </w:r>
      <w:r w:rsidRPr="00A237FF">
        <w:t>market as well as the medium-term</w:t>
      </w:r>
      <w:r w:rsidR="00B732D4">
        <w:t xml:space="preserve"> </w:t>
      </w:r>
      <w:r w:rsidRPr="00A237FF">
        <w:t>note (MTN)</w:t>
      </w:r>
      <w:r w:rsidR="00B66362">
        <w:t xml:space="preserve"> </w:t>
      </w:r>
      <w:r w:rsidR="00420F5A">
        <w:t>market</w:t>
      </w:r>
    </w:p>
    <w:p w14:paraId="6F031EAB" w14:textId="77777777" w:rsidR="0026435B" w:rsidRDefault="00A237FF" w:rsidP="0089276B">
      <w:pPr>
        <w:pStyle w:val="Heading4"/>
      </w:pPr>
      <w:bookmarkStart w:id="454" w:name="_Toc388098392"/>
      <w:bookmarkStart w:id="455" w:name="_Toc388099142"/>
      <w:bookmarkStart w:id="456" w:name="_Toc408408438"/>
      <w:bookmarkStart w:id="457" w:name="_Toc15202774"/>
      <w:r w:rsidRPr="00B66362">
        <w:t>Subprime lending</w:t>
      </w:r>
      <w:bookmarkEnd w:id="454"/>
      <w:bookmarkEnd w:id="455"/>
      <w:bookmarkEnd w:id="456"/>
      <w:bookmarkEnd w:id="457"/>
      <w:r w:rsidRPr="00A237FF">
        <w:t xml:space="preserve"> </w:t>
      </w:r>
    </w:p>
    <w:p w14:paraId="65BC661A" w14:textId="77777777" w:rsidR="00A237FF" w:rsidRPr="00A237FF" w:rsidRDefault="0026435B" w:rsidP="00AB3142">
      <w:pPr>
        <w:pStyle w:val="NoSpacing"/>
        <w:ind w:left="0" w:firstLine="0"/>
        <w:jc w:val="both"/>
      </w:pPr>
      <w:r>
        <w:t>P</w:t>
      </w:r>
      <w:r w:rsidR="00A237FF" w:rsidRPr="00A237FF">
        <w:t>ractice of making</w:t>
      </w:r>
      <w:r w:rsidR="00B66362">
        <w:t xml:space="preserve"> </w:t>
      </w:r>
      <w:r w:rsidR="00A237FF" w:rsidRPr="00A237FF">
        <w:t>loans to borrowers who do not qualify for the</w:t>
      </w:r>
      <w:r w:rsidR="00B66362">
        <w:t xml:space="preserve"> </w:t>
      </w:r>
      <w:r w:rsidR="00A237FF" w:rsidRPr="00A237FF">
        <w:t>best market interest rates because of their</w:t>
      </w:r>
      <w:r w:rsidR="00B66362">
        <w:t xml:space="preserve"> </w:t>
      </w:r>
      <w:r w:rsidR="00A237FF" w:rsidRPr="00A237FF">
        <w:t xml:space="preserve">deficient credit history. </w:t>
      </w:r>
      <w:r w:rsidR="00B66362">
        <w:t xml:space="preserve">It </w:t>
      </w:r>
      <w:r w:rsidR="00A237FF" w:rsidRPr="00A237FF">
        <w:t>carries more risk for lenders due to the</w:t>
      </w:r>
      <w:r w:rsidR="00B66362">
        <w:t xml:space="preserve"> </w:t>
      </w:r>
      <w:r w:rsidR="00A237FF" w:rsidRPr="00A237FF">
        <w:t>combination of higher interest rates for the</w:t>
      </w:r>
      <w:r w:rsidR="00B66362">
        <w:t xml:space="preserve"> </w:t>
      </w:r>
      <w:r w:rsidR="00A237FF" w:rsidRPr="00A237FF">
        <w:t>borrowers, poorer credit histories, and adverse</w:t>
      </w:r>
      <w:r w:rsidR="00B66362">
        <w:t xml:space="preserve"> </w:t>
      </w:r>
      <w:r w:rsidR="00A237FF" w:rsidRPr="00A237FF">
        <w:t>financial situations usually associated with</w:t>
      </w:r>
      <w:r w:rsidR="00B66362">
        <w:t xml:space="preserve"> </w:t>
      </w:r>
      <w:r w:rsidR="00420F5A">
        <w:t>subprime applicants</w:t>
      </w:r>
    </w:p>
    <w:p w14:paraId="07A5E783" w14:textId="77777777" w:rsidR="0026435B" w:rsidRDefault="00A237FF" w:rsidP="0089276B">
      <w:pPr>
        <w:pStyle w:val="Heading4"/>
      </w:pPr>
      <w:bookmarkStart w:id="458" w:name="_Toc388098393"/>
      <w:bookmarkStart w:id="459" w:name="_Toc388099143"/>
      <w:bookmarkStart w:id="460" w:name="_Toc408408439"/>
      <w:bookmarkStart w:id="461" w:name="_Toc15202775"/>
      <w:r w:rsidRPr="00B66362">
        <w:t>Taxable equivalent basis (teb)</w:t>
      </w:r>
      <w:bookmarkEnd w:id="458"/>
      <w:bookmarkEnd w:id="459"/>
      <w:bookmarkEnd w:id="460"/>
      <w:bookmarkEnd w:id="461"/>
      <w:r w:rsidR="00B66362">
        <w:t xml:space="preserve"> </w:t>
      </w:r>
    </w:p>
    <w:p w14:paraId="02AF4DEE" w14:textId="77777777" w:rsidR="00A237FF" w:rsidRPr="00A237FF" w:rsidRDefault="00A237FF" w:rsidP="00AB3142">
      <w:pPr>
        <w:pStyle w:val="NoSpacing"/>
        <w:ind w:left="0" w:firstLine="0"/>
        <w:jc w:val="both"/>
      </w:pPr>
      <w:r w:rsidRPr="00A237FF">
        <w:t>Income from certain specified tax advantaged</w:t>
      </w:r>
      <w:r w:rsidR="00B66362">
        <w:t xml:space="preserve"> </w:t>
      </w:r>
      <w:r w:rsidRPr="00A237FF">
        <w:t>sources is increased to a level that would make</w:t>
      </w:r>
      <w:r w:rsidR="00B66362">
        <w:t xml:space="preserve"> </w:t>
      </w:r>
      <w:r w:rsidRPr="00A237FF">
        <w:t>it comparable to income from taxable sources.</w:t>
      </w:r>
      <w:r w:rsidR="00B732D4">
        <w:t xml:space="preserve"> </w:t>
      </w:r>
      <w:r w:rsidRPr="00A237FF">
        <w:t>The</w:t>
      </w:r>
      <w:r w:rsidR="00B732D4">
        <w:t xml:space="preserve"> </w:t>
      </w:r>
      <w:r w:rsidRPr="00A237FF">
        <w:t>offsetting adjustment in the tax</w:t>
      </w:r>
      <w:r w:rsidR="00B66362">
        <w:t xml:space="preserve"> </w:t>
      </w:r>
      <w:r w:rsidRPr="00A237FF">
        <w:t>provision generat</w:t>
      </w:r>
      <w:r w:rsidR="00B732D4">
        <w:t>es</w:t>
      </w:r>
      <w:r w:rsidRPr="00A237FF">
        <w:t xml:space="preserve"> the same</w:t>
      </w:r>
      <w:r w:rsidR="00B66362">
        <w:t xml:space="preserve"> </w:t>
      </w:r>
      <w:r w:rsidR="00420F5A">
        <w:t>after-tax net income</w:t>
      </w:r>
    </w:p>
    <w:p w14:paraId="1A4D65ED" w14:textId="77777777" w:rsidR="0026435B" w:rsidRDefault="00A237FF" w:rsidP="0089276B">
      <w:pPr>
        <w:pStyle w:val="Heading4"/>
      </w:pPr>
      <w:bookmarkStart w:id="462" w:name="_Toc388098394"/>
      <w:bookmarkStart w:id="463" w:name="_Toc388099144"/>
      <w:bookmarkStart w:id="464" w:name="_Toc408408440"/>
      <w:bookmarkStart w:id="465" w:name="_Toc15202776"/>
      <w:r w:rsidRPr="00B66362">
        <w:t>Tier 1 capital and Tier 1 capital ratio</w:t>
      </w:r>
      <w:bookmarkEnd w:id="462"/>
      <w:bookmarkEnd w:id="463"/>
      <w:bookmarkEnd w:id="464"/>
      <w:bookmarkEnd w:id="465"/>
      <w:r w:rsidR="00B66362">
        <w:t xml:space="preserve"> </w:t>
      </w:r>
    </w:p>
    <w:p w14:paraId="264BED00" w14:textId="77777777" w:rsidR="00CE3A50" w:rsidRDefault="00A237FF" w:rsidP="00AB3142">
      <w:pPr>
        <w:pStyle w:val="NoSpacing"/>
        <w:ind w:left="0" w:firstLine="0"/>
        <w:jc w:val="both"/>
      </w:pPr>
      <w:r w:rsidRPr="00A237FF">
        <w:t>Tier 1 capital comprises the more permanent</w:t>
      </w:r>
      <w:r w:rsidR="00B66362">
        <w:t xml:space="preserve"> </w:t>
      </w:r>
      <w:r w:rsidRPr="00A237FF">
        <w:t>components of capital and consists primarily of</w:t>
      </w:r>
      <w:r w:rsidR="00B66362">
        <w:t xml:space="preserve"> </w:t>
      </w:r>
      <w:r w:rsidRPr="00A237FF">
        <w:t>common shareholders’ equity, non-cumulative</w:t>
      </w:r>
      <w:r w:rsidR="00B66362">
        <w:t xml:space="preserve"> </w:t>
      </w:r>
      <w:r w:rsidRPr="00A237FF">
        <w:t>preferred shares, the majority of which do not</w:t>
      </w:r>
      <w:r w:rsidR="00B66362">
        <w:t xml:space="preserve"> </w:t>
      </w:r>
      <w:r w:rsidRPr="00A237FF">
        <w:t>have conversion features into common shares,</w:t>
      </w:r>
      <w:r w:rsidR="00B66362">
        <w:t xml:space="preserve"> </w:t>
      </w:r>
      <w:r w:rsidRPr="00A237FF">
        <w:t>and the eligible amount of innovative capital</w:t>
      </w:r>
      <w:r w:rsidR="00B66362">
        <w:t xml:space="preserve"> </w:t>
      </w:r>
      <w:r w:rsidRPr="00A237FF">
        <w:t>instruments. In addition, goodwill and other</w:t>
      </w:r>
      <w:r w:rsidR="00B66362">
        <w:t xml:space="preserve"> </w:t>
      </w:r>
      <w:r w:rsidRPr="00A237FF">
        <w:t>items as prescribed by OSFI are deducted from</w:t>
      </w:r>
      <w:r w:rsidR="00B66362">
        <w:t xml:space="preserve"> </w:t>
      </w:r>
      <w:r w:rsidRPr="00A237FF">
        <w:t>Tier 1 capital to determine adjusted net Tier 1</w:t>
      </w:r>
      <w:r w:rsidR="00B66362">
        <w:t xml:space="preserve"> </w:t>
      </w:r>
      <w:r w:rsidR="00420F5A">
        <w:t>capital</w:t>
      </w:r>
      <w:r w:rsidRPr="00A237FF">
        <w:t xml:space="preserve"> </w:t>
      </w:r>
    </w:p>
    <w:p w14:paraId="49CFD072" w14:textId="77777777" w:rsidR="00A237FF" w:rsidRPr="00A237FF" w:rsidRDefault="00A237FF" w:rsidP="0041710B">
      <w:pPr>
        <w:pStyle w:val="NoSpacing"/>
        <w:ind w:left="0" w:firstLine="0"/>
      </w:pPr>
      <w:r w:rsidRPr="00420F5A">
        <w:rPr>
          <w:highlight w:val="yellow"/>
          <w:u w:val="single"/>
        </w:rPr>
        <w:t>Tier 1 capital ratio</w:t>
      </w:r>
      <w:r w:rsidRPr="00420F5A">
        <w:rPr>
          <w:highlight w:val="yellow"/>
        </w:rPr>
        <w:t xml:space="preserve"> </w:t>
      </w:r>
      <w:r w:rsidR="00CE3A50" w:rsidRPr="00420F5A">
        <w:rPr>
          <w:highlight w:val="yellow"/>
        </w:rPr>
        <w:t xml:space="preserve">= </w:t>
      </w:r>
      <w:r w:rsidRPr="00420F5A">
        <w:rPr>
          <w:highlight w:val="yellow"/>
        </w:rPr>
        <w:t xml:space="preserve">adjusted net Tier 1 capital </w:t>
      </w:r>
      <w:r w:rsidR="00CE3A50" w:rsidRPr="00420F5A">
        <w:rPr>
          <w:highlight w:val="yellow"/>
        </w:rPr>
        <w:t>/</w:t>
      </w:r>
      <w:r w:rsidRPr="00420F5A">
        <w:rPr>
          <w:highlight w:val="yellow"/>
        </w:rPr>
        <w:t xml:space="preserve"> risk</w:t>
      </w:r>
      <w:r w:rsidR="00B66362" w:rsidRPr="00420F5A">
        <w:rPr>
          <w:highlight w:val="yellow"/>
        </w:rPr>
        <w:t>-</w:t>
      </w:r>
      <w:r w:rsidRPr="00420F5A">
        <w:rPr>
          <w:highlight w:val="yellow"/>
        </w:rPr>
        <w:t>weighted</w:t>
      </w:r>
      <w:r w:rsidR="00B66362" w:rsidRPr="00420F5A">
        <w:rPr>
          <w:highlight w:val="yellow"/>
        </w:rPr>
        <w:t xml:space="preserve"> </w:t>
      </w:r>
      <w:r w:rsidR="00420F5A" w:rsidRPr="00420F5A">
        <w:rPr>
          <w:highlight w:val="yellow"/>
        </w:rPr>
        <w:t>assets</w:t>
      </w:r>
    </w:p>
    <w:p w14:paraId="447C8F23" w14:textId="77777777" w:rsidR="0026435B" w:rsidRDefault="00A237FF" w:rsidP="0089276B">
      <w:pPr>
        <w:pStyle w:val="Heading4"/>
      </w:pPr>
      <w:bookmarkStart w:id="466" w:name="_Toc388098395"/>
      <w:bookmarkStart w:id="467" w:name="_Toc388099145"/>
      <w:bookmarkStart w:id="468" w:name="_Toc408408441"/>
      <w:bookmarkStart w:id="469" w:name="_Toc15202777"/>
      <w:r w:rsidRPr="00B66362">
        <w:t>Tier 2 capital</w:t>
      </w:r>
      <w:bookmarkEnd w:id="466"/>
      <w:bookmarkEnd w:id="467"/>
      <w:bookmarkEnd w:id="468"/>
      <w:bookmarkEnd w:id="469"/>
      <w:r w:rsidRPr="00A237FF">
        <w:t xml:space="preserve"> </w:t>
      </w:r>
    </w:p>
    <w:p w14:paraId="798C16DD" w14:textId="77777777" w:rsidR="00A237FF" w:rsidRPr="00A237FF" w:rsidRDefault="0026435B" w:rsidP="00AB3142">
      <w:pPr>
        <w:pStyle w:val="NoSpacing"/>
        <w:ind w:left="0" w:firstLine="0"/>
        <w:jc w:val="both"/>
      </w:pPr>
      <w:r>
        <w:t>S</w:t>
      </w:r>
      <w:r w:rsidR="00A237FF" w:rsidRPr="00A237FF">
        <w:t>ubordinated</w:t>
      </w:r>
      <w:r w:rsidR="00B66362">
        <w:t xml:space="preserve"> </w:t>
      </w:r>
      <w:r w:rsidR="00A237FF" w:rsidRPr="00A237FF">
        <w:t>debentures, trust subordinated notes, the</w:t>
      </w:r>
      <w:r w:rsidR="00B66362">
        <w:t xml:space="preserve"> </w:t>
      </w:r>
      <w:r w:rsidR="00A237FF" w:rsidRPr="00A237FF">
        <w:t>eligible amount of innovative capital instruments</w:t>
      </w:r>
      <w:r w:rsidR="00B66362">
        <w:t xml:space="preserve"> </w:t>
      </w:r>
      <w:r w:rsidR="00A237FF" w:rsidRPr="00A237FF">
        <w:t>that could not be included in Tier 1</w:t>
      </w:r>
      <w:r w:rsidR="00B66362">
        <w:t xml:space="preserve"> </w:t>
      </w:r>
      <w:r w:rsidR="00A237FF" w:rsidRPr="00A237FF">
        <w:t>capital, and an eligible portion of the total</w:t>
      </w:r>
      <w:r w:rsidR="00B66362">
        <w:t xml:space="preserve"> </w:t>
      </w:r>
      <w:r w:rsidR="00A237FF" w:rsidRPr="00A237FF">
        <w:t>general allowance for credit losses, less OSFI</w:t>
      </w:r>
      <w:r w:rsidR="00B66362">
        <w:t xml:space="preserve"> </w:t>
      </w:r>
      <w:r w:rsidR="00A237FF" w:rsidRPr="00A237FF">
        <w:t>prescribed</w:t>
      </w:r>
      <w:r w:rsidR="00B66362">
        <w:t xml:space="preserve"> </w:t>
      </w:r>
      <w:r w:rsidR="00A237FF" w:rsidRPr="00A237FF">
        <w:t>deductions.</w:t>
      </w:r>
    </w:p>
    <w:p w14:paraId="0E5624BC" w14:textId="77777777" w:rsidR="0026435B" w:rsidRDefault="00A237FF" w:rsidP="0089276B">
      <w:pPr>
        <w:pStyle w:val="Heading4"/>
      </w:pPr>
      <w:bookmarkStart w:id="470" w:name="_Toc388098396"/>
      <w:bookmarkStart w:id="471" w:name="_Toc388099146"/>
      <w:bookmarkStart w:id="472" w:name="_Toc408408442"/>
      <w:bookmarkStart w:id="473" w:name="_Toc15202778"/>
      <w:r w:rsidRPr="00B66362">
        <w:t>Total capital and total capital ratio</w:t>
      </w:r>
      <w:bookmarkEnd w:id="470"/>
      <w:bookmarkEnd w:id="471"/>
      <w:bookmarkEnd w:id="472"/>
      <w:bookmarkEnd w:id="473"/>
      <w:r w:rsidR="00B66362">
        <w:t xml:space="preserve"> </w:t>
      </w:r>
    </w:p>
    <w:p w14:paraId="19CBEAEF" w14:textId="77777777" w:rsidR="00CE3A50" w:rsidRDefault="00A237FF" w:rsidP="00AB3142">
      <w:pPr>
        <w:pStyle w:val="NoSpacing"/>
        <w:ind w:left="0" w:firstLine="0"/>
        <w:jc w:val="both"/>
      </w:pPr>
      <w:r w:rsidRPr="00A237FF">
        <w:t>Total capital is the total of net Tier 1</w:t>
      </w:r>
      <w:r w:rsidR="00056F6A">
        <w:t xml:space="preserve"> </w:t>
      </w:r>
      <w:r w:rsidRPr="00A237FF">
        <w:t>and Tier 2 capital. The total capital ratio is</w:t>
      </w:r>
      <w:r w:rsidR="00056F6A">
        <w:t xml:space="preserve"> </w:t>
      </w:r>
      <w:r w:rsidRPr="00A237FF">
        <w:t>calculated by dividing total capital by risk</w:t>
      </w:r>
      <w:r w:rsidR="00056F6A">
        <w:t xml:space="preserve"> </w:t>
      </w:r>
      <w:r w:rsidRPr="00A237FF">
        <w:t>weighted</w:t>
      </w:r>
      <w:r w:rsidR="00056F6A">
        <w:t xml:space="preserve"> </w:t>
      </w:r>
      <w:r w:rsidRPr="00A237FF">
        <w:t>assets</w:t>
      </w:r>
    </w:p>
    <w:p w14:paraId="3F0093DD" w14:textId="77777777" w:rsidR="0026435B" w:rsidRDefault="00A237FF" w:rsidP="0089276B">
      <w:pPr>
        <w:pStyle w:val="Heading4"/>
      </w:pPr>
      <w:bookmarkStart w:id="474" w:name="_Toc388098397"/>
      <w:bookmarkStart w:id="475" w:name="_Toc388099147"/>
      <w:bookmarkStart w:id="476" w:name="_Toc408408443"/>
      <w:bookmarkStart w:id="477" w:name="_Toc15202779"/>
      <w:r w:rsidRPr="00CE3A50">
        <w:t>Tranche</w:t>
      </w:r>
      <w:bookmarkEnd w:id="474"/>
      <w:bookmarkEnd w:id="475"/>
      <w:bookmarkEnd w:id="476"/>
      <w:bookmarkEnd w:id="477"/>
      <w:r w:rsidR="00056F6A" w:rsidRPr="00CE3A50">
        <w:t xml:space="preserve"> </w:t>
      </w:r>
    </w:p>
    <w:p w14:paraId="1435523D" w14:textId="77777777" w:rsidR="00A237FF" w:rsidRDefault="00A237FF" w:rsidP="00AB3142">
      <w:pPr>
        <w:pStyle w:val="NoSpacing"/>
        <w:ind w:left="0" w:firstLine="0"/>
        <w:jc w:val="both"/>
      </w:pPr>
      <w:r w:rsidRPr="00A237FF">
        <w:t>A security class created whereby the risks and</w:t>
      </w:r>
      <w:r w:rsidR="00056F6A">
        <w:t xml:space="preserve"> </w:t>
      </w:r>
      <w:r w:rsidRPr="00A237FF">
        <w:t>returns associated with a pool of assets are</w:t>
      </w:r>
      <w:r w:rsidR="00056F6A">
        <w:t xml:space="preserve"> </w:t>
      </w:r>
      <w:r w:rsidRPr="00A237FF">
        <w:t>packaged into several classes of securities</w:t>
      </w:r>
      <w:r w:rsidR="00056F6A">
        <w:t xml:space="preserve"> </w:t>
      </w:r>
      <w:r w:rsidRPr="00A237FF">
        <w:t>offering different risk and return profiles from</w:t>
      </w:r>
      <w:r w:rsidR="00056F6A">
        <w:t xml:space="preserve"> </w:t>
      </w:r>
      <w:r w:rsidRPr="00A237FF">
        <w:t>those of the underlying asset pool. Tranches</w:t>
      </w:r>
      <w:r w:rsidR="00056F6A">
        <w:t xml:space="preserve"> </w:t>
      </w:r>
      <w:r w:rsidRPr="00A237FF">
        <w:t>are typically rated by ratings agencies, and</w:t>
      </w:r>
      <w:r w:rsidR="00056F6A">
        <w:t xml:space="preserve"> </w:t>
      </w:r>
      <w:r w:rsidRPr="00A237FF">
        <w:t>reflect both the credit quality of underlying</w:t>
      </w:r>
      <w:r w:rsidR="00056F6A">
        <w:t xml:space="preserve"> </w:t>
      </w:r>
      <w:r w:rsidRPr="00A237FF">
        <w:t>collateral as well as the level of protection</w:t>
      </w:r>
      <w:r w:rsidR="00056F6A">
        <w:t xml:space="preserve"> </w:t>
      </w:r>
      <w:r w:rsidRPr="00A237FF">
        <w:t>based on the t</w:t>
      </w:r>
      <w:r w:rsidR="00420F5A">
        <w:t>ranches’ relative subordination</w:t>
      </w:r>
    </w:p>
    <w:p w14:paraId="5CA0B68A" w14:textId="77777777" w:rsidR="00E71463" w:rsidRDefault="00E71463" w:rsidP="00E71463">
      <w:pPr>
        <w:pStyle w:val="Heading4"/>
      </w:pPr>
      <w:bookmarkStart w:id="478" w:name="_Toc388098323"/>
      <w:bookmarkStart w:id="479" w:name="_Toc388099073"/>
      <w:bookmarkStart w:id="480" w:name="_Toc408408444"/>
      <w:bookmarkStart w:id="481" w:name="_Toc15202780"/>
      <w:r w:rsidRPr="00856F2A">
        <w:t>Troubled asset workout</w:t>
      </w:r>
      <w:bookmarkEnd w:id="478"/>
      <w:bookmarkEnd w:id="479"/>
      <w:bookmarkEnd w:id="480"/>
      <w:bookmarkEnd w:id="481"/>
      <w:r w:rsidRPr="00856F2A">
        <w:t xml:space="preserve"> </w:t>
      </w:r>
    </w:p>
    <w:p w14:paraId="1C87B7CF" w14:textId="77777777" w:rsidR="00E71463" w:rsidRDefault="00E71463" w:rsidP="00E71463">
      <w:pPr>
        <w:pStyle w:val="NoSpacing"/>
        <w:ind w:left="0" w:firstLine="0"/>
        <w:jc w:val="both"/>
      </w:pPr>
      <w:r>
        <w:t>B</w:t>
      </w:r>
      <w:r w:rsidRPr="00856F2A">
        <w:t xml:space="preserve">ulk asset transfers </w:t>
      </w:r>
      <w:r>
        <w:t>+</w:t>
      </w:r>
      <w:r w:rsidRPr="00856F2A">
        <w:t xml:space="preserve"> one-off loan sales </w:t>
      </w:r>
      <w:r>
        <w:t>(</w:t>
      </w:r>
      <w:r w:rsidRPr="00856F2A">
        <w:t xml:space="preserve">low transaction costs </w:t>
      </w:r>
      <w:r>
        <w:t>+</w:t>
      </w:r>
      <w:r w:rsidRPr="00856F2A">
        <w:t xml:space="preserve"> limited risk</w:t>
      </w:r>
      <w:r>
        <w:t>)</w:t>
      </w:r>
      <w:r w:rsidRPr="00856F2A">
        <w:t xml:space="preserve"> to third-party investors, borrowers, guarantors</w:t>
      </w:r>
    </w:p>
    <w:p w14:paraId="1DA3345A" w14:textId="77777777" w:rsidR="0026435B" w:rsidRDefault="00A237FF" w:rsidP="0089276B">
      <w:pPr>
        <w:pStyle w:val="Heading4"/>
      </w:pPr>
      <w:bookmarkStart w:id="482" w:name="_Toc388098398"/>
      <w:bookmarkStart w:id="483" w:name="_Toc388099148"/>
      <w:bookmarkStart w:id="484" w:name="_Toc408408445"/>
      <w:bookmarkStart w:id="485" w:name="_Toc15202781"/>
      <w:r w:rsidRPr="00056F6A">
        <w:t>Trust Capital Securities (RBC TruCS)</w:t>
      </w:r>
      <w:bookmarkEnd w:id="482"/>
      <w:bookmarkEnd w:id="483"/>
      <w:bookmarkEnd w:id="484"/>
      <w:bookmarkEnd w:id="485"/>
      <w:r w:rsidR="00056F6A">
        <w:t xml:space="preserve"> </w:t>
      </w:r>
    </w:p>
    <w:p w14:paraId="191C245C" w14:textId="77777777" w:rsidR="00A237FF" w:rsidRPr="00A237FF" w:rsidRDefault="0026435B" w:rsidP="00AB3142">
      <w:pPr>
        <w:pStyle w:val="NoSpacing"/>
        <w:ind w:left="0" w:firstLine="0"/>
        <w:jc w:val="both"/>
      </w:pPr>
      <w:r w:rsidRPr="00A237FF">
        <w:t>Transferable</w:t>
      </w:r>
      <w:r w:rsidR="00A237FF" w:rsidRPr="00A237FF">
        <w:t xml:space="preserve"> trust units issued by special</w:t>
      </w:r>
      <w:r w:rsidR="00056F6A">
        <w:t xml:space="preserve"> </w:t>
      </w:r>
      <w:r w:rsidR="00A237FF" w:rsidRPr="00A237FF">
        <w:t>purpose entities RBC Capital Trust or RBC</w:t>
      </w:r>
      <w:r w:rsidR="00056F6A">
        <w:t xml:space="preserve"> </w:t>
      </w:r>
      <w:r w:rsidR="00A237FF" w:rsidRPr="00A237FF">
        <w:t xml:space="preserve">Capital Trust II </w:t>
      </w:r>
      <w:r w:rsidR="00056F6A">
        <w:t>to</w:t>
      </w:r>
      <w:r w:rsidR="00A237FF" w:rsidRPr="00A237FF">
        <w:t xml:space="preserve"> rais</w:t>
      </w:r>
      <w:r w:rsidR="00056F6A">
        <w:t xml:space="preserve">e </w:t>
      </w:r>
      <w:r w:rsidR="00420F5A">
        <w:t>innovative Tier 1 capital</w:t>
      </w:r>
    </w:p>
    <w:p w14:paraId="67AB91B8" w14:textId="77777777" w:rsidR="0026435B" w:rsidRDefault="00A237FF" w:rsidP="0089276B">
      <w:pPr>
        <w:pStyle w:val="Heading4"/>
      </w:pPr>
      <w:bookmarkStart w:id="486" w:name="_Toc388098399"/>
      <w:bookmarkStart w:id="487" w:name="_Toc388099149"/>
      <w:bookmarkStart w:id="488" w:name="_Toc408408446"/>
      <w:bookmarkStart w:id="489" w:name="_Toc15202782"/>
      <w:r w:rsidRPr="00056F6A">
        <w:t>Trust Subordinated Notes (RBC TSNs)</w:t>
      </w:r>
      <w:bookmarkEnd w:id="486"/>
      <w:bookmarkEnd w:id="487"/>
      <w:bookmarkEnd w:id="488"/>
      <w:bookmarkEnd w:id="489"/>
    </w:p>
    <w:p w14:paraId="3C0237CE" w14:textId="77777777" w:rsidR="00A237FF" w:rsidRPr="00A237FF" w:rsidRDefault="00A237FF" w:rsidP="00AB3142">
      <w:pPr>
        <w:pStyle w:val="NoSpacing"/>
        <w:ind w:left="0" w:firstLine="0"/>
        <w:jc w:val="both"/>
      </w:pPr>
      <w:r w:rsidRPr="00A237FF">
        <w:t>Transferable trust units issued by RBC</w:t>
      </w:r>
      <w:r w:rsidR="00056F6A">
        <w:t xml:space="preserve"> </w:t>
      </w:r>
      <w:r w:rsidRPr="00A237FF">
        <w:t>Subordinated Notes Trust for the purpose of</w:t>
      </w:r>
      <w:r w:rsidR="00056F6A">
        <w:t xml:space="preserve"> </w:t>
      </w:r>
      <w:r w:rsidRPr="00A237FF">
        <w:t>ra</w:t>
      </w:r>
      <w:r w:rsidR="00420F5A">
        <w:t>ising innovative Tier 2 capital</w:t>
      </w:r>
    </w:p>
    <w:p w14:paraId="3C23AC42" w14:textId="77777777" w:rsidR="0026435B" w:rsidRDefault="00A237FF" w:rsidP="0089276B">
      <w:pPr>
        <w:pStyle w:val="Heading4"/>
      </w:pPr>
      <w:bookmarkStart w:id="490" w:name="_Toc388098400"/>
      <w:bookmarkStart w:id="491" w:name="_Toc388099150"/>
      <w:bookmarkStart w:id="492" w:name="_Toc408408447"/>
      <w:bookmarkStart w:id="493" w:name="_Toc15202783"/>
      <w:r w:rsidRPr="00056F6A">
        <w:t>Value-at-Risk (VaR)</w:t>
      </w:r>
      <w:bookmarkEnd w:id="490"/>
      <w:bookmarkEnd w:id="491"/>
      <w:bookmarkEnd w:id="492"/>
      <w:bookmarkEnd w:id="493"/>
      <w:r w:rsidR="00056F6A">
        <w:t xml:space="preserve"> </w:t>
      </w:r>
    </w:p>
    <w:p w14:paraId="3F943253" w14:textId="77777777" w:rsidR="00A237FF" w:rsidRDefault="00A237FF" w:rsidP="00AB3142">
      <w:pPr>
        <w:pStyle w:val="NoSpacing"/>
        <w:ind w:left="0" w:firstLine="0"/>
        <w:jc w:val="both"/>
      </w:pPr>
      <w:r w:rsidRPr="00A237FF">
        <w:t>A generally accepted risk-measurement</w:t>
      </w:r>
      <w:r w:rsidR="00056F6A">
        <w:t xml:space="preserve"> </w:t>
      </w:r>
      <w:r w:rsidRPr="00A237FF">
        <w:t>concept that uses statistical models based on</w:t>
      </w:r>
      <w:r w:rsidR="00056F6A">
        <w:t xml:space="preserve"> </w:t>
      </w:r>
      <w:r w:rsidRPr="00A237FF">
        <w:t>historical information to estimate within a given</w:t>
      </w:r>
      <w:r w:rsidR="00056F6A">
        <w:t xml:space="preserve"> </w:t>
      </w:r>
      <w:r w:rsidRPr="00A237FF">
        <w:t>level of confidence the maximum loss in market</w:t>
      </w:r>
      <w:r w:rsidR="00056F6A">
        <w:t xml:space="preserve"> </w:t>
      </w:r>
      <w:r w:rsidRPr="00A237FF">
        <w:t>value we would experience in our trading</w:t>
      </w:r>
      <w:r w:rsidR="00056F6A">
        <w:t xml:space="preserve"> </w:t>
      </w:r>
      <w:r w:rsidRPr="00A237FF">
        <w:t>portfolio from an adverse one-day movement in</w:t>
      </w:r>
      <w:r w:rsidR="00056F6A">
        <w:t xml:space="preserve"> </w:t>
      </w:r>
      <w:r w:rsidRPr="00A237FF">
        <w:t>market rates and prices</w:t>
      </w:r>
    </w:p>
    <w:p w14:paraId="335B6588" w14:textId="77777777" w:rsidR="007E2557" w:rsidRDefault="007E2557" w:rsidP="007E2557">
      <w:pPr>
        <w:pStyle w:val="Heading5"/>
        <w:rPr>
          <w:lang w:val="en-CA"/>
        </w:rPr>
      </w:pPr>
      <w:bookmarkStart w:id="494" w:name="_Toc388098319"/>
      <w:bookmarkStart w:id="495" w:name="_Toc388099069"/>
      <w:bookmarkStart w:id="496" w:name="_Toc408408448"/>
      <w:r>
        <w:rPr>
          <w:lang w:val="en-CA"/>
        </w:rPr>
        <w:t>VaR</w:t>
      </w:r>
      <w:bookmarkEnd w:id="494"/>
      <w:bookmarkEnd w:id="495"/>
      <w:bookmarkEnd w:id="496"/>
      <w:r>
        <w:rPr>
          <w:lang w:val="en-CA"/>
        </w:rPr>
        <w:t xml:space="preserve"> </w:t>
      </w:r>
    </w:p>
    <w:p w14:paraId="5452E1E7" w14:textId="77777777" w:rsidR="007E2557" w:rsidRDefault="007E2557" w:rsidP="007E2557">
      <w:pPr>
        <w:pStyle w:val="NoSpacing"/>
        <w:ind w:left="0" w:firstLine="0"/>
        <w:jc w:val="both"/>
        <w:rPr>
          <w:lang w:val="en-CA"/>
        </w:rPr>
      </w:pPr>
      <w:r>
        <w:rPr>
          <w:lang w:val="en-CA"/>
        </w:rPr>
        <w:t xml:space="preserve">Maximum loss not exceeded with a given confidence level over given period of time = a quantile of return distribution”, common confidence level: 95% or 99% </w:t>
      </w:r>
      <w:r>
        <w:rPr>
          <w:b/>
        </w:rPr>
        <w:t xml:space="preserve">3 components </w:t>
      </w:r>
      <w:r>
        <w:sym w:font="Wingdings 2" w:char="F075"/>
      </w:r>
      <w:r>
        <w:t xml:space="preserve">position measures </w:t>
      </w:r>
      <w:r>
        <w:rPr>
          <w:bCs/>
        </w:rPr>
        <w:sym w:font="Wingdings 2" w:char="F076"/>
      </w:r>
      <w:r>
        <w:t xml:space="preserve">market data distribution assumptions </w:t>
      </w:r>
      <w:r>
        <w:rPr>
          <w:bCs/>
        </w:rPr>
        <w:sym w:font="Wingdings 2" w:char="F077"/>
      </w:r>
      <w:r>
        <w:t>measurement models - Measure VaR effectiveness compare realized vs. predicted P&amp;L</w:t>
      </w:r>
    </w:p>
    <w:p w14:paraId="0AB15069" w14:textId="77777777" w:rsidR="007E2557" w:rsidRDefault="007E2557" w:rsidP="007E2557">
      <w:pPr>
        <w:pStyle w:val="Heading5"/>
      </w:pPr>
      <w:bookmarkStart w:id="497" w:name="_Toc388098320"/>
      <w:bookmarkStart w:id="498" w:name="_Toc388099070"/>
      <w:bookmarkStart w:id="499" w:name="_Toc408408449"/>
      <w:r>
        <w:t>VaR Enhanced VaR</w:t>
      </w:r>
      <w:bookmarkEnd w:id="497"/>
      <w:bookmarkEnd w:id="498"/>
      <w:bookmarkEnd w:id="499"/>
      <w:r>
        <w:t xml:space="preserve"> </w:t>
      </w:r>
    </w:p>
    <w:p w14:paraId="4F66786D" w14:textId="77777777" w:rsidR="007E2557" w:rsidRDefault="007E2557" w:rsidP="007E2557">
      <w:r>
        <w:rPr>
          <w:bCs/>
        </w:rPr>
        <w:sym w:font="Wingdings 2" w:char="F075"/>
      </w:r>
      <w:r>
        <w:rPr>
          <w:rFonts w:cs="Arial"/>
          <w:b/>
        </w:rPr>
        <w:t>FX basis risk</w:t>
      </w:r>
      <w:r>
        <w:t xml:space="preserve"> spread (foreign interest rates implied based on market forward points &amp; domestic interest rates); segregate FX forward IR risk = [risk from IIR changes of base/ domestic CCY (USD) and IR changes of foreign CCY] </w:t>
      </w:r>
      <w:r>
        <w:rPr>
          <w:bCs/>
        </w:rPr>
        <w:sym w:font="Wingdings 2" w:char="F076"/>
      </w:r>
      <w:r>
        <w:rPr>
          <w:b/>
        </w:rPr>
        <w:t>Data sources</w:t>
      </w:r>
      <w:r>
        <w:t xml:space="preserve"> </w:t>
      </w:r>
      <w:r>
        <w:rPr>
          <w:u w:val="single"/>
        </w:rPr>
        <w:t>swap + spot FX rates</w:t>
      </w:r>
      <w:r>
        <w:t xml:space="preserve"> from MHS, </w:t>
      </w:r>
      <w:r>
        <w:rPr>
          <w:u w:val="single"/>
        </w:rPr>
        <w:t>forward points</w:t>
      </w:r>
      <w:r>
        <w:t xml:space="preserve"> from Bloomberg, </w:t>
      </w:r>
      <w:r>
        <w:rPr>
          <w:u w:val="single"/>
        </w:rPr>
        <w:t>IR Delta sensitivities</w:t>
      </w:r>
      <w:r>
        <w:t xml:space="preserve"> from Voyager </w:t>
      </w:r>
      <w:r>
        <w:rPr>
          <w:bCs/>
        </w:rPr>
        <w:sym w:font="Wingdings 2" w:char="F077"/>
      </w:r>
      <w:r>
        <w:rPr>
          <w:b/>
        </w:rPr>
        <w:t>VaR methods</w:t>
      </w:r>
      <w:r>
        <w:t xml:space="preserve"> Excel linked to Bloomberg terminal (a) get USD swap rates, foreign CCY swap rates, FX spot rates + forward points, settlement dates for each CCY and each term from </w:t>
      </w:r>
      <w:r>
        <w:lastRenderedPageBreak/>
        <w:t xml:space="preserve">Bloomberg (b) calculate implied foreign interest rates + FX basis (c) get FX basis sensitivities for each CCY and term (d) calculate FX basis P&amp;L as product of change in FX basis from previous COB date to COB date and IR delta for CCY/term for last 2 years (e) calculate VaR as 1st percentile of P&amp;L for  CCY </w:t>
      </w:r>
    </w:p>
    <w:p w14:paraId="2926D4DA" w14:textId="77777777" w:rsidR="007E2557" w:rsidRDefault="007E2557" w:rsidP="007E2557">
      <w:pPr>
        <w:pStyle w:val="Heading5"/>
      </w:pPr>
      <w:bookmarkStart w:id="500" w:name="_Toc388098321"/>
      <w:bookmarkStart w:id="501" w:name="_Toc388099071"/>
      <w:bookmarkStart w:id="502" w:name="_Toc408408450"/>
      <w:r w:rsidRPr="00F02201">
        <w:rPr>
          <w:rFonts w:cs="Arial"/>
        </w:rPr>
        <w:t>VaR IRC</w:t>
      </w:r>
      <w:r>
        <w:t xml:space="preserve"> (incremental risk charge)</w:t>
      </w:r>
      <w:bookmarkEnd w:id="500"/>
      <w:bookmarkEnd w:id="501"/>
      <w:bookmarkEnd w:id="502"/>
      <w:r>
        <w:t xml:space="preserve"> </w:t>
      </w:r>
    </w:p>
    <w:p w14:paraId="51C06E36" w14:textId="77777777" w:rsidR="007E2557" w:rsidRPr="00F02201" w:rsidRDefault="007E2557" w:rsidP="007E2557">
      <w:r w:rsidRPr="003560BD">
        <w:rPr>
          <w:highlight w:val="yellow"/>
        </w:rPr>
        <w:t>Special risk of securitization in trading book (credit risk transformed into market risk) IRC models measure losses due to default and migration at 99.9% CI over 1 year, accounting for liquidity horizons applicable to individual trading positions or sets of positions</w:t>
      </w:r>
      <w:r w:rsidRPr="00F02201">
        <w:t xml:space="preserve"> </w:t>
      </w:r>
    </w:p>
    <w:p w14:paraId="5E50DE3D" w14:textId="77777777" w:rsidR="007E2557" w:rsidRDefault="007E2557" w:rsidP="007E2557">
      <w:pPr>
        <w:pStyle w:val="Heading5"/>
      </w:pPr>
      <w:bookmarkStart w:id="503" w:name="_Toc388098322"/>
      <w:bookmarkStart w:id="504" w:name="_Toc388099072"/>
      <w:bookmarkStart w:id="505" w:name="_Toc408408451"/>
      <w:r w:rsidRPr="00F02201">
        <w:t>VaR Stressed VAR</w:t>
      </w:r>
      <w:bookmarkEnd w:id="503"/>
      <w:bookmarkEnd w:id="504"/>
      <w:bookmarkEnd w:id="505"/>
      <w:r w:rsidRPr="00F02201">
        <w:t xml:space="preserve"> </w:t>
      </w:r>
    </w:p>
    <w:p w14:paraId="5F6AB515" w14:textId="77777777" w:rsidR="007E2557" w:rsidRDefault="007E2557" w:rsidP="007E2557">
      <w:pPr>
        <w:rPr>
          <w:bCs/>
        </w:rPr>
      </w:pPr>
      <w:r>
        <w:t>M</w:t>
      </w:r>
      <w:r w:rsidRPr="00F02201">
        <w:t xml:space="preserve">erge stress testing with VAR, jump/tail effects, fat tail Gaussian volatilities of returns, turbulent market collective behavior, high confidence level (easy), liquidity penalties (hard), idiosyncratic (hard), different time scales for different risks/ environments, dynamic trading effects (model) </w:t>
      </w:r>
      <w:r w:rsidRPr="00F02201">
        <w:rPr>
          <w:rFonts w:cs="Arial"/>
          <w:b/>
        </w:rPr>
        <w:t>Enhanced VaR</w:t>
      </w:r>
      <w:r w:rsidRPr="00F02201">
        <w:t xml:space="preserve"> = stressed VaR, back testing and stress testing </w:t>
      </w:r>
      <w:r w:rsidRPr="00F02201">
        <w:rPr>
          <w:b/>
          <w:bCs/>
        </w:rPr>
        <w:t>MtM (mark-to-market) &amp; MC VaR</w:t>
      </w:r>
      <w:r w:rsidRPr="00F02201">
        <w:rPr>
          <w:bCs/>
        </w:rPr>
        <w:t xml:space="preserve"> X(t)= [x1(t),x2(t),…, xn(t)] time series market data, P() trade price function, T current date </w:t>
      </w:r>
      <w:r w:rsidRPr="00F02201">
        <w:rPr>
          <w:b/>
          <w:bCs/>
        </w:rPr>
        <w:t>MtM</w:t>
      </w:r>
      <w:r w:rsidRPr="00F02201">
        <w:rPr>
          <w:bCs/>
        </w:rPr>
        <w:t xml:space="preserve"> </w:t>
      </w:r>
      <w:r w:rsidRPr="00F02201">
        <w:rPr>
          <w:bCs/>
          <w:i/>
          <w:u w:val="single"/>
        </w:rPr>
        <w:t>MtM(T) = P{X(T)}</w:t>
      </w:r>
      <w:r w:rsidRPr="00F02201">
        <w:rPr>
          <w:bCs/>
        </w:rPr>
        <w:t xml:space="preserve">, </w:t>
      </w:r>
      <w:r w:rsidRPr="00F02201">
        <w:rPr>
          <w:bCs/>
          <w:i/>
          <w:u w:val="single"/>
        </w:rPr>
        <w:t>X(T)</w:t>
      </w:r>
      <w:r w:rsidRPr="00F02201">
        <w:rPr>
          <w:bCs/>
        </w:rPr>
        <w:t xml:space="preserve"> spot data; </w:t>
      </w:r>
      <w:r w:rsidRPr="00F02201">
        <w:rPr>
          <w:bCs/>
        </w:rPr>
        <w:sym w:font="Symbol" w:char="F022"/>
      </w:r>
      <w:r w:rsidRPr="00F02201">
        <w:rPr>
          <w:bCs/>
        </w:rPr>
        <w:t xml:space="preserve"> scenario </w:t>
      </w:r>
      <w:r w:rsidRPr="00F02201">
        <w:rPr>
          <w:bCs/>
          <w:i/>
        </w:rPr>
        <w:t>s</w:t>
      </w:r>
      <w:r w:rsidRPr="00F02201">
        <w:rPr>
          <w:bCs/>
        </w:rPr>
        <w:t xml:space="preserve">, trade value </w:t>
      </w:r>
      <w:r w:rsidRPr="00F02201">
        <w:rPr>
          <w:bCs/>
          <w:u w:val="single"/>
        </w:rPr>
        <w:t>ScenValue(s) = P{X(s)}</w:t>
      </w:r>
      <w:r w:rsidRPr="00F02201">
        <w:rPr>
          <w:bCs/>
        </w:rPr>
        <w:t xml:space="preserve"> </w:t>
      </w:r>
      <w:r w:rsidRPr="00F02201">
        <w:rPr>
          <w:bCs/>
        </w:rPr>
        <w:sym w:font="Wingdings" w:char="F0F0"/>
      </w:r>
      <w:r w:rsidRPr="00F02201">
        <w:rPr>
          <w:bCs/>
        </w:rPr>
        <w:t xml:space="preserve"> </w:t>
      </w:r>
      <w:r w:rsidRPr="00F02201">
        <w:rPr>
          <w:bCs/>
          <w:u w:val="single"/>
        </w:rPr>
        <w:t>P&amp;L(s) = ScenValue(s) - MtM(T)</w:t>
      </w:r>
      <w:r w:rsidRPr="00F02201">
        <w:rPr>
          <w:bCs/>
        </w:rPr>
        <w:t xml:space="preserve"> </w:t>
      </w:r>
      <w:r w:rsidRPr="00F02201">
        <w:rPr>
          <w:b/>
          <w:bCs/>
        </w:rPr>
        <w:t>Historical simulation of X(s)</w:t>
      </w:r>
      <w:r w:rsidRPr="00F02201">
        <w:rPr>
          <w:bCs/>
        </w:rPr>
        <w:t xml:space="preserve"> X(s) = X(T) *shock(s) if relative shock or X(s) = X(T) +shock(s) if absolute shock; shock(s) from historical market data X(t), t&lt;T </w:t>
      </w:r>
      <w:r w:rsidRPr="00F02201">
        <w:rPr>
          <w:rFonts w:cs="Arial"/>
          <w:b/>
          <w:bCs/>
        </w:rPr>
        <w:t>Monte Carlo simulation of X(s)</w:t>
      </w:r>
      <w:r w:rsidRPr="00F02201">
        <w:rPr>
          <w:bCs/>
        </w:rPr>
        <w:t xml:space="preserve"> </w:t>
      </w:r>
      <w:r w:rsidRPr="00F02201">
        <w:rPr>
          <w:bCs/>
          <w:u w:val="single"/>
        </w:rPr>
        <w:t>X(s) = F [X(T), a(X(t)), z(s)]</w:t>
      </w:r>
      <w:r w:rsidRPr="00F02201">
        <w:rPr>
          <w:bCs/>
        </w:rPr>
        <w:t>, F() market data model, z(s) random variable vector, a(X(t)) model parameters estimated from historical market data X(t), t&lt;T</w:t>
      </w:r>
    </w:p>
    <w:p w14:paraId="1BB1C830" w14:textId="77777777" w:rsidR="0026435B" w:rsidRDefault="00A237FF" w:rsidP="0089276B">
      <w:pPr>
        <w:pStyle w:val="Heading4"/>
      </w:pPr>
      <w:bookmarkStart w:id="506" w:name="_Toc388098401"/>
      <w:bookmarkStart w:id="507" w:name="_Toc388099151"/>
      <w:bookmarkStart w:id="508" w:name="_Toc408408452"/>
      <w:bookmarkStart w:id="509" w:name="_Toc15202784"/>
      <w:r w:rsidRPr="00056F6A">
        <w:t>Variable interest entity (VIE)</w:t>
      </w:r>
      <w:bookmarkEnd w:id="506"/>
      <w:bookmarkEnd w:id="507"/>
      <w:bookmarkEnd w:id="508"/>
      <w:bookmarkEnd w:id="509"/>
      <w:r w:rsidR="00056F6A">
        <w:t xml:space="preserve"> </w:t>
      </w:r>
    </w:p>
    <w:p w14:paraId="0E599FF3" w14:textId="77777777" w:rsidR="00A237FF" w:rsidRDefault="0026435B" w:rsidP="00AB3142">
      <w:pPr>
        <w:pStyle w:val="NoSpacing"/>
        <w:ind w:left="0" w:firstLine="0"/>
        <w:jc w:val="both"/>
      </w:pPr>
      <w:r w:rsidRPr="00A237FF">
        <w:t>Either</w:t>
      </w:r>
      <w:r w:rsidR="00A237FF" w:rsidRPr="00A237FF">
        <w:t xml:space="preserve"> does not have sufficient</w:t>
      </w:r>
      <w:r w:rsidR="00056F6A">
        <w:t xml:space="preserve"> </w:t>
      </w:r>
      <w:r w:rsidR="00A237FF" w:rsidRPr="00A237FF">
        <w:t>equity at risk to finance its activities without</w:t>
      </w:r>
      <w:r w:rsidR="00056F6A">
        <w:t xml:space="preserve"> </w:t>
      </w:r>
      <w:r w:rsidR="00A237FF" w:rsidRPr="00A237FF">
        <w:t>additional subordinated financial support, or</w:t>
      </w:r>
      <w:r w:rsidR="00056F6A">
        <w:t xml:space="preserve"> </w:t>
      </w:r>
      <w:r w:rsidR="00A237FF" w:rsidRPr="00A237FF">
        <w:t>where the holders of the equity at risk lack the</w:t>
      </w:r>
      <w:r w:rsidR="00056F6A">
        <w:t xml:space="preserve"> </w:t>
      </w:r>
      <w:r w:rsidR="00A237FF" w:rsidRPr="00A237FF">
        <w:t>characteristics of a controlling financial</w:t>
      </w:r>
      <w:r w:rsidR="00056F6A">
        <w:t xml:space="preserve"> </w:t>
      </w:r>
      <w:r w:rsidR="00CE3A50">
        <w:t>interest</w:t>
      </w:r>
    </w:p>
    <w:p w14:paraId="1F59DDD5" w14:textId="77777777" w:rsidR="0011525B" w:rsidRDefault="0011525B" w:rsidP="0011525B">
      <w:pPr>
        <w:pStyle w:val="Heading4"/>
      </w:pPr>
      <w:bookmarkStart w:id="510" w:name="_Toc408408453"/>
      <w:bookmarkStart w:id="511" w:name="_Toc15202785"/>
      <w:r>
        <w:t>FX Trading Private</w:t>
      </w:r>
      <w:bookmarkEnd w:id="510"/>
      <w:bookmarkEnd w:id="511"/>
    </w:p>
    <w:p w14:paraId="55A002D4" w14:textId="77777777" w:rsidR="0011525B" w:rsidRDefault="0011525B" w:rsidP="0011525B">
      <w:bookmarkStart w:id="512" w:name="_Toc408408454"/>
      <w:r w:rsidRPr="0011525B">
        <w:rPr>
          <w:rStyle w:val="Heading5Char"/>
        </w:rPr>
        <w:t>FX Demand Draft</w:t>
      </w:r>
      <w:bookmarkEnd w:id="512"/>
      <w:r>
        <w:t xml:space="preserve"> - aka "</w:t>
      </w:r>
      <w:r w:rsidRPr="0011525B">
        <w:rPr>
          <w:b/>
        </w:rPr>
        <w:t>remotely created checks</w:t>
      </w:r>
      <w:r>
        <w:t>", method used by individuals to make transfer payments from one bank account to another. Demand drafts are marketed as a relatively secure method for cashing checks. The major difference between demand drafts and normal checks is that demand drafts do not require a signature in order to be cashed</w:t>
      </w:r>
    </w:p>
    <w:p w14:paraId="76995FAC" w14:textId="77777777" w:rsidR="000B748A" w:rsidRDefault="000B748A" w:rsidP="0011525B">
      <w:bookmarkStart w:id="513" w:name="_Toc408408455"/>
      <w:r w:rsidRPr="000B748A">
        <w:rPr>
          <w:rStyle w:val="Heading5Char"/>
        </w:rPr>
        <w:t>FX Overdraft</w:t>
      </w:r>
      <w:bookmarkEnd w:id="513"/>
      <w:r>
        <w:t xml:space="preserve"> -</w:t>
      </w:r>
      <w:r w:rsidRPr="000B748A">
        <w:t xml:space="preserve"> A revolving facility repayable on Demand, made available in connection with a current account.</w:t>
      </w:r>
      <w:r w:rsidR="005C44EA">
        <w:t xml:space="preserve"> M</w:t>
      </w:r>
      <w:r w:rsidR="005C44EA" w:rsidRPr="005C44EA">
        <w:t>oney is withdrawn from a bank account and the available balance goes below zero. In this situation the account is said to be "overdrawn". If there is a prior agreement with the account provider for an overdraft, and the amount overdrawn is within the authorized overdraft limit, then interest is normally charged at the agreed rate. If the negative balance exceeds the agreed terms, then additional fees may be charged and higher interest rates may apply</w:t>
      </w:r>
    </w:p>
    <w:p w14:paraId="74F82F75" w14:textId="77777777" w:rsidR="00CB0231" w:rsidRDefault="0026435B" w:rsidP="002B43E0">
      <w:pPr>
        <w:rPr>
          <w:highlight w:val="red"/>
        </w:rPr>
      </w:pPr>
      <w:r>
        <w:rPr>
          <w:highlight w:val="red"/>
        </w:rPr>
        <w:br w:type="page"/>
      </w:r>
    </w:p>
    <w:p w14:paraId="7041A3F2" w14:textId="77777777" w:rsidR="001C0990" w:rsidRDefault="001C0990" w:rsidP="001C0990">
      <w:pPr>
        <w:pStyle w:val="Heading1"/>
        <w:rPr>
          <w:lang w:val="en-CA"/>
        </w:rPr>
      </w:pPr>
      <w:bookmarkStart w:id="514" w:name="_Data_Management_1"/>
      <w:bookmarkStart w:id="515" w:name="_Toc408408456"/>
      <w:bookmarkStart w:id="516" w:name="_Toc15202786"/>
      <w:bookmarkEnd w:id="514"/>
      <w:r w:rsidRPr="001C0990">
        <w:rPr>
          <w:lang w:val="en-CA"/>
        </w:rPr>
        <w:lastRenderedPageBreak/>
        <w:t>Data Management</w:t>
      </w:r>
      <w:bookmarkEnd w:id="515"/>
      <w:bookmarkEnd w:id="516"/>
    </w:p>
    <w:p w14:paraId="213B7247" w14:textId="77777777" w:rsidR="004D560C" w:rsidRPr="004D560C" w:rsidRDefault="004D560C" w:rsidP="004C3080">
      <w:pPr>
        <w:pStyle w:val="Heading2"/>
        <w:rPr>
          <w:lang w:val="en-CA"/>
        </w:rPr>
      </w:pPr>
      <w:bookmarkStart w:id="517" w:name="_Toc408408457"/>
      <w:bookmarkStart w:id="518" w:name="_Toc15202787"/>
      <w:r>
        <w:rPr>
          <w:lang w:val="en-CA"/>
        </w:rPr>
        <w:t>Data Management Maturity</w:t>
      </w:r>
      <w:bookmarkEnd w:id="517"/>
      <w:bookmarkEnd w:id="518"/>
    </w:p>
    <w:p w14:paraId="009BCEE9" w14:textId="7807316C" w:rsidR="004D560C" w:rsidRDefault="00F66156" w:rsidP="004D560C">
      <w:pPr>
        <w:rPr>
          <w:noProof/>
        </w:rPr>
      </w:pPr>
      <w:r w:rsidRPr="008849D5">
        <w:rPr>
          <w:noProof/>
        </w:rPr>
        <w:drawing>
          <wp:inline distT="0" distB="0" distL="0" distR="0" wp14:anchorId="4A24E730" wp14:editId="4B182318">
            <wp:extent cx="3200400" cy="1925320"/>
            <wp:effectExtent l="0" t="0" r="0" b="0"/>
            <wp:docPr id="205"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1925320"/>
                    </a:xfrm>
                    <a:prstGeom prst="rect">
                      <a:avLst/>
                    </a:prstGeom>
                    <a:noFill/>
                    <a:ln>
                      <a:noFill/>
                    </a:ln>
                  </pic:spPr>
                </pic:pic>
              </a:graphicData>
            </a:graphic>
          </wp:inline>
        </w:drawing>
      </w:r>
    </w:p>
    <w:p w14:paraId="745D6E33" w14:textId="77777777" w:rsidR="004D560C" w:rsidRPr="00837783" w:rsidRDefault="004D560C" w:rsidP="004D560C">
      <w:pPr>
        <w:pStyle w:val="Heading2"/>
        <w:rPr>
          <w:lang w:val="en-CA"/>
        </w:rPr>
      </w:pPr>
      <w:bookmarkStart w:id="519" w:name="_Toc408408458"/>
      <w:bookmarkStart w:id="520" w:name="_Toc15202788"/>
      <w:r>
        <w:rPr>
          <w:lang w:val="en-CA"/>
        </w:rPr>
        <w:t>DARPA data management framework</w:t>
      </w:r>
      <w:bookmarkEnd w:id="519"/>
      <w:bookmarkEnd w:id="520"/>
    </w:p>
    <w:p w14:paraId="3F598527" w14:textId="77777777" w:rsidR="004D560C" w:rsidRDefault="004D560C" w:rsidP="004D560C">
      <w:pPr>
        <w:pStyle w:val="Heading4"/>
        <w:rPr>
          <w:lang w:val="en-CA"/>
        </w:rPr>
      </w:pPr>
      <w:bookmarkStart w:id="521" w:name="_Toc408408459"/>
      <w:bookmarkStart w:id="522" w:name="_Toc15202789"/>
      <w:r w:rsidRPr="001C0990">
        <w:rPr>
          <w:lang w:val="en-CA"/>
        </w:rPr>
        <w:t xml:space="preserve">Data Management </w:t>
      </w:r>
      <w:r>
        <w:rPr>
          <w:lang w:val="en-CA"/>
        </w:rPr>
        <w:t xml:space="preserve">11 </w:t>
      </w:r>
      <w:r w:rsidRPr="001C0990">
        <w:rPr>
          <w:lang w:val="en-CA"/>
        </w:rPr>
        <w:t>Knowledge Areas</w:t>
      </w:r>
      <w:bookmarkEnd w:id="521"/>
      <w:bookmarkEnd w:id="522"/>
    </w:p>
    <w:p w14:paraId="6855FA77" w14:textId="77777777" w:rsidR="004D560C" w:rsidRPr="004D560C" w:rsidRDefault="004D560C" w:rsidP="004D560C">
      <w:pPr>
        <w:rPr>
          <w:lang w:val="en-CA"/>
        </w:rPr>
      </w:pPr>
      <w:r>
        <w:rPr>
          <w:lang w:val="en-CA"/>
        </w:rPr>
        <w:sym w:font="Wingdings" w:char="F08C"/>
      </w:r>
      <w:r w:rsidRPr="004B1B8F">
        <w:rPr>
          <w:b/>
          <w:color w:val="FF0000"/>
          <w:lang w:val="en-CA"/>
        </w:rPr>
        <w:t>Data Governance</w:t>
      </w:r>
      <w:r w:rsidRPr="001C0990">
        <w:rPr>
          <w:lang w:val="en-CA"/>
        </w:rPr>
        <w:t xml:space="preserve"> planning, oversight, control over management of data </w:t>
      </w:r>
      <w:r w:rsidR="004B1B8F">
        <w:rPr>
          <w:lang w:val="en-CA"/>
        </w:rPr>
        <w:t>+</w:t>
      </w:r>
      <w:r w:rsidRPr="001C0990">
        <w:rPr>
          <w:lang w:val="en-CA"/>
        </w:rPr>
        <w:t xml:space="preserve"> use of data and data-related resources </w:t>
      </w:r>
      <w:r>
        <w:rPr>
          <w:lang w:val="en-CA"/>
        </w:rPr>
        <w:sym w:font="Wingdings" w:char="F08D"/>
      </w:r>
      <w:r w:rsidRPr="004B1B8F">
        <w:rPr>
          <w:b/>
          <w:color w:val="FF0000"/>
          <w:lang w:val="en-CA"/>
        </w:rPr>
        <w:t>Data Architecture</w:t>
      </w:r>
      <w:r w:rsidRPr="001C0990">
        <w:rPr>
          <w:lang w:val="en-CA"/>
        </w:rPr>
        <w:t xml:space="preserve"> overall structure of data and data-related resources as an integral part of enterprise architecture </w:t>
      </w:r>
      <w:r>
        <w:rPr>
          <w:lang w:val="en-CA"/>
        </w:rPr>
        <w:sym w:font="Wingdings" w:char="F08E"/>
      </w:r>
      <w:r w:rsidRPr="004B1B8F">
        <w:rPr>
          <w:b/>
          <w:color w:val="FF0000"/>
          <w:lang w:val="en-CA"/>
        </w:rPr>
        <w:t>Data Modeling &amp; Design</w:t>
      </w:r>
      <w:r w:rsidRPr="001C0990">
        <w:rPr>
          <w:lang w:val="en-CA"/>
        </w:rPr>
        <w:t xml:space="preserve"> analysis, design, building, testing, and maintenance </w:t>
      </w:r>
      <w:r>
        <w:rPr>
          <w:lang w:val="en-CA"/>
        </w:rPr>
        <w:sym w:font="Wingdings" w:char="F08F"/>
      </w:r>
      <w:r w:rsidRPr="004B1B8F">
        <w:rPr>
          <w:b/>
          <w:color w:val="FF0000"/>
          <w:lang w:val="en-CA"/>
        </w:rPr>
        <w:t>Data Storage &amp; Operations</w:t>
      </w:r>
      <w:r w:rsidRPr="001C0990">
        <w:rPr>
          <w:lang w:val="en-CA"/>
        </w:rPr>
        <w:t xml:space="preserve">  structured physical data assets storage deployment </w:t>
      </w:r>
      <w:r w:rsidR="004B1B8F">
        <w:rPr>
          <w:lang w:val="en-CA"/>
        </w:rPr>
        <w:t>&amp;</w:t>
      </w:r>
      <w:r w:rsidRPr="001C0990">
        <w:rPr>
          <w:lang w:val="en-CA"/>
        </w:rPr>
        <w:t xml:space="preserve"> management </w:t>
      </w:r>
      <w:r>
        <w:rPr>
          <w:lang w:val="en-CA"/>
        </w:rPr>
        <w:sym w:font="Wingdings" w:char="F090"/>
      </w:r>
      <w:r w:rsidRPr="004B1B8F">
        <w:rPr>
          <w:b/>
          <w:color w:val="FF0000"/>
          <w:lang w:val="en-CA"/>
        </w:rPr>
        <w:t>Data Security</w:t>
      </w:r>
      <w:r w:rsidRPr="001C0990">
        <w:rPr>
          <w:lang w:val="en-CA"/>
        </w:rPr>
        <w:t xml:space="preserve">  privacy, confidentiality and appropriate access </w:t>
      </w:r>
      <w:r>
        <w:rPr>
          <w:lang w:val="en-CA"/>
        </w:rPr>
        <w:sym w:font="Wingdings" w:char="F091"/>
      </w:r>
      <w:r w:rsidRPr="004B1B8F">
        <w:rPr>
          <w:b/>
          <w:color w:val="FF0000"/>
          <w:lang w:val="en-CA"/>
        </w:rPr>
        <w:t>Data Integration &amp; Interoperability</w:t>
      </w:r>
      <w:r w:rsidRPr="001C0990">
        <w:rPr>
          <w:lang w:val="en-CA"/>
        </w:rPr>
        <w:t xml:space="preserve"> acquisition, extraction, transformation, movement, delivery, replication, federation, virtualization </w:t>
      </w:r>
      <w:r w:rsidR="004B1B8F">
        <w:rPr>
          <w:lang w:val="en-CA"/>
        </w:rPr>
        <w:t>&amp;</w:t>
      </w:r>
      <w:r w:rsidRPr="001C0990">
        <w:rPr>
          <w:lang w:val="en-CA"/>
        </w:rPr>
        <w:t xml:space="preserve"> operational support </w:t>
      </w:r>
      <w:r>
        <w:rPr>
          <w:lang w:val="en-CA"/>
        </w:rPr>
        <w:sym w:font="Wingdings" w:char="F092"/>
      </w:r>
      <w:r w:rsidRPr="004B1B8F">
        <w:rPr>
          <w:b/>
          <w:color w:val="FF0000"/>
          <w:lang w:val="en-CA"/>
        </w:rPr>
        <w:t>Documents &amp; Content</w:t>
      </w:r>
      <w:r w:rsidRPr="001C0990">
        <w:rPr>
          <w:lang w:val="en-CA"/>
        </w:rPr>
        <w:t xml:space="preserve"> storing, protecting, indexing, and enabling access to data found in unstructured sources (electronic files and physical records), and making this available for integration and interoperability with structured (database) data </w:t>
      </w:r>
      <w:r>
        <w:rPr>
          <w:lang w:val="en-CA"/>
        </w:rPr>
        <w:sym w:font="Wingdings" w:char="F093"/>
      </w:r>
      <w:r w:rsidRPr="004B1B8F">
        <w:rPr>
          <w:b/>
          <w:color w:val="FF0000"/>
          <w:lang w:val="en-CA"/>
        </w:rPr>
        <w:t>Reference &amp; Master Data</w:t>
      </w:r>
      <w:r w:rsidRPr="001C0990">
        <w:rPr>
          <w:lang w:val="en-CA"/>
        </w:rPr>
        <w:t xml:space="preserve"> </w:t>
      </w:r>
      <w:r w:rsidR="004B1B8F">
        <w:rPr>
          <w:lang w:val="en-CA"/>
        </w:rPr>
        <w:t>m</w:t>
      </w:r>
      <w:r w:rsidRPr="001C0990">
        <w:rPr>
          <w:lang w:val="en-CA"/>
        </w:rPr>
        <w:t xml:space="preserve">anaging shared data to reduce redundancy and ensure better data quality through standardized definition and use of data values </w:t>
      </w:r>
      <w:r>
        <w:rPr>
          <w:lang w:val="en-CA"/>
        </w:rPr>
        <w:sym w:font="Wingdings" w:char="F094"/>
      </w:r>
      <w:r w:rsidRPr="004B1B8F">
        <w:rPr>
          <w:b/>
          <w:color w:val="FF0000"/>
          <w:lang w:val="en-CA"/>
        </w:rPr>
        <w:t>Data Warehousing &amp; Business Intelligence</w:t>
      </w:r>
      <w:r w:rsidRPr="001C0990">
        <w:rPr>
          <w:lang w:val="en-CA"/>
        </w:rPr>
        <w:t xml:space="preserve"> managing analytical data processing </w:t>
      </w:r>
      <w:r w:rsidR="004B1B8F">
        <w:rPr>
          <w:lang w:val="en-CA"/>
        </w:rPr>
        <w:t>&amp;</w:t>
      </w:r>
      <w:r w:rsidRPr="001C0990">
        <w:rPr>
          <w:lang w:val="en-CA"/>
        </w:rPr>
        <w:t xml:space="preserve"> enabling access to decision support data for reporting and analysis </w:t>
      </w:r>
      <w:r>
        <w:rPr>
          <w:lang w:val="en-CA"/>
        </w:rPr>
        <w:sym w:font="Wingdings" w:char="F095"/>
      </w:r>
      <w:r w:rsidRPr="004B1B8F">
        <w:rPr>
          <w:b/>
          <w:color w:val="FF0000"/>
          <w:lang w:val="en-CA"/>
        </w:rPr>
        <w:t>Meta-data</w:t>
      </w:r>
      <w:r w:rsidRPr="001C0990">
        <w:rPr>
          <w:lang w:val="en-CA"/>
        </w:rPr>
        <w:t xml:space="preserve"> collecting, categorizing, maintaining, integrating, controlling, managing, delivering meta-data </w:t>
      </w:r>
      <w:r w:rsidR="004B1B8F">
        <w:rPr>
          <w:lang w:val="en-CA"/>
        </w:rPr>
        <w:sym w:font="Wingdings" w:char="F08C"/>
      </w:r>
      <w:r w:rsidRPr="004B1B8F">
        <w:rPr>
          <w:b/>
          <w:color w:val="FF0000"/>
          <w:lang w:val="en-CA"/>
        </w:rPr>
        <w:t>Data Quality</w:t>
      </w:r>
      <w:r w:rsidRPr="001C0990">
        <w:rPr>
          <w:lang w:val="en-CA"/>
        </w:rPr>
        <w:t xml:space="preserve"> defining, monitoring, maintaining data integrity, improving data quality</w:t>
      </w:r>
    </w:p>
    <w:p w14:paraId="45768424" w14:textId="71717D51" w:rsidR="00837783" w:rsidRPr="00837783" w:rsidRDefault="00F66156" w:rsidP="00D86D59">
      <w:bookmarkStart w:id="523" w:name="_DARPA_data_management"/>
      <w:bookmarkEnd w:id="523"/>
      <w:r w:rsidRPr="00D86D59">
        <w:rPr>
          <w:noProof/>
        </w:rPr>
        <w:drawing>
          <wp:inline distT="0" distB="0" distL="0" distR="0" wp14:anchorId="04C5FC20" wp14:editId="50E80E18">
            <wp:extent cx="3368675" cy="353758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8675" cy="3537585"/>
                    </a:xfrm>
                    <a:prstGeom prst="rect">
                      <a:avLst/>
                    </a:prstGeom>
                    <a:noFill/>
                    <a:ln>
                      <a:noFill/>
                    </a:ln>
                  </pic:spPr>
                </pic:pic>
              </a:graphicData>
            </a:graphic>
          </wp:inline>
        </w:drawing>
      </w:r>
    </w:p>
    <w:p w14:paraId="6EB83BE8" w14:textId="77777777" w:rsidR="001C0990" w:rsidRDefault="00E81FD0" w:rsidP="00F732EE">
      <w:pPr>
        <w:pStyle w:val="Heading4"/>
        <w:rPr>
          <w:lang w:val="en-CA"/>
        </w:rPr>
      </w:pPr>
      <w:bookmarkStart w:id="524" w:name="_Toc408408460"/>
      <w:bookmarkStart w:id="525" w:name="_Toc15202790"/>
      <w:r>
        <w:rPr>
          <w:lang w:val="en-CA"/>
        </w:rPr>
        <w:t>Data Management C</w:t>
      </w:r>
      <w:r w:rsidR="00F732EE" w:rsidRPr="00F732EE">
        <w:rPr>
          <w:lang w:val="en-CA"/>
        </w:rPr>
        <w:t>ontext diagram</w:t>
      </w:r>
      <w:bookmarkEnd w:id="524"/>
      <w:bookmarkEnd w:id="525"/>
    </w:p>
    <w:p w14:paraId="2CDF2386" w14:textId="53D03675" w:rsidR="00D86D59" w:rsidRPr="00D86D59" w:rsidRDefault="00F66156" w:rsidP="00D86D59">
      <w:pPr>
        <w:rPr>
          <w:lang w:val="en-CA"/>
        </w:rPr>
      </w:pPr>
      <w:r w:rsidRPr="00E81FD0">
        <w:rPr>
          <w:noProof/>
        </w:rPr>
        <w:drawing>
          <wp:inline distT="0" distB="0" distL="0" distR="0" wp14:anchorId="3A660961" wp14:editId="1D68AD61">
            <wp:extent cx="2815590" cy="262318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5590" cy="2623185"/>
                    </a:xfrm>
                    <a:prstGeom prst="rect">
                      <a:avLst/>
                    </a:prstGeom>
                    <a:noFill/>
                    <a:ln>
                      <a:noFill/>
                    </a:ln>
                  </pic:spPr>
                </pic:pic>
              </a:graphicData>
            </a:graphic>
          </wp:inline>
        </w:drawing>
      </w:r>
    </w:p>
    <w:p w14:paraId="0762A96B" w14:textId="77777777" w:rsidR="00F732EE" w:rsidRDefault="00E81FD0" w:rsidP="00E81FD0">
      <w:pPr>
        <w:pStyle w:val="Heading4"/>
        <w:rPr>
          <w:lang w:val="en-CA"/>
        </w:rPr>
      </w:pPr>
      <w:bookmarkStart w:id="526" w:name="_Toc408408461"/>
      <w:bookmarkStart w:id="527" w:name="_Toc15202791"/>
      <w:r>
        <w:rPr>
          <w:lang w:val="en-CA"/>
        </w:rPr>
        <w:t>Data Governance Context Diagram</w:t>
      </w:r>
      <w:bookmarkEnd w:id="526"/>
      <w:bookmarkEnd w:id="527"/>
    </w:p>
    <w:p w14:paraId="6F0A2A43" w14:textId="4C1CE3BF" w:rsidR="00E81FD0" w:rsidRDefault="00F66156" w:rsidP="00F732EE">
      <w:r w:rsidRPr="00E81FD0">
        <w:rPr>
          <w:noProof/>
        </w:rPr>
        <w:drawing>
          <wp:inline distT="0" distB="0" distL="0" distR="0" wp14:anchorId="77829917" wp14:editId="500ADF14">
            <wp:extent cx="3368675" cy="243014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68675" cy="2430145"/>
                    </a:xfrm>
                    <a:prstGeom prst="rect">
                      <a:avLst/>
                    </a:prstGeom>
                    <a:noFill/>
                    <a:ln>
                      <a:noFill/>
                    </a:ln>
                  </pic:spPr>
                </pic:pic>
              </a:graphicData>
            </a:graphic>
          </wp:inline>
        </w:drawing>
      </w:r>
    </w:p>
    <w:p w14:paraId="7404359C" w14:textId="77777777" w:rsidR="004D560C" w:rsidRDefault="004D560C" w:rsidP="004D560C"/>
    <w:p w14:paraId="6089A9D1" w14:textId="1BD4AF94" w:rsidR="004D560C" w:rsidRDefault="00F66156" w:rsidP="004D560C">
      <w:r w:rsidRPr="008849D5">
        <w:rPr>
          <w:noProof/>
        </w:rPr>
        <w:drawing>
          <wp:inline distT="0" distB="0" distL="0" distR="0" wp14:anchorId="6837F2CD" wp14:editId="6BEDC613">
            <wp:extent cx="2478405" cy="2478405"/>
            <wp:effectExtent l="0" t="0" r="0" b="0"/>
            <wp:docPr id="209"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8405" cy="2478405"/>
                    </a:xfrm>
                    <a:prstGeom prst="rect">
                      <a:avLst/>
                    </a:prstGeom>
                    <a:noFill/>
                    <a:ln>
                      <a:noFill/>
                    </a:ln>
                  </pic:spPr>
                </pic:pic>
              </a:graphicData>
            </a:graphic>
          </wp:inline>
        </w:drawing>
      </w:r>
    </w:p>
    <w:p w14:paraId="1C44926A" w14:textId="77777777" w:rsidR="00E6790C" w:rsidRDefault="00E6790C" w:rsidP="00E6790C">
      <w:pPr>
        <w:pStyle w:val="Heading5"/>
      </w:pPr>
      <w:bookmarkStart w:id="528" w:name="_Toc408408462"/>
      <w:r>
        <w:t>Data Governance Framework (DGI)</w:t>
      </w:r>
      <w:bookmarkEnd w:id="528"/>
      <w:r>
        <w:t xml:space="preserve"> </w:t>
      </w:r>
    </w:p>
    <w:p w14:paraId="0DB1BE08" w14:textId="2187349D" w:rsidR="00E6790C" w:rsidRDefault="00F66156" w:rsidP="00F732EE">
      <w:r w:rsidRPr="00E6790C">
        <w:rPr>
          <w:noProof/>
        </w:rPr>
        <w:lastRenderedPageBreak/>
        <w:drawing>
          <wp:inline distT="0" distB="0" distL="0" distR="0" wp14:anchorId="456A8E98" wp14:editId="538B4948">
            <wp:extent cx="3368675" cy="27432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68675" cy="2743200"/>
                    </a:xfrm>
                    <a:prstGeom prst="rect">
                      <a:avLst/>
                    </a:prstGeom>
                    <a:noFill/>
                    <a:ln>
                      <a:noFill/>
                    </a:ln>
                  </pic:spPr>
                </pic:pic>
              </a:graphicData>
            </a:graphic>
          </wp:inline>
        </w:drawing>
      </w:r>
    </w:p>
    <w:p w14:paraId="76D4045B" w14:textId="77777777" w:rsidR="00DE1E35" w:rsidRDefault="001152B7" w:rsidP="00DE1E35">
      <w:pPr>
        <w:pStyle w:val="Heading5"/>
        <w:rPr>
          <w:lang w:val="en-CA"/>
        </w:rPr>
      </w:pPr>
      <w:bookmarkStart w:id="529" w:name="_Toc408408463"/>
      <w:r>
        <w:rPr>
          <w:lang w:val="en-CA"/>
        </w:rPr>
        <w:t xml:space="preserve">7 </w:t>
      </w:r>
      <w:r w:rsidR="00DE1E35">
        <w:rPr>
          <w:lang w:val="en-CA"/>
        </w:rPr>
        <w:t>Data governance scope</w:t>
      </w:r>
      <w:bookmarkEnd w:id="529"/>
    </w:p>
    <w:p w14:paraId="3EB813E4" w14:textId="77777777" w:rsidR="00DE1E35" w:rsidRPr="00DE1E35" w:rsidRDefault="00DE1E35" w:rsidP="00DE1E35">
      <w:pPr>
        <w:rPr>
          <w:lang w:val="en-CA"/>
        </w:rPr>
      </w:pPr>
      <w:r>
        <w:rPr>
          <w:lang w:val="en-CA"/>
        </w:rPr>
        <w:sym w:font="Wingdings" w:char="F08C"/>
      </w:r>
      <w:r w:rsidRPr="00DE1E35">
        <w:rPr>
          <w:b/>
          <w:color w:val="FF0000"/>
          <w:lang w:val="en-CA"/>
        </w:rPr>
        <w:t xml:space="preserve">Data Strategy </w:t>
      </w:r>
      <w:r w:rsidR="001152B7">
        <w:rPr>
          <w:b/>
          <w:color w:val="FF0000"/>
          <w:lang w:val="en-CA"/>
        </w:rPr>
        <w:t>&amp;</w:t>
      </w:r>
      <w:r w:rsidRPr="00DE1E35">
        <w:rPr>
          <w:b/>
          <w:color w:val="FF0000"/>
          <w:lang w:val="en-CA"/>
        </w:rPr>
        <w:t xml:space="preserve"> Policies</w:t>
      </w:r>
      <w:r>
        <w:rPr>
          <w:lang w:val="en-CA"/>
        </w:rPr>
        <w:t xml:space="preserve"> (defin</w:t>
      </w:r>
      <w:r w:rsidR="001152B7">
        <w:rPr>
          <w:lang w:val="en-CA"/>
        </w:rPr>
        <w:t>e</w:t>
      </w:r>
      <w:r>
        <w:rPr>
          <w:lang w:val="en-CA"/>
        </w:rPr>
        <w:t>, communicat</w:t>
      </w:r>
      <w:r w:rsidR="001152B7">
        <w:rPr>
          <w:lang w:val="en-CA"/>
        </w:rPr>
        <w:t>e</w:t>
      </w:r>
      <w:r>
        <w:rPr>
          <w:lang w:val="en-CA"/>
        </w:rPr>
        <w:t xml:space="preserve">, monitor) </w:t>
      </w:r>
      <w:r>
        <w:rPr>
          <w:lang w:val="en-CA"/>
        </w:rPr>
        <w:sym w:font="Wingdings" w:char="F08D"/>
      </w:r>
      <w:r w:rsidR="001152B7" w:rsidRPr="001152B7">
        <w:rPr>
          <w:b/>
          <w:color w:val="FF0000"/>
          <w:lang w:val="en-CA"/>
        </w:rPr>
        <w:t>Data Standards &amp; Architecture</w:t>
      </w:r>
      <w:r w:rsidR="001152B7">
        <w:rPr>
          <w:lang w:val="en-CA"/>
        </w:rPr>
        <w:t xml:space="preserve"> (review, approve, monitor)) </w:t>
      </w:r>
      <w:r>
        <w:rPr>
          <w:lang w:val="en-CA"/>
        </w:rPr>
        <w:sym w:font="Wingdings" w:char="F08E"/>
      </w:r>
      <w:r w:rsidR="001152B7" w:rsidRPr="001152B7">
        <w:rPr>
          <w:b/>
          <w:color w:val="FF0000"/>
          <w:lang w:val="en-CA"/>
        </w:rPr>
        <w:t>Regulatory compliance</w:t>
      </w:r>
      <w:r w:rsidR="001152B7">
        <w:rPr>
          <w:lang w:val="en-CA"/>
        </w:rPr>
        <w:t xml:space="preserve"> (communicate, monitor, enforce) </w:t>
      </w:r>
      <w:r>
        <w:rPr>
          <w:lang w:val="en-CA"/>
        </w:rPr>
        <w:sym w:font="Wingdings" w:char="F08F"/>
      </w:r>
      <w:r w:rsidR="001152B7" w:rsidRPr="001152B7">
        <w:rPr>
          <w:b/>
          <w:color w:val="FF0000"/>
          <w:lang w:val="en-CA"/>
        </w:rPr>
        <w:t>Issue Management</w:t>
      </w:r>
      <w:r w:rsidR="001152B7">
        <w:rPr>
          <w:lang w:val="en-CA"/>
        </w:rPr>
        <w:t xml:space="preserve"> (identify, define, escalate, resolve) </w:t>
      </w:r>
      <w:r>
        <w:rPr>
          <w:lang w:val="en-CA"/>
        </w:rPr>
        <w:sym w:font="Wingdings" w:char="F090"/>
      </w:r>
      <w:r w:rsidR="001152B7" w:rsidRPr="001152B7">
        <w:rPr>
          <w:b/>
          <w:color w:val="FF0000"/>
          <w:lang w:val="en-CA"/>
        </w:rPr>
        <w:t>Data management projects</w:t>
      </w:r>
      <w:r w:rsidR="001152B7">
        <w:rPr>
          <w:lang w:val="en-CA"/>
        </w:rPr>
        <w:t xml:space="preserve"> (sponsor, oversee) </w:t>
      </w:r>
      <w:r>
        <w:rPr>
          <w:lang w:val="en-CA"/>
        </w:rPr>
        <w:sym w:font="Wingdings" w:char="F091"/>
      </w:r>
      <w:r w:rsidR="001152B7" w:rsidRPr="001152B7">
        <w:rPr>
          <w:b/>
          <w:color w:val="FF0000"/>
          <w:lang w:val="en-CA"/>
        </w:rPr>
        <w:t>Data asset valuation</w:t>
      </w:r>
      <w:r w:rsidR="001152B7">
        <w:rPr>
          <w:lang w:val="en-CA"/>
        </w:rPr>
        <w:t xml:space="preserve"> (estimate, approve, monitor) </w:t>
      </w:r>
      <w:r w:rsidR="001152B7">
        <w:rPr>
          <w:lang w:val="en-CA"/>
        </w:rPr>
        <w:sym w:font="Wingdings" w:char="F092"/>
      </w:r>
      <w:r w:rsidR="001152B7" w:rsidRPr="001152B7">
        <w:rPr>
          <w:b/>
          <w:color w:val="FF0000"/>
          <w:lang w:val="en-CA"/>
        </w:rPr>
        <w:t>Communication</w:t>
      </w:r>
      <w:r w:rsidR="001152B7">
        <w:rPr>
          <w:lang w:val="en-CA"/>
        </w:rPr>
        <w:t xml:space="preserve"> (promote, build awareness, appreciate)</w:t>
      </w:r>
    </w:p>
    <w:p w14:paraId="36DFDCFB" w14:textId="77777777" w:rsidR="00E81FD0" w:rsidRDefault="00E81FD0" w:rsidP="00E81FD0">
      <w:pPr>
        <w:pStyle w:val="Heading5"/>
        <w:rPr>
          <w:lang w:val="en-CA"/>
        </w:rPr>
      </w:pPr>
      <w:bookmarkStart w:id="530" w:name="_Toc408408464"/>
      <w:r>
        <w:rPr>
          <w:lang w:val="en-CA"/>
        </w:rPr>
        <w:t>Data Governance Decision Spectrum</w:t>
      </w:r>
      <w:bookmarkEnd w:id="530"/>
    </w:p>
    <w:p w14:paraId="452D6A24" w14:textId="523A4F6F" w:rsidR="00E81FD0" w:rsidRDefault="00F66156" w:rsidP="00F732EE">
      <w:pPr>
        <w:rPr>
          <w:lang w:val="en-CA"/>
        </w:rPr>
      </w:pPr>
      <w:r w:rsidRPr="00E81FD0">
        <w:rPr>
          <w:noProof/>
        </w:rPr>
        <w:drawing>
          <wp:inline distT="0" distB="0" distL="0" distR="0" wp14:anchorId="23ED3B2E" wp14:editId="18D5841F">
            <wp:extent cx="3128010" cy="156400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28010" cy="1564005"/>
                    </a:xfrm>
                    <a:prstGeom prst="rect">
                      <a:avLst/>
                    </a:prstGeom>
                    <a:noFill/>
                    <a:ln>
                      <a:noFill/>
                    </a:ln>
                  </pic:spPr>
                </pic:pic>
              </a:graphicData>
            </a:graphic>
          </wp:inline>
        </w:drawing>
      </w:r>
    </w:p>
    <w:p w14:paraId="7A4DC290" w14:textId="77777777" w:rsidR="00E81FD0" w:rsidRDefault="00E81FD0" w:rsidP="00E81FD0">
      <w:pPr>
        <w:pStyle w:val="Heading5"/>
        <w:rPr>
          <w:lang w:val="en-CA"/>
        </w:rPr>
      </w:pPr>
      <w:bookmarkStart w:id="531" w:name="_Toc408408465"/>
      <w:r>
        <w:rPr>
          <w:lang w:val="en-CA"/>
        </w:rPr>
        <w:t>Data Governance, Stewardships and Services</w:t>
      </w:r>
      <w:bookmarkEnd w:id="531"/>
    </w:p>
    <w:p w14:paraId="142E0633" w14:textId="1F0AE4C9" w:rsidR="00E81FD0" w:rsidRDefault="00F66156" w:rsidP="00F732EE">
      <w:pPr>
        <w:rPr>
          <w:lang w:val="en-CA"/>
        </w:rPr>
      </w:pPr>
      <w:r w:rsidRPr="00E81FD0">
        <w:rPr>
          <w:noProof/>
        </w:rPr>
        <w:drawing>
          <wp:inline distT="0" distB="0" distL="0" distR="0" wp14:anchorId="5F042502" wp14:editId="79CBEB32">
            <wp:extent cx="3103880" cy="149161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03880" cy="1491615"/>
                    </a:xfrm>
                    <a:prstGeom prst="rect">
                      <a:avLst/>
                    </a:prstGeom>
                    <a:noFill/>
                    <a:ln>
                      <a:noFill/>
                    </a:ln>
                  </pic:spPr>
                </pic:pic>
              </a:graphicData>
            </a:graphic>
          </wp:inline>
        </w:drawing>
      </w:r>
    </w:p>
    <w:p w14:paraId="44B09DFB" w14:textId="77777777" w:rsidR="00E81FD0" w:rsidRPr="00547F40" w:rsidRDefault="00547F40" w:rsidP="00547F40">
      <w:pPr>
        <w:pStyle w:val="Heading5"/>
        <w:rPr>
          <w:lang w:val="en-CA"/>
        </w:rPr>
      </w:pPr>
      <w:bookmarkStart w:id="532" w:name="_Toc408408466"/>
      <w:r w:rsidRPr="00547F40">
        <w:rPr>
          <w:lang w:val="en-CA"/>
        </w:rPr>
        <w:t>Data governance activities</w:t>
      </w:r>
      <w:bookmarkEnd w:id="532"/>
    </w:p>
    <w:p w14:paraId="46A97CA7" w14:textId="2C794B89" w:rsidR="00547F40" w:rsidRPr="00547F40" w:rsidRDefault="00F66156" w:rsidP="0089276B">
      <w:pPr>
        <w:rPr>
          <w:lang w:val="en-CA"/>
        </w:rPr>
      </w:pPr>
      <w:r w:rsidRPr="00547F40">
        <w:rPr>
          <w:noProof/>
        </w:rPr>
        <w:drawing>
          <wp:inline distT="0" distB="0" distL="0" distR="0" wp14:anchorId="3D0C9AA3" wp14:editId="11740F3D">
            <wp:extent cx="3224530" cy="20453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4530" cy="2045335"/>
                    </a:xfrm>
                    <a:prstGeom prst="rect">
                      <a:avLst/>
                    </a:prstGeom>
                    <a:noFill/>
                    <a:ln>
                      <a:noFill/>
                    </a:ln>
                  </pic:spPr>
                </pic:pic>
              </a:graphicData>
            </a:graphic>
          </wp:inline>
        </w:drawing>
      </w:r>
    </w:p>
    <w:p w14:paraId="6F1FDDAB" w14:textId="77777777" w:rsidR="00FE0724" w:rsidRDefault="00547F40" w:rsidP="00547F40">
      <w:pPr>
        <w:pStyle w:val="Heading5"/>
        <w:rPr>
          <w:kern w:val="28"/>
          <w:lang w:val="en-CA"/>
        </w:rPr>
      </w:pPr>
      <w:bookmarkStart w:id="533" w:name="_Toc408408467"/>
      <w:r>
        <w:rPr>
          <w:kern w:val="28"/>
          <w:lang w:val="en-CA"/>
        </w:rPr>
        <w:t>Data Strategy</w:t>
      </w:r>
      <w:r w:rsidR="00FB79CD">
        <w:rPr>
          <w:kern w:val="28"/>
          <w:lang w:val="en-CA"/>
        </w:rPr>
        <w:t xml:space="preserve"> (13)</w:t>
      </w:r>
      <w:bookmarkEnd w:id="533"/>
    </w:p>
    <w:p w14:paraId="3487E282" w14:textId="77777777" w:rsidR="00FB79CD" w:rsidRPr="00FB79CD" w:rsidRDefault="00FB79CD" w:rsidP="00FB79CD">
      <w:pPr>
        <w:rPr>
          <w:lang w:val="en-CA"/>
        </w:rPr>
      </w:pPr>
      <w:r>
        <w:rPr>
          <w:lang w:val="en-CA"/>
        </w:rPr>
        <w:sym w:font="Wingdings" w:char="F08C"/>
      </w:r>
      <w:r>
        <w:rPr>
          <w:lang w:val="en-CA"/>
        </w:rPr>
        <w:t xml:space="preserve">Compelling vision for data management </w:t>
      </w:r>
      <w:r>
        <w:rPr>
          <w:lang w:val="en-CA"/>
        </w:rPr>
        <w:sym w:font="Wingdings" w:char="F08D"/>
      </w:r>
      <w:r>
        <w:rPr>
          <w:lang w:val="en-CA"/>
        </w:rPr>
        <w:t xml:space="preserve">Business Case </w:t>
      </w:r>
      <w:r>
        <w:rPr>
          <w:lang w:val="en-CA"/>
        </w:rPr>
        <w:sym w:font="Wingdings" w:char="F08E"/>
      </w:r>
      <w:r>
        <w:rPr>
          <w:lang w:val="en-CA"/>
        </w:rPr>
        <w:t xml:space="preserve">Guiding principles, values, management perspectives </w:t>
      </w:r>
      <w:r>
        <w:rPr>
          <w:lang w:val="en-CA"/>
        </w:rPr>
        <w:sym w:font="Wingdings" w:char="F08F"/>
      </w:r>
      <w:r>
        <w:rPr>
          <w:lang w:val="en-CA"/>
        </w:rPr>
        <w:t xml:space="preserve">Mission, long-term goals </w:t>
      </w:r>
      <w:r>
        <w:rPr>
          <w:lang w:val="en-CA"/>
        </w:rPr>
        <w:sym w:font="Wingdings" w:char="F090"/>
      </w:r>
      <w:r>
        <w:rPr>
          <w:lang w:val="en-CA"/>
        </w:rPr>
        <w:t xml:space="preserve">Measures for success </w:t>
      </w:r>
      <w:r>
        <w:rPr>
          <w:lang w:val="en-CA"/>
        </w:rPr>
        <w:sym w:font="Wingdings" w:char="F091"/>
      </w:r>
      <w:r>
        <w:rPr>
          <w:lang w:val="en-CA"/>
        </w:rPr>
        <w:t xml:space="preserve">Short-term (12-24 months) SMART objectives </w:t>
      </w:r>
      <w:r>
        <w:rPr>
          <w:lang w:val="en-CA"/>
        </w:rPr>
        <w:sym w:font="Wingdings" w:char="F092"/>
      </w:r>
      <w:r w:rsidR="002B61AA">
        <w:rPr>
          <w:lang w:val="en-CA"/>
        </w:rPr>
        <w:t xml:space="preserve">DM organizations, roles, responsibilities </w:t>
      </w:r>
      <w:r>
        <w:rPr>
          <w:lang w:val="en-CA"/>
        </w:rPr>
        <w:sym w:font="Wingdings" w:char="F093"/>
      </w:r>
      <w:r w:rsidR="002B61AA">
        <w:rPr>
          <w:lang w:val="en-CA"/>
        </w:rPr>
        <w:t xml:space="preserve">DM program components &amp; initiatives </w:t>
      </w:r>
      <w:r>
        <w:rPr>
          <w:lang w:val="en-CA"/>
        </w:rPr>
        <w:sym w:font="Wingdings" w:char="F094"/>
      </w:r>
      <w:r w:rsidR="002B61AA">
        <w:rPr>
          <w:lang w:val="en-CA"/>
        </w:rPr>
        <w:t xml:space="preserve">Implementation roadmap (projects, action items) </w:t>
      </w:r>
      <w:r>
        <w:rPr>
          <w:lang w:val="en-CA"/>
        </w:rPr>
        <w:sym w:font="Wingdings" w:char="F095"/>
      </w:r>
      <w:r w:rsidR="002B61AA">
        <w:rPr>
          <w:lang w:val="en-CA"/>
        </w:rPr>
        <w:t xml:space="preserve">Scope boundaries, decisions &amp; issues for postponement </w:t>
      </w:r>
      <w:r>
        <w:rPr>
          <w:lang w:val="en-CA"/>
        </w:rPr>
        <w:sym w:font="Wingdings" w:char="F08C"/>
      </w:r>
      <w:r w:rsidR="002B61AA" w:rsidRPr="002B61AA">
        <w:rPr>
          <w:b/>
          <w:lang w:val="en-CA"/>
        </w:rPr>
        <w:t>DM Project charter</w:t>
      </w:r>
      <w:r w:rsidR="002B61AA">
        <w:rPr>
          <w:lang w:val="en-CA"/>
        </w:rPr>
        <w:t xml:space="preserve"> (vision, business case, goals, guiding principles, success measures, CSF, risks) </w:t>
      </w:r>
      <w:r>
        <w:rPr>
          <w:lang w:val="en-CA"/>
        </w:rPr>
        <w:sym w:font="Wingdings" w:char="F08D"/>
      </w:r>
      <w:r w:rsidR="002B61AA" w:rsidRPr="002B61AA">
        <w:rPr>
          <w:b/>
          <w:lang w:val="en-CA"/>
        </w:rPr>
        <w:t>DM Scope Statement</w:t>
      </w:r>
      <w:r w:rsidR="002B61AA">
        <w:rPr>
          <w:lang w:val="en-CA"/>
        </w:rPr>
        <w:t xml:space="preserve"> (3-year planning horizon</w:t>
      </w:r>
      <w:r w:rsidR="002B61AA" w:rsidRPr="002B61AA">
        <w:rPr>
          <w:lang w:val="en-CA"/>
        </w:rPr>
        <w:t xml:space="preserve"> </w:t>
      </w:r>
      <w:r w:rsidR="002B61AA">
        <w:rPr>
          <w:lang w:val="en-CA"/>
        </w:rPr>
        <w:t xml:space="preserve">goals &amp; objectives, roles, organizations, RACI) </w:t>
      </w:r>
      <w:r>
        <w:rPr>
          <w:lang w:val="en-CA"/>
        </w:rPr>
        <w:sym w:font="Wingdings" w:char="F08E"/>
      </w:r>
      <w:r w:rsidR="002B61AA" w:rsidRPr="002B61AA">
        <w:rPr>
          <w:b/>
          <w:lang w:val="en-CA"/>
        </w:rPr>
        <w:t>DM Implementation Roadmap</w:t>
      </w:r>
      <w:r w:rsidR="002B61AA">
        <w:rPr>
          <w:lang w:val="en-CA"/>
        </w:rPr>
        <w:t xml:space="preserve"> (programs, projects, task assignments, delivery milestones)</w:t>
      </w:r>
    </w:p>
    <w:p w14:paraId="5C095297" w14:textId="77777777" w:rsidR="00547F40" w:rsidRDefault="00547F40" w:rsidP="00547F40">
      <w:pPr>
        <w:pStyle w:val="Heading5"/>
        <w:rPr>
          <w:lang w:val="en-CA"/>
        </w:rPr>
      </w:pPr>
      <w:bookmarkStart w:id="534" w:name="_Toc408408468"/>
      <w:bookmarkStart w:id="535" w:name="_Toc388098434"/>
      <w:bookmarkStart w:id="536" w:name="_Toc388099184"/>
      <w:r w:rsidRPr="00547F40">
        <w:rPr>
          <w:lang w:val="en-CA"/>
        </w:rPr>
        <w:t>Data Policies</w:t>
      </w:r>
      <w:r w:rsidR="002B61AA">
        <w:rPr>
          <w:lang w:val="en-CA"/>
        </w:rPr>
        <w:t xml:space="preserve"> (9)</w:t>
      </w:r>
      <w:bookmarkEnd w:id="534"/>
    </w:p>
    <w:p w14:paraId="6CB261FD" w14:textId="77777777" w:rsidR="002B61AA" w:rsidRPr="002B61AA" w:rsidRDefault="00857307" w:rsidP="002B61AA">
      <w:pPr>
        <w:rPr>
          <w:lang w:val="en-CA"/>
        </w:rPr>
      </w:pPr>
      <w:r>
        <w:rPr>
          <w:lang w:val="en-CA"/>
        </w:rPr>
        <w:sym w:font="Wingdings" w:char="F08C"/>
      </w:r>
      <w:r>
        <w:rPr>
          <w:lang w:val="en-CA"/>
        </w:rPr>
        <w:t xml:space="preserve">Data modeling, other development activities within SDLC </w:t>
      </w:r>
      <w:r>
        <w:rPr>
          <w:lang w:val="en-CA"/>
        </w:rPr>
        <w:sym w:font="Wingdings" w:char="F08D"/>
      </w:r>
      <w:r>
        <w:rPr>
          <w:lang w:val="en-CA"/>
        </w:rPr>
        <w:t xml:space="preserve">Development and use of data architecture </w:t>
      </w:r>
      <w:r>
        <w:rPr>
          <w:lang w:val="en-CA"/>
        </w:rPr>
        <w:sym w:font="Wingdings" w:char="F08E"/>
      </w:r>
      <w:r w:rsidR="000C3951">
        <w:rPr>
          <w:lang w:val="en-CA"/>
        </w:rPr>
        <w:t>Data &amp; Metadata quality expectations, roles, responsibilities</w:t>
      </w:r>
      <w:r>
        <w:rPr>
          <w:lang w:val="en-CA"/>
        </w:rPr>
        <w:t xml:space="preserve"> </w:t>
      </w:r>
      <w:r>
        <w:rPr>
          <w:lang w:val="en-CA"/>
        </w:rPr>
        <w:sym w:font="Wingdings" w:char="F08F"/>
      </w:r>
      <w:r w:rsidR="000C3951">
        <w:rPr>
          <w:lang w:val="en-CA"/>
        </w:rPr>
        <w:t>Data Security (confidentiality, intellectual property rights, personal data privacy, access &amp; usage)</w:t>
      </w:r>
      <w:r>
        <w:rPr>
          <w:lang w:val="en-CA"/>
        </w:rPr>
        <w:t xml:space="preserve"> </w:t>
      </w:r>
      <w:r>
        <w:rPr>
          <w:lang w:val="en-CA"/>
        </w:rPr>
        <w:sym w:font="Wingdings" w:char="F090"/>
      </w:r>
      <w:r w:rsidR="000C3951">
        <w:rPr>
          <w:lang w:val="en-CA"/>
        </w:rPr>
        <w:t>Data recovery and retention</w:t>
      </w:r>
      <w:r>
        <w:rPr>
          <w:lang w:val="en-CA"/>
        </w:rPr>
        <w:t xml:space="preserve"> </w:t>
      </w:r>
      <w:r>
        <w:rPr>
          <w:lang w:val="en-CA"/>
        </w:rPr>
        <w:sym w:font="Wingdings" w:char="F091"/>
      </w:r>
      <w:r w:rsidR="000C3951">
        <w:rPr>
          <w:lang w:val="en-CA"/>
        </w:rPr>
        <w:t>Access &amp; use of external sources</w:t>
      </w:r>
      <w:r>
        <w:rPr>
          <w:lang w:val="en-CA"/>
        </w:rPr>
        <w:t xml:space="preserve"> </w:t>
      </w:r>
      <w:r>
        <w:rPr>
          <w:lang w:val="en-CA"/>
        </w:rPr>
        <w:sym w:font="Wingdings" w:char="F092"/>
      </w:r>
      <w:r w:rsidR="000C3951">
        <w:rPr>
          <w:lang w:val="en-CA"/>
        </w:rPr>
        <w:t>Sharing internally, externally</w:t>
      </w:r>
      <w:r>
        <w:rPr>
          <w:lang w:val="en-CA"/>
        </w:rPr>
        <w:t xml:space="preserve"> </w:t>
      </w:r>
      <w:r>
        <w:rPr>
          <w:lang w:val="en-CA"/>
        </w:rPr>
        <w:sym w:font="Wingdings" w:char="F093"/>
      </w:r>
      <w:r w:rsidR="000C3951">
        <w:rPr>
          <w:lang w:val="en-CA"/>
        </w:rPr>
        <w:t>DW/BI policies</w:t>
      </w:r>
      <w:r>
        <w:rPr>
          <w:lang w:val="en-CA"/>
        </w:rPr>
        <w:t xml:space="preserve"> </w:t>
      </w:r>
      <w:r>
        <w:rPr>
          <w:lang w:val="en-CA"/>
        </w:rPr>
        <w:sym w:font="Wingdings" w:char="F094"/>
      </w:r>
      <w:r w:rsidR="000C3951">
        <w:rPr>
          <w:lang w:val="en-CA"/>
        </w:rPr>
        <w:t>Files/physical records policies</w:t>
      </w:r>
    </w:p>
    <w:p w14:paraId="12661FC6" w14:textId="77777777" w:rsidR="00547F40" w:rsidRPr="00547F40" w:rsidRDefault="00547F40" w:rsidP="00547F40">
      <w:pPr>
        <w:pStyle w:val="Heading5"/>
        <w:rPr>
          <w:lang w:val="en-CA"/>
        </w:rPr>
      </w:pPr>
      <w:bookmarkStart w:id="537" w:name="_Toc408408469"/>
      <w:r>
        <w:t>Data Procedures</w:t>
      </w:r>
      <w:r w:rsidR="000C3951">
        <w:t xml:space="preserve"> (10)</w:t>
      </w:r>
      <w:bookmarkEnd w:id="537"/>
    </w:p>
    <w:p w14:paraId="72DDA1F4" w14:textId="77777777" w:rsidR="00547F40" w:rsidRPr="00547F40" w:rsidRDefault="000C3951" w:rsidP="00547F40">
      <w:pPr>
        <w:rPr>
          <w:lang w:val="en-CA"/>
        </w:rPr>
      </w:pPr>
      <w:r>
        <w:rPr>
          <w:lang w:val="en-CA"/>
        </w:rPr>
        <w:sym w:font="Wingdings" w:char="F08C"/>
      </w:r>
      <w:r>
        <w:rPr>
          <w:lang w:val="en-CA"/>
        </w:rPr>
        <w:t xml:space="preserve">Data modeling &amp; architecture standards (data naming, definition, domains, abbreviations) </w:t>
      </w:r>
      <w:r>
        <w:rPr>
          <w:lang w:val="en-CA"/>
        </w:rPr>
        <w:sym w:font="Wingdings" w:char="F08D"/>
      </w:r>
      <w:r>
        <w:rPr>
          <w:lang w:val="en-CA"/>
        </w:rPr>
        <w:t xml:space="preserve">Business &amp; technical meta-data to capture, maintain, integrate </w:t>
      </w:r>
      <w:r>
        <w:rPr>
          <w:lang w:val="en-CA"/>
        </w:rPr>
        <w:sym w:font="Wingdings" w:char="F08E"/>
      </w:r>
      <w:r>
        <w:rPr>
          <w:lang w:val="en-CA"/>
        </w:rPr>
        <w:t xml:space="preserve">Data model management guidelines &amp; procedures </w:t>
      </w:r>
      <w:r>
        <w:rPr>
          <w:lang w:val="en-CA"/>
        </w:rPr>
        <w:sym w:font="Wingdings" w:char="F08F"/>
      </w:r>
      <w:r>
        <w:rPr>
          <w:lang w:val="en-CA"/>
        </w:rPr>
        <w:t xml:space="preserve">Metadata integration &amp; usage </w:t>
      </w:r>
      <w:r>
        <w:rPr>
          <w:lang w:val="en-CA"/>
        </w:rPr>
        <w:sym w:font="Wingdings" w:char="F090"/>
      </w:r>
      <w:r>
        <w:rPr>
          <w:lang w:val="en-CA"/>
        </w:rPr>
        <w:t xml:space="preserve">DB recovery, business continuity, DB performance, data retention, external data acquisition </w:t>
      </w:r>
      <w:r>
        <w:rPr>
          <w:lang w:val="en-CA"/>
        </w:rPr>
        <w:sym w:font="Wingdings" w:char="F091"/>
      </w:r>
      <w:r>
        <w:rPr>
          <w:lang w:val="en-CA"/>
        </w:rPr>
        <w:t xml:space="preserve">Data security standards &amp; procedures </w:t>
      </w:r>
      <w:r>
        <w:rPr>
          <w:lang w:val="en-CA"/>
        </w:rPr>
        <w:sym w:font="Wingdings" w:char="F092"/>
      </w:r>
      <w:r>
        <w:rPr>
          <w:lang w:val="en-CA"/>
        </w:rPr>
        <w:t xml:space="preserve">Reference data management &amp; control procedures </w:t>
      </w:r>
      <w:r>
        <w:rPr>
          <w:lang w:val="en-CA"/>
        </w:rPr>
        <w:sym w:font="Wingdings" w:char="F093"/>
      </w:r>
      <w:r>
        <w:rPr>
          <w:lang w:val="en-CA"/>
        </w:rPr>
        <w:t xml:space="preserve">Match/ merge, data cleansing standards &amp; procedures </w:t>
      </w:r>
      <w:r>
        <w:rPr>
          <w:lang w:val="en-CA"/>
        </w:rPr>
        <w:sym w:font="Wingdings" w:char="F094"/>
      </w:r>
      <w:r>
        <w:rPr>
          <w:lang w:val="en-CA"/>
        </w:rPr>
        <w:t xml:space="preserve">BI standards &amp; procedures </w:t>
      </w:r>
      <w:r>
        <w:rPr>
          <w:lang w:val="en-CA"/>
        </w:rPr>
        <w:sym w:font="Wingdings" w:char="F095"/>
      </w:r>
      <w:r>
        <w:rPr>
          <w:lang w:val="en-CA"/>
        </w:rPr>
        <w:t>Enterprise content management standards &amp; procedures (enterprise taxonomies, support for legal discovery, document and email retention, electronic signatures, report formatting standards, report distribution approaches)</w:t>
      </w:r>
    </w:p>
    <w:p w14:paraId="3B9B023B" w14:textId="77777777" w:rsidR="00547F40" w:rsidRDefault="003B4550" w:rsidP="003B4550">
      <w:pPr>
        <w:pStyle w:val="Heading4"/>
        <w:rPr>
          <w:lang w:val="en-CA"/>
        </w:rPr>
      </w:pPr>
      <w:bookmarkStart w:id="538" w:name="_Data_Architecture_Management"/>
      <w:bookmarkStart w:id="539" w:name="_Toc408408470"/>
      <w:bookmarkStart w:id="540" w:name="_Toc15202792"/>
      <w:bookmarkEnd w:id="538"/>
      <w:r>
        <w:rPr>
          <w:lang w:val="en-CA"/>
        </w:rPr>
        <w:t>Data Architecture Management</w:t>
      </w:r>
      <w:bookmarkEnd w:id="539"/>
      <w:bookmarkEnd w:id="540"/>
    </w:p>
    <w:p w14:paraId="44B15D30" w14:textId="237CF6A5" w:rsidR="003B4550" w:rsidRDefault="00F66156" w:rsidP="00547F40">
      <w:r w:rsidRPr="003B4550">
        <w:rPr>
          <w:noProof/>
        </w:rPr>
        <w:drawing>
          <wp:inline distT="0" distB="0" distL="0" distR="0" wp14:anchorId="2795420C" wp14:editId="5DD084A1">
            <wp:extent cx="3368675" cy="204533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68675" cy="2045335"/>
                    </a:xfrm>
                    <a:prstGeom prst="rect">
                      <a:avLst/>
                    </a:prstGeom>
                    <a:noFill/>
                    <a:ln>
                      <a:noFill/>
                    </a:ln>
                  </pic:spPr>
                </pic:pic>
              </a:graphicData>
            </a:graphic>
          </wp:inline>
        </w:drawing>
      </w:r>
    </w:p>
    <w:p w14:paraId="6350C66A" w14:textId="77777777" w:rsidR="003338E0" w:rsidRDefault="003338E0" w:rsidP="003338E0">
      <w:pPr>
        <w:pStyle w:val="Heading5"/>
        <w:rPr>
          <w:lang w:val="en-CA"/>
        </w:rPr>
      </w:pPr>
      <w:bookmarkStart w:id="541" w:name="_Toc408408471"/>
      <w:r>
        <w:rPr>
          <w:lang w:val="en-CA"/>
        </w:rPr>
        <w:t>Data Architecture Categories</w:t>
      </w:r>
      <w:r w:rsidR="000C3951">
        <w:rPr>
          <w:lang w:val="en-CA"/>
        </w:rPr>
        <w:t xml:space="preserve"> (3)</w:t>
      </w:r>
      <w:bookmarkEnd w:id="541"/>
    </w:p>
    <w:p w14:paraId="2CD8B164" w14:textId="77777777" w:rsidR="000C3951" w:rsidRPr="000C3951" w:rsidRDefault="000C3951" w:rsidP="000C3951">
      <w:pPr>
        <w:rPr>
          <w:lang w:val="en-CA"/>
        </w:rPr>
      </w:pPr>
      <w:r>
        <w:rPr>
          <w:lang w:val="en-CA"/>
        </w:rPr>
        <w:sym w:font="Wingdings" w:char="F08C"/>
      </w:r>
      <w:r w:rsidR="00AB1795">
        <w:rPr>
          <w:b/>
          <w:lang w:val="en-CA"/>
        </w:rPr>
        <w:t>Enterprise Data model</w:t>
      </w:r>
      <w:r w:rsidR="00AB1795">
        <w:rPr>
          <w:lang w:val="en-CA"/>
        </w:rPr>
        <w:t xml:space="preserve"> heart &amp; soul of data architecture</w:t>
      </w:r>
      <w:r>
        <w:rPr>
          <w:lang w:val="en-CA"/>
        </w:rPr>
        <w:t xml:space="preserve"> </w:t>
      </w:r>
      <w:r>
        <w:rPr>
          <w:lang w:val="en-CA"/>
        </w:rPr>
        <w:sym w:font="Wingdings" w:char="F08D"/>
      </w:r>
      <w:r w:rsidR="00AB1795" w:rsidRPr="002E2845">
        <w:rPr>
          <w:b/>
          <w:lang w:val="en-CA"/>
        </w:rPr>
        <w:t xml:space="preserve">Information </w:t>
      </w:r>
      <w:r w:rsidR="00AB1795">
        <w:rPr>
          <w:b/>
          <w:lang w:val="en-CA"/>
        </w:rPr>
        <w:t xml:space="preserve">value chain </w:t>
      </w:r>
      <w:r w:rsidR="00AB1795" w:rsidRPr="002E2845">
        <w:rPr>
          <w:b/>
          <w:lang w:val="en-CA"/>
        </w:rPr>
        <w:t>a</w:t>
      </w:r>
      <w:r w:rsidR="00AB1795">
        <w:rPr>
          <w:b/>
          <w:lang w:val="en-CA"/>
        </w:rPr>
        <w:t>nalysis</w:t>
      </w:r>
      <w:r>
        <w:rPr>
          <w:lang w:val="en-CA"/>
        </w:rPr>
        <w:t xml:space="preserve"> </w:t>
      </w:r>
      <w:r w:rsidR="00AB1795">
        <w:rPr>
          <w:lang w:val="en-CA"/>
        </w:rPr>
        <w:t xml:space="preserve">align data, business processes, enterprise architecture components </w:t>
      </w:r>
      <w:r>
        <w:rPr>
          <w:lang w:val="en-CA"/>
        </w:rPr>
        <w:sym w:font="Wingdings" w:char="F08E"/>
      </w:r>
      <w:r w:rsidR="00AB1795" w:rsidRPr="00CF4495">
        <w:rPr>
          <w:b/>
          <w:lang w:val="en-CA"/>
        </w:rPr>
        <w:t>Related data delivery architecture</w:t>
      </w:r>
      <w:r w:rsidR="00AB1795">
        <w:rPr>
          <w:lang w:val="en-CA"/>
        </w:rPr>
        <w:t xml:space="preserve"> (DB architecture, data integration architecture, DW/BI architecture, document content architecture, metadata architecture)</w:t>
      </w:r>
      <w:r>
        <w:rPr>
          <w:lang w:val="en-CA"/>
        </w:rPr>
        <w:t xml:space="preserve"> </w:t>
      </w:r>
    </w:p>
    <w:p w14:paraId="101A1DDA" w14:textId="77777777" w:rsidR="00547F40" w:rsidRDefault="003338E0" w:rsidP="003338E0">
      <w:pPr>
        <w:pStyle w:val="Heading5"/>
        <w:rPr>
          <w:lang w:val="en-CA"/>
        </w:rPr>
      </w:pPr>
      <w:bookmarkStart w:id="542" w:name="_Toc408408472"/>
      <w:r>
        <w:rPr>
          <w:lang w:val="en-CA"/>
        </w:rPr>
        <w:t>Enterprise Architecture</w:t>
      </w:r>
      <w:r w:rsidR="002E2845">
        <w:rPr>
          <w:lang w:val="en-CA"/>
        </w:rPr>
        <w:t xml:space="preserve"> (6)</w:t>
      </w:r>
      <w:bookmarkEnd w:id="542"/>
    </w:p>
    <w:p w14:paraId="54F7E379" w14:textId="77777777" w:rsidR="003338E0" w:rsidRDefault="002E2845" w:rsidP="003338E0">
      <w:pPr>
        <w:rPr>
          <w:lang w:val="en-CA"/>
        </w:rPr>
      </w:pPr>
      <w:r>
        <w:rPr>
          <w:lang w:val="en-CA"/>
        </w:rPr>
        <w:sym w:font="Wingdings" w:char="F08C"/>
      </w:r>
      <w:r w:rsidRPr="002E2845">
        <w:rPr>
          <w:b/>
          <w:lang w:val="en-CA"/>
        </w:rPr>
        <w:t>Information architecture</w:t>
      </w:r>
      <w:r>
        <w:rPr>
          <w:lang w:val="en-CA"/>
        </w:rPr>
        <w:t xml:space="preserve"> business entities, relationships, attribute, definitions, reference values </w:t>
      </w:r>
      <w:r>
        <w:rPr>
          <w:lang w:val="en-CA"/>
        </w:rPr>
        <w:sym w:font="Wingdings" w:char="F08D"/>
      </w:r>
      <w:r>
        <w:rPr>
          <w:b/>
          <w:lang w:val="en-CA"/>
        </w:rPr>
        <w:t>Process</w:t>
      </w:r>
      <w:r w:rsidRPr="002E2845">
        <w:rPr>
          <w:b/>
          <w:lang w:val="en-CA"/>
        </w:rPr>
        <w:t xml:space="preserve"> architecture</w:t>
      </w:r>
      <w:r>
        <w:rPr>
          <w:lang w:val="en-CA"/>
        </w:rPr>
        <w:t xml:space="preserve"> functions, activities, workflow, events, cycles, products, procedures </w:t>
      </w:r>
      <w:r>
        <w:rPr>
          <w:lang w:val="en-CA"/>
        </w:rPr>
        <w:sym w:font="Wingdings" w:char="F08E"/>
      </w:r>
      <w:r>
        <w:rPr>
          <w:b/>
          <w:lang w:val="en-CA"/>
        </w:rPr>
        <w:t>Business</w:t>
      </w:r>
      <w:r w:rsidRPr="002E2845">
        <w:rPr>
          <w:b/>
          <w:lang w:val="en-CA"/>
        </w:rPr>
        <w:t xml:space="preserve"> architecture</w:t>
      </w:r>
      <w:r>
        <w:rPr>
          <w:lang w:val="en-CA"/>
        </w:rPr>
        <w:t xml:space="preserve"> goals, strategies, roles, organization structures, locations </w:t>
      </w:r>
      <w:r>
        <w:rPr>
          <w:lang w:val="en-CA"/>
        </w:rPr>
        <w:sym w:font="Wingdings" w:char="F08F"/>
      </w:r>
      <w:r>
        <w:rPr>
          <w:b/>
          <w:lang w:val="en-CA"/>
        </w:rPr>
        <w:t>System</w:t>
      </w:r>
      <w:r w:rsidRPr="002E2845">
        <w:rPr>
          <w:b/>
          <w:lang w:val="en-CA"/>
        </w:rPr>
        <w:t xml:space="preserve"> architecture</w:t>
      </w:r>
      <w:r>
        <w:rPr>
          <w:lang w:val="en-CA"/>
        </w:rPr>
        <w:t xml:space="preserve"> applications, SW components, interface, projects </w:t>
      </w:r>
      <w:r>
        <w:rPr>
          <w:lang w:val="en-CA"/>
        </w:rPr>
        <w:sym w:font="Wingdings" w:char="F090"/>
      </w:r>
      <w:r>
        <w:rPr>
          <w:b/>
          <w:lang w:val="en-CA"/>
        </w:rPr>
        <w:t>Technology</w:t>
      </w:r>
      <w:r w:rsidRPr="002E2845">
        <w:rPr>
          <w:b/>
          <w:lang w:val="en-CA"/>
        </w:rPr>
        <w:t xml:space="preserve"> architecture</w:t>
      </w:r>
      <w:r>
        <w:rPr>
          <w:lang w:val="en-CA"/>
        </w:rPr>
        <w:t xml:space="preserve"> networks, HW, SW, protocols </w:t>
      </w:r>
      <w:r>
        <w:rPr>
          <w:lang w:val="en-CA"/>
        </w:rPr>
        <w:sym w:font="Wingdings" w:char="F091"/>
      </w:r>
      <w:r w:rsidRPr="002E2845">
        <w:rPr>
          <w:b/>
          <w:lang w:val="en-CA"/>
        </w:rPr>
        <w:t xml:space="preserve">Information </w:t>
      </w:r>
      <w:r>
        <w:rPr>
          <w:b/>
          <w:lang w:val="en-CA"/>
        </w:rPr>
        <w:t xml:space="preserve">value chain </w:t>
      </w:r>
      <w:r w:rsidRPr="002E2845">
        <w:rPr>
          <w:b/>
          <w:lang w:val="en-CA"/>
        </w:rPr>
        <w:t>ar</w:t>
      </w:r>
      <w:r>
        <w:rPr>
          <w:b/>
          <w:lang w:val="en-CA"/>
        </w:rPr>
        <w:t>tifacts</w:t>
      </w:r>
      <w:r w:rsidRPr="002E2845">
        <w:rPr>
          <w:lang w:val="en-CA"/>
        </w:rPr>
        <w:t xml:space="preserve"> re</w:t>
      </w:r>
      <w:r w:rsidR="00AB1795">
        <w:rPr>
          <w:lang w:val="en-CA"/>
        </w:rPr>
        <w:t>lationship (data, process, business systems, technology)</w:t>
      </w:r>
      <w:r w:rsidRPr="002E2845">
        <w:rPr>
          <w:lang w:val="en-CA"/>
        </w:rPr>
        <w:t xml:space="preserve"> </w:t>
      </w:r>
      <w:r>
        <w:rPr>
          <w:lang w:val="en-CA"/>
        </w:rPr>
        <w:t xml:space="preserve"> </w:t>
      </w:r>
    </w:p>
    <w:p w14:paraId="44DE8A66" w14:textId="77777777" w:rsidR="003338E0" w:rsidRDefault="00E92BEA" w:rsidP="00E92BEA">
      <w:pPr>
        <w:pStyle w:val="Heading5"/>
        <w:rPr>
          <w:lang w:val="en-CA"/>
        </w:rPr>
      </w:pPr>
      <w:bookmarkStart w:id="543" w:name="_Toc408408473"/>
      <w:r>
        <w:rPr>
          <w:lang w:val="en-CA"/>
        </w:rPr>
        <w:t>Enterprise Data Model</w:t>
      </w:r>
      <w:bookmarkEnd w:id="543"/>
    </w:p>
    <w:p w14:paraId="2870450C" w14:textId="730C9A8E" w:rsidR="00E92BEA" w:rsidRPr="00547F40" w:rsidRDefault="00F66156" w:rsidP="003338E0">
      <w:pPr>
        <w:rPr>
          <w:lang w:val="en-CA"/>
        </w:rPr>
      </w:pPr>
      <w:r w:rsidRPr="00E92BEA">
        <w:rPr>
          <w:noProof/>
        </w:rPr>
        <w:lastRenderedPageBreak/>
        <w:drawing>
          <wp:inline distT="0" distB="0" distL="0" distR="0" wp14:anchorId="2413903E" wp14:editId="7E03CE41">
            <wp:extent cx="3368675" cy="22860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8675" cy="2286000"/>
                    </a:xfrm>
                    <a:prstGeom prst="rect">
                      <a:avLst/>
                    </a:prstGeom>
                    <a:noFill/>
                    <a:ln>
                      <a:noFill/>
                    </a:ln>
                  </pic:spPr>
                </pic:pic>
              </a:graphicData>
            </a:graphic>
          </wp:inline>
        </w:drawing>
      </w:r>
    </w:p>
    <w:p w14:paraId="7615969A" w14:textId="77777777" w:rsidR="00547F40" w:rsidRDefault="00E92BEA" w:rsidP="00E92BEA">
      <w:pPr>
        <w:pStyle w:val="Heading5"/>
        <w:rPr>
          <w:lang w:val="en-CA"/>
        </w:rPr>
      </w:pPr>
      <w:bookmarkStart w:id="544" w:name="_Toc408408474"/>
      <w:r>
        <w:rPr>
          <w:lang w:val="en-CA"/>
        </w:rPr>
        <w:t>Business Value Chain</w:t>
      </w:r>
      <w:bookmarkEnd w:id="544"/>
    </w:p>
    <w:p w14:paraId="353F8975" w14:textId="11ABF17B" w:rsidR="00E92BEA" w:rsidRDefault="00F66156" w:rsidP="003338E0">
      <w:r w:rsidRPr="00E92BEA">
        <w:rPr>
          <w:noProof/>
        </w:rPr>
        <w:drawing>
          <wp:inline distT="0" distB="0" distL="0" distR="0" wp14:anchorId="1D9151BF" wp14:editId="0A91AD24">
            <wp:extent cx="2743200" cy="194881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1948815"/>
                    </a:xfrm>
                    <a:prstGeom prst="rect">
                      <a:avLst/>
                    </a:prstGeom>
                    <a:noFill/>
                    <a:ln>
                      <a:noFill/>
                    </a:ln>
                  </pic:spPr>
                </pic:pic>
              </a:graphicData>
            </a:graphic>
          </wp:inline>
        </w:drawing>
      </w:r>
    </w:p>
    <w:p w14:paraId="61891C8D" w14:textId="77777777" w:rsidR="00C33ABA" w:rsidRDefault="00C33ABA" w:rsidP="00C33ABA">
      <w:pPr>
        <w:pStyle w:val="Heading5"/>
        <w:rPr>
          <w:lang w:val="en-CA"/>
        </w:rPr>
      </w:pPr>
      <w:bookmarkStart w:id="545" w:name="_Toc408408475"/>
      <w:r>
        <w:rPr>
          <w:lang w:val="en-CA"/>
        </w:rPr>
        <w:t>Methods to define Enterprise Architecture</w:t>
      </w:r>
      <w:bookmarkEnd w:id="545"/>
    </w:p>
    <w:p w14:paraId="64193F43" w14:textId="77777777" w:rsidR="00C33ABA" w:rsidRPr="003338E0" w:rsidRDefault="00C33ABA" w:rsidP="00B87316">
      <w:pPr>
        <w:numPr>
          <w:ilvl w:val="0"/>
          <w:numId w:val="8"/>
        </w:numPr>
        <w:rPr>
          <w:b/>
          <w:lang w:val="en-CA"/>
        </w:rPr>
      </w:pPr>
      <w:r w:rsidRPr="003338E0">
        <w:rPr>
          <w:b/>
          <w:lang w:val="en-CA"/>
        </w:rPr>
        <w:t>IBM Business System Planning</w:t>
      </w:r>
    </w:p>
    <w:p w14:paraId="379CD8B7" w14:textId="77777777" w:rsidR="00C33ABA" w:rsidRPr="003338E0" w:rsidRDefault="00C33ABA" w:rsidP="00B87316">
      <w:pPr>
        <w:numPr>
          <w:ilvl w:val="0"/>
          <w:numId w:val="8"/>
        </w:numPr>
        <w:rPr>
          <w:b/>
          <w:lang w:val="en-CA"/>
        </w:rPr>
      </w:pPr>
      <w:r w:rsidRPr="003338E0">
        <w:rPr>
          <w:b/>
          <w:lang w:val="en-CA"/>
        </w:rPr>
        <w:t>James Martin Information System Planning</w:t>
      </w:r>
    </w:p>
    <w:p w14:paraId="1732A320" w14:textId="77777777" w:rsidR="00C33ABA" w:rsidRDefault="00C33ABA" w:rsidP="00C33ABA">
      <w:pPr>
        <w:pStyle w:val="Heading5"/>
        <w:rPr>
          <w:lang w:val="en-CA"/>
        </w:rPr>
      </w:pPr>
      <w:bookmarkStart w:id="546" w:name="_Toc408408476"/>
      <w:r>
        <w:rPr>
          <w:lang w:val="en-CA"/>
        </w:rPr>
        <w:t>Zachman Enterprise Framework (6)</w:t>
      </w:r>
      <w:bookmarkEnd w:id="546"/>
    </w:p>
    <w:p w14:paraId="0CA8B069" w14:textId="77777777" w:rsidR="00C33ABA" w:rsidRDefault="00C33ABA" w:rsidP="00C33ABA">
      <w:pPr>
        <w:rPr>
          <w:lang w:val="en-CA"/>
        </w:rPr>
      </w:pPr>
      <w:r>
        <w:rPr>
          <w:lang w:val="en-CA"/>
        </w:rPr>
        <w:sym w:font="Wingdings" w:char="F08C"/>
      </w:r>
      <w:r w:rsidRPr="00BD6D85">
        <w:rPr>
          <w:b/>
          <w:color w:val="FF0000"/>
          <w:lang w:val="en-CA"/>
        </w:rPr>
        <w:t>Planner View (Scope context)</w:t>
      </w:r>
      <w:r>
        <w:rPr>
          <w:lang w:val="en-CA"/>
        </w:rPr>
        <w:t xml:space="preserve"> list of subject areas, business entities </w:t>
      </w:r>
      <w:r>
        <w:rPr>
          <w:lang w:val="en-CA"/>
        </w:rPr>
        <w:sym w:font="Wingdings" w:char="F08D"/>
      </w:r>
      <w:r w:rsidRPr="00BD6D85">
        <w:rPr>
          <w:b/>
          <w:color w:val="FF0000"/>
          <w:lang w:val="en-CA"/>
        </w:rPr>
        <w:t>Owner View (Business Concepts)</w:t>
      </w:r>
      <w:r>
        <w:rPr>
          <w:lang w:val="en-CA"/>
        </w:rPr>
        <w:t xml:space="preserve"> conceptual data models </w:t>
      </w:r>
      <w:r>
        <w:rPr>
          <w:lang w:val="en-CA"/>
        </w:rPr>
        <w:sym w:font="Wingdings" w:char="F08E"/>
      </w:r>
      <w:r w:rsidRPr="00BD6D85">
        <w:rPr>
          <w:b/>
          <w:color w:val="FF0000"/>
          <w:lang w:val="en-CA"/>
        </w:rPr>
        <w:t>Designer View (System Logic</w:t>
      </w:r>
      <w:r w:rsidRPr="00BD6D85">
        <w:rPr>
          <w:color w:val="FF0000"/>
          <w:lang w:val="en-CA"/>
        </w:rPr>
        <w:t>)</w:t>
      </w:r>
      <w:r>
        <w:rPr>
          <w:lang w:val="en-CA"/>
        </w:rPr>
        <w:t xml:space="preserve"> Fully attributed &amp; normalized logical data model </w:t>
      </w:r>
      <w:r>
        <w:rPr>
          <w:lang w:val="en-CA"/>
        </w:rPr>
        <w:sym w:font="Wingdings" w:char="F08F"/>
      </w:r>
      <w:r w:rsidRPr="00BD6D85">
        <w:rPr>
          <w:b/>
          <w:color w:val="FF0000"/>
          <w:lang w:val="en-CA"/>
        </w:rPr>
        <w:t>Builder View (Technology)</w:t>
      </w:r>
      <w:r>
        <w:rPr>
          <w:lang w:val="en-CA"/>
        </w:rPr>
        <w:t xml:space="preserve"> physical data models </w:t>
      </w:r>
      <w:r>
        <w:rPr>
          <w:lang w:val="en-CA"/>
        </w:rPr>
        <w:sym w:font="Wingdings" w:char="F090"/>
      </w:r>
      <w:r w:rsidRPr="00BD6D85">
        <w:rPr>
          <w:b/>
          <w:color w:val="FF0000"/>
          <w:lang w:val="en-CA"/>
        </w:rPr>
        <w:t>Implementer View (component assemblies)</w:t>
      </w:r>
      <w:r>
        <w:rPr>
          <w:lang w:val="en-CA"/>
        </w:rPr>
        <w:t xml:space="preserve"> data structures, DDL </w:t>
      </w:r>
      <w:r>
        <w:rPr>
          <w:lang w:val="en-CA"/>
        </w:rPr>
        <w:sym w:font="Wingdings" w:char="F091"/>
      </w:r>
      <w:r w:rsidRPr="00BD6D85">
        <w:rPr>
          <w:b/>
          <w:color w:val="FF0000"/>
          <w:lang w:val="en-CA"/>
        </w:rPr>
        <w:t>Functional enterprise actual implemented instances</w:t>
      </w:r>
      <w:r>
        <w:rPr>
          <w:lang w:val="en-CA"/>
        </w:rPr>
        <w:t xml:space="preserve"> </w:t>
      </w:r>
    </w:p>
    <w:p w14:paraId="3E845EF2" w14:textId="77777777" w:rsidR="00E86BBA" w:rsidRDefault="00E86BBA" w:rsidP="00E86BBA">
      <w:pPr>
        <w:pStyle w:val="Heading5"/>
        <w:rPr>
          <w:lang w:val="en-CA"/>
        </w:rPr>
      </w:pPr>
      <w:bookmarkStart w:id="547" w:name="_Toc408408477"/>
      <w:r>
        <w:rPr>
          <w:lang w:val="en-CA"/>
        </w:rPr>
        <w:t>Normalization levels</w:t>
      </w:r>
      <w:bookmarkEnd w:id="547"/>
    </w:p>
    <w:p w14:paraId="773B4998" w14:textId="77777777" w:rsidR="00E86BBA" w:rsidRPr="00E86BBA" w:rsidRDefault="00E86BBA" w:rsidP="00E86BBA">
      <w:pPr>
        <w:rPr>
          <w:lang w:val="en-CA"/>
        </w:rPr>
      </w:pPr>
      <w:r>
        <w:rPr>
          <w:lang w:val="en-CA"/>
        </w:rPr>
        <w:sym w:font="Wingdings" w:char="F077"/>
      </w:r>
      <w:r w:rsidRPr="00E86BBA">
        <w:rPr>
          <w:b/>
          <w:color w:val="FF0000"/>
          <w:lang w:val="en-CA"/>
        </w:rPr>
        <w:t>1NF</w:t>
      </w:r>
      <w:r>
        <w:rPr>
          <w:lang w:val="en-CA"/>
        </w:rPr>
        <w:t xml:space="preserve"> Entity has valid Primary Key; all elements depend on PK, no repeating groups, atomic (not multi-valued) data element </w:t>
      </w:r>
      <w:r>
        <w:rPr>
          <w:lang w:val="en-CA"/>
        </w:rPr>
        <w:sym w:font="Wingdings" w:char="F077"/>
      </w:r>
      <w:r>
        <w:rPr>
          <w:b/>
          <w:color w:val="FF0000"/>
          <w:lang w:val="en-CA"/>
        </w:rPr>
        <w:t>2</w:t>
      </w:r>
      <w:r w:rsidRPr="00E86BBA">
        <w:rPr>
          <w:b/>
          <w:color w:val="FF0000"/>
          <w:lang w:val="en-CA"/>
        </w:rPr>
        <w:t>NF</w:t>
      </w:r>
      <w:r>
        <w:rPr>
          <w:lang w:val="en-CA"/>
        </w:rPr>
        <w:t xml:space="preserve"> Entity has minimal PK, all elements depend on complete PK </w:t>
      </w:r>
      <w:r>
        <w:rPr>
          <w:lang w:val="en-CA"/>
        </w:rPr>
        <w:sym w:font="Wingdings" w:char="F077"/>
      </w:r>
      <w:r>
        <w:rPr>
          <w:b/>
          <w:color w:val="FF0000"/>
          <w:lang w:val="en-CA"/>
        </w:rPr>
        <w:t>3</w:t>
      </w:r>
      <w:r w:rsidRPr="00E86BBA">
        <w:rPr>
          <w:b/>
          <w:color w:val="FF0000"/>
          <w:lang w:val="en-CA"/>
        </w:rPr>
        <w:t>NF</w:t>
      </w:r>
      <w:r>
        <w:rPr>
          <w:lang w:val="en-CA"/>
        </w:rPr>
        <w:t xml:space="preserve"> No hidden PK, each element depends on no data element outside PK (“</w:t>
      </w:r>
      <w:r w:rsidRPr="00E86BBA">
        <w:rPr>
          <w:i/>
          <w:lang w:val="en-CA"/>
        </w:rPr>
        <w:t>the key, the whole key and nothing but the key</w:t>
      </w:r>
      <w:r>
        <w:rPr>
          <w:lang w:val="en-CA"/>
        </w:rPr>
        <w:t>”)</w:t>
      </w:r>
    </w:p>
    <w:p w14:paraId="38834AB3" w14:textId="77777777" w:rsidR="00E92BEA" w:rsidRDefault="00E92BEA" w:rsidP="00E92BEA">
      <w:pPr>
        <w:pStyle w:val="Heading4"/>
        <w:rPr>
          <w:lang w:val="en-CA"/>
        </w:rPr>
      </w:pPr>
      <w:bookmarkStart w:id="548" w:name="_Toc408408478"/>
      <w:bookmarkStart w:id="549" w:name="_Toc15202793"/>
      <w:r>
        <w:rPr>
          <w:lang w:val="en-CA"/>
        </w:rPr>
        <w:t>Data Development Context Diagram</w:t>
      </w:r>
      <w:bookmarkEnd w:id="548"/>
      <w:bookmarkEnd w:id="549"/>
    </w:p>
    <w:p w14:paraId="1FD57FE2" w14:textId="484DB49D" w:rsidR="00E92BEA" w:rsidRDefault="00F66156" w:rsidP="00E92BEA">
      <w:pPr>
        <w:jc w:val="left"/>
      </w:pPr>
      <w:r w:rsidRPr="00E92BEA">
        <w:rPr>
          <w:noProof/>
        </w:rPr>
        <w:drawing>
          <wp:inline distT="0" distB="0" distL="0" distR="0" wp14:anchorId="6AF9E134" wp14:editId="2111F0C0">
            <wp:extent cx="3368675" cy="252666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68675" cy="2526665"/>
                    </a:xfrm>
                    <a:prstGeom prst="rect">
                      <a:avLst/>
                    </a:prstGeom>
                    <a:noFill/>
                    <a:ln>
                      <a:noFill/>
                    </a:ln>
                  </pic:spPr>
                </pic:pic>
              </a:graphicData>
            </a:graphic>
          </wp:inline>
        </w:drawing>
      </w:r>
    </w:p>
    <w:p w14:paraId="5C97C62F" w14:textId="77777777" w:rsidR="00250D40" w:rsidRDefault="00250D40" w:rsidP="00250D40">
      <w:pPr>
        <w:pStyle w:val="Heading5"/>
      </w:pPr>
      <w:bookmarkStart w:id="550" w:name="_Toc388098663"/>
      <w:bookmarkStart w:id="551" w:name="_Toc388099446"/>
      <w:bookmarkStart w:id="552" w:name="_Toc408408479"/>
      <w:r>
        <w:t>Data Lifecycle</w:t>
      </w:r>
      <w:bookmarkEnd w:id="550"/>
      <w:bookmarkEnd w:id="551"/>
      <w:bookmarkEnd w:id="552"/>
    </w:p>
    <w:tbl>
      <w:tblPr>
        <w:tblW w:w="0" w:type="auto"/>
        <w:tblBorders>
          <w:top w:val="single" w:sz="8" w:space="0" w:color="C0504D"/>
          <w:left w:val="single" w:sz="8" w:space="0" w:color="C0504D"/>
          <w:bottom w:val="single" w:sz="8" w:space="0" w:color="C0504D"/>
          <w:right w:val="single" w:sz="8" w:space="0" w:color="C0504D"/>
        </w:tblBorders>
        <w:tblLook w:val="0420" w:firstRow="1" w:lastRow="0" w:firstColumn="0" w:lastColumn="0" w:noHBand="0" w:noVBand="1"/>
      </w:tblPr>
      <w:tblGrid>
        <w:gridCol w:w="2128"/>
        <w:gridCol w:w="1409"/>
        <w:gridCol w:w="1764"/>
      </w:tblGrid>
      <w:tr w:rsidR="00250D40" w14:paraId="13FBFB3E" w14:textId="77777777" w:rsidTr="003251CE">
        <w:tc>
          <w:tcPr>
            <w:tcW w:w="2178" w:type="dxa"/>
            <w:shd w:val="clear" w:color="auto" w:fill="C0504D"/>
          </w:tcPr>
          <w:p w14:paraId="459AE50C" w14:textId="77777777" w:rsidR="00250D40" w:rsidRPr="00EC4C0D" w:rsidRDefault="00250D40" w:rsidP="00EC4C0D">
            <w:pPr>
              <w:jc w:val="center"/>
              <w:rPr>
                <w:b/>
                <w:color w:val="FFFFFF"/>
              </w:rPr>
            </w:pPr>
            <w:r w:rsidRPr="00EC4C0D">
              <w:rPr>
                <w:b/>
                <w:color w:val="FFFFFF"/>
              </w:rPr>
              <w:t>Level (from Zachman)</w:t>
            </w:r>
          </w:p>
        </w:tc>
        <w:tc>
          <w:tcPr>
            <w:tcW w:w="1440" w:type="dxa"/>
            <w:shd w:val="clear" w:color="auto" w:fill="C0504D"/>
          </w:tcPr>
          <w:p w14:paraId="6251CD62" w14:textId="77777777" w:rsidR="00250D40" w:rsidRPr="00EC4C0D" w:rsidRDefault="00250D40" w:rsidP="00EC4C0D">
            <w:pPr>
              <w:jc w:val="center"/>
              <w:rPr>
                <w:b/>
                <w:color w:val="FFFFFF"/>
              </w:rPr>
            </w:pPr>
            <w:r w:rsidRPr="00EC4C0D">
              <w:rPr>
                <w:b/>
                <w:color w:val="FFFFFF"/>
              </w:rPr>
              <w:t>Data</w:t>
            </w:r>
          </w:p>
        </w:tc>
        <w:tc>
          <w:tcPr>
            <w:tcW w:w="1800" w:type="dxa"/>
            <w:shd w:val="clear" w:color="auto" w:fill="C0504D"/>
          </w:tcPr>
          <w:p w14:paraId="77410223" w14:textId="77777777" w:rsidR="00250D40" w:rsidRPr="00EC4C0D" w:rsidRDefault="00250D40" w:rsidP="00EC4C0D">
            <w:pPr>
              <w:jc w:val="center"/>
              <w:rPr>
                <w:b/>
                <w:color w:val="FFFFFF"/>
              </w:rPr>
            </w:pPr>
            <w:r w:rsidRPr="00EC4C0D">
              <w:rPr>
                <w:b/>
                <w:color w:val="FFFFFF"/>
              </w:rPr>
              <w:t>Function</w:t>
            </w:r>
          </w:p>
        </w:tc>
      </w:tr>
      <w:tr w:rsidR="00250D40" w14:paraId="4123C866" w14:textId="77777777" w:rsidTr="003251CE">
        <w:tc>
          <w:tcPr>
            <w:tcW w:w="2178" w:type="dxa"/>
            <w:tcBorders>
              <w:top w:val="single" w:sz="8" w:space="0" w:color="C0504D"/>
              <w:left w:val="single" w:sz="8" w:space="0" w:color="C0504D"/>
              <w:bottom w:val="single" w:sz="8" w:space="0" w:color="C0504D"/>
            </w:tcBorders>
          </w:tcPr>
          <w:p w14:paraId="44E23D2F" w14:textId="77777777" w:rsidR="00250D40" w:rsidRPr="00EC4C0D" w:rsidRDefault="00250D40" w:rsidP="003251CE">
            <w:pPr>
              <w:rPr>
                <w:sz w:val="14"/>
              </w:rPr>
            </w:pPr>
            <w:r w:rsidRPr="00EC4C0D">
              <w:rPr>
                <w:sz w:val="14"/>
              </w:rPr>
              <w:t>0 Scope (contextual)</w:t>
            </w:r>
          </w:p>
        </w:tc>
        <w:tc>
          <w:tcPr>
            <w:tcW w:w="1440" w:type="dxa"/>
            <w:tcBorders>
              <w:top w:val="single" w:sz="8" w:space="0" w:color="C0504D"/>
              <w:bottom w:val="single" w:sz="8" w:space="0" w:color="C0504D"/>
            </w:tcBorders>
          </w:tcPr>
          <w:p w14:paraId="36520EBD" w14:textId="77777777" w:rsidR="00250D40" w:rsidRPr="00EC4C0D" w:rsidRDefault="00250D40" w:rsidP="003251CE">
            <w:pPr>
              <w:rPr>
                <w:sz w:val="14"/>
              </w:rPr>
            </w:pPr>
            <w:r w:rsidRPr="00EC4C0D">
              <w:rPr>
                <w:sz w:val="14"/>
              </w:rPr>
              <w:t>Relevant to business</w:t>
            </w:r>
          </w:p>
        </w:tc>
        <w:tc>
          <w:tcPr>
            <w:tcW w:w="1800" w:type="dxa"/>
            <w:tcBorders>
              <w:top w:val="single" w:sz="8" w:space="0" w:color="C0504D"/>
              <w:bottom w:val="single" w:sz="8" w:space="0" w:color="C0504D"/>
              <w:right w:val="single" w:sz="8" w:space="0" w:color="C0504D"/>
            </w:tcBorders>
          </w:tcPr>
          <w:p w14:paraId="050C3A43" w14:textId="77777777" w:rsidR="00250D40" w:rsidRPr="00EC4C0D" w:rsidRDefault="00250D40" w:rsidP="003251CE">
            <w:pPr>
              <w:rPr>
                <w:sz w:val="14"/>
              </w:rPr>
            </w:pPr>
            <w:r w:rsidRPr="00EC4C0D">
              <w:rPr>
                <w:sz w:val="14"/>
              </w:rPr>
              <w:t>Set of business processes</w:t>
            </w:r>
          </w:p>
        </w:tc>
      </w:tr>
      <w:tr w:rsidR="00250D40" w14:paraId="49A2F5C1" w14:textId="77777777" w:rsidTr="003251CE">
        <w:tc>
          <w:tcPr>
            <w:tcW w:w="2178" w:type="dxa"/>
          </w:tcPr>
          <w:p w14:paraId="14CBC367" w14:textId="77777777" w:rsidR="00250D40" w:rsidRPr="00EC4C0D" w:rsidRDefault="00250D40" w:rsidP="003251CE">
            <w:pPr>
              <w:rPr>
                <w:sz w:val="14"/>
              </w:rPr>
            </w:pPr>
            <w:r w:rsidRPr="00EC4C0D">
              <w:rPr>
                <w:sz w:val="14"/>
              </w:rPr>
              <w:t>1 Business Model (conceptual)</w:t>
            </w:r>
          </w:p>
        </w:tc>
        <w:tc>
          <w:tcPr>
            <w:tcW w:w="1440" w:type="dxa"/>
          </w:tcPr>
          <w:p w14:paraId="681411CB" w14:textId="77777777" w:rsidR="00250D40" w:rsidRPr="00EC4C0D" w:rsidRDefault="00250D40" w:rsidP="003251CE">
            <w:pPr>
              <w:rPr>
                <w:sz w:val="14"/>
              </w:rPr>
            </w:pPr>
            <w:r w:rsidRPr="00EC4C0D">
              <w:rPr>
                <w:sz w:val="14"/>
              </w:rPr>
              <w:t>Semantic Model</w:t>
            </w:r>
          </w:p>
        </w:tc>
        <w:tc>
          <w:tcPr>
            <w:tcW w:w="1800" w:type="dxa"/>
          </w:tcPr>
          <w:p w14:paraId="64FB8E9B" w14:textId="77777777" w:rsidR="00250D40" w:rsidRPr="00EC4C0D" w:rsidRDefault="00250D40" w:rsidP="003251CE">
            <w:pPr>
              <w:rPr>
                <w:sz w:val="14"/>
              </w:rPr>
            </w:pPr>
            <w:r w:rsidRPr="00EC4C0D">
              <w:rPr>
                <w:sz w:val="14"/>
              </w:rPr>
              <w:t>Functional Requirements</w:t>
            </w:r>
          </w:p>
          <w:p w14:paraId="219AC5CC" w14:textId="77777777" w:rsidR="00250D40" w:rsidRPr="00EC4C0D" w:rsidRDefault="00250D40" w:rsidP="003251CE">
            <w:pPr>
              <w:rPr>
                <w:sz w:val="14"/>
              </w:rPr>
            </w:pPr>
            <w:r w:rsidRPr="00EC4C0D">
              <w:rPr>
                <w:sz w:val="14"/>
              </w:rPr>
              <w:t>(Use Case)</w:t>
            </w:r>
          </w:p>
        </w:tc>
      </w:tr>
      <w:tr w:rsidR="00250D40" w14:paraId="35B9D2A9" w14:textId="77777777" w:rsidTr="003251CE">
        <w:tc>
          <w:tcPr>
            <w:tcW w:w="2178" w:type="dxa"/>
            <w:tcBorders>
              <w:top w:val="single" w:sz="8" w:space="0" w:color="C0504D"/>
              <w:left w:val="single" w:sz="8" w:space="0" w:color="C0504D"/>
              <w:bottom w:val="single" w:sz="8" w:space="0" w:color="C0504D"/>
            </w:tcBorders>
          </w:tcPr>
          <w:p w14:paraId="0BBAD45E" w14:textId="77777777" w:rsidR="00250D40" w:rsidRPr="00EC4C0D" w:rsidRDefault="00250D40" w:rsidP="003251CE">
            <w:pPr>
              <w:rPr>
                <w:sz w:val="14"/>
              </w:rPr>
            </w:pPr>
            <w:r w:rsidRPr="00EC4C0D">
              <w:rPr>
                <w:sz w:val="14"/>
              </w:rPr>
              <w:t>2 System Model (logical)</w:t>
            </w:r>
          </w:p>
        </w:tc>
        <w:tc>
          <w:tcPr>
            <w:tcW w:w="1440" w:type="dxa"/>
            <w:tcBorders>
              <w:top w:val="single" w:sz="8" w:space="0" w:color="C0504D"/>
              <w:bottom w:val="single" w:sz="8" w:space="0" w:color="C0504D"/>
            </w:tcBorders>
          </w:tcPr>
          <w:p w14:paraId="1971D92A" w14:textId="77777777" w:rsidR="00250D40" w:rsidRPr="00EC4C0D" w:rsidRDefault="00250D40" w:rsidP="003251CE">
            <w:pPr>
              <w:rPr>
                <w:sz w:val="14"/>
              </w:rPr>
            </w:pPr>
            <w:r w:rsidRPr="00EC4C0D">
              <w:rPr>
                <w:sz w:val="14"/>
              </w:rPr>
              <w:t>Logical Data Model</w:t>
            </w:r>
          </w:p>
        </w:tc>
        <w:tc>
          <w:tcPr>
            <w:tcW w:w="1800" w:type="dxa"/>
            <w:tcBorders>
              <w:top w:val="single" w:sz="8" w:space="0" w:color="C0504D"/>
              <w:bottom w:val="single" w:sz="8" w:space="0" w:color="C0504D"/>
              <w:right w:val="single" w:sz="8" w:space="0" w:color="C0504D"/>
            </w:tcBorders>
          </w:tcPr>
          <w:p w14:paraId="3FA4F0E2" w14:textId="77777777" w:rsidR="00250D40" w:rsidRPr="00EC4C0D" w:rsidRDefault="00250D40" w:rsidP="003251CE">
            <w:pPr>
              <w:rPr>
                <w:sz w:val="14"/>
              </w:rPr>
            </w:pPr>
            <w:r w:rsidRPr="00EC4C0D">
              <w:rPr>
                <w:sz w:val="14"/>
              </w:rPr>
              <w:t>Logical Design</w:t>
            </w:r>
          </w:p>
        </w:tc>
      </w:tr>
      <w:tr w:rsidR="00250D40" w14:paraId="7D9DB4A7" w14:textId="77777777" w:rsidTr="00E86BBA">
        <w:trPr>
          <w:trHeight w:val="151"/>
        </w:trPr>
        <w:tc>
          <w:tcPr>
            <w:tcW w:w="2178" w:type="dxa"/>
          </w:tcPr>
          <w:p w14:paraId="34D37EF4" w14:textId="77777777" w:rsidR="00250D40" w:rsidRPr="00EC4C0D" w:rsidRDefault="00250D40" w:rsidP="003251CE">
            <w:pPr>
              <w:rPr>
                <w:sz w:val="14"/>
              </w:rPr>
            </w:pPr>
            <w:r w:rsidRPr="00EC4C0D">
              <w:rPr>
                <w:sz w:val="14"/>
              </w:rPr>
              <w:t>3 Technology Model (physical)</w:t>
            </w:r>
          </w:p>
        </w:tc>
        <w:tc>
          <w:tcPr>
            <w:tcW w:w="1440" w:type="dxa"/>
          </w:tcPr>
          <w:p w14:paraId="30BA1D26" w14:textId="77777777" w:rsidR="00250D40" w:rsidRPr="00EC4C0D" w:rsidRDefault="00250D40" w:rsidP="003251CE">
            <w:pPr>
              <w:rPr>
                <w:sz w:val="14"/>
              </w:rPr>
            </w:pPr>
            <w:r w:rsidRPr="00EC4C0D">
              <w:rPr>
                <w:sz w:val="14"/>
              </w:rPr>
              <w:t>Physical Data Model</w:t>
            </w:r>
          </w:p>
        </w:tc>
        <w:tc>
          <w:tcPr>
            <w:tcW w:w="1800" w:type="dxa"/>
          </w:tcPr>
          <w:p w14:paraId="6EFD11B8" w14:textId="77777777" w:rsidR="00250D40" w:rsidRPr="00EC4C0D" w:rsidRDefault="00250D40" w:rsidP="003251CE">
            <w:pPr>
              <w:rPr>
                <w:sz w:val="14"/>
              </w:rPr>
            </w:pPr>
            <w:r w:rsidRPr="00EC4C0D">
              <w:rPr>
                <w:sz w:val="14"/>
              </w:rPr>
              <w:t>Physical Design</w:t>
            </w:r>
          </w:p>
        </w:tc>
      </w:tr>
      <w:tr w:rsidR="00250D40" w14:paraId="4FF5C6A6" w14:textId="77777777" w:rsidTr="003251CE">
        <w:tc>
          <w:tcPr>
            <w:tcW w:w="2178" w:type="dxa"/>
            <w:tcBorders>
              <w:top w:val="single" w:sz="8" w:space="0" w:color="C0504D"/>
              <w:left w:val="single" w:sz="8" w:space="0" w:color="C0504D"/>
              <w:bottom w:val="single" w:sz="8" w:space="0" w:color="C0504D"/>
            </w:tcBorders>
          </w:tcPr>
          <w:p w14:paraId="262871C4" w14:textId="77777777" w:rsidR="00250D40" w:rsidRPr="00EC4C0D" w:rsidRDefault="00250D40" w:rsidP="003251CE">
            <w:pPr>
              <w:rPr>
                <w:sz w:val="14"/>
              </w:rPr>
            </w:pPr>
            <w:r w:rsidRPr="00EC4C0D">
              <w:rPr>
                <w:sz w:val="14"/>
              </w:rPr>
              <w:t>4 Detailed Representation</w:t>
            </w:r>
          </w:p>
        </w:tc>
        <w:tc>
          <w:tcPr>
            <w:tcW w:w="1440" w:type="dxa"/>
            <w:tcBorders>
              <w:top w:val="single" w:sz="8" w:space="0" w:color="C0504D"/>
              <w:bottom w:val="single" w:sz="8" w:space="0" w:color="C0504D"/>
            </w:tcBorders>
          </w:tcPr>
          <w:p w14:paraId="78A132DB" w14:textId="77777777" w:rsidR="00250D40" w:rsidRPr="00EC4C0D" w:rsidRDefault="00250D40" w:rsidP="003251CE">
            <w:pPr>
              <w:rPr>
                <w:sz w:val="14"/>
              </w:rPr>
            </w:pPr>
            <w:r w:rsidRPr="00EC4C0D">
              <w:rPr>
                <w:sz w:val="14"/>
              </w:rPr>
              <w:t>Data definition</w:t>
            </w:r>
          </w:p>
        </w:tc>
        <w:tc>
          <w:tcPr>
            <w:tcW w:w="1800" w:type="dxa"/>
            <w:tcBorders>
              <w:top w:val="single" w:sz="8" w:space="0" w:color="C0504D"/>
              <w:bottom w:val="single" w:sz="8" w:space="0" w:color="C0504D"/>
              <w:right w:val="single" w:sz="8" w:space="0" w:color="C0504D"/>
            </w:tcBorders>
          </w:tcPr>
          <w:p w14:paraId="5B2906C6" w14:textId="77777777" w:rsidR="00250D40" w:rsidRPr="00EC4C0D" w:rsidRDefault="00250D40" w:rsidP="003251CE">
            <w:pPr>
              <w:rPr>
                <w:sz w:val="14"/>
              </w:rPr>
            </w:pPr>
            <w:r w:rsidRPr="00EC4C0D">
              <w:rPr>
                <w:sz w:val="14"/>
              </w:rPr>
              <w:t>Program</w:t>
            </w:r>
          </w:p>
        </w:tc>
      </w:tr>
    </w:tbl>
    <w:p w14:paraId="22D2BDA6" w14:textId="77777777" w:rsidR="00A11E8F" w:rsidRDefault="00A11E8F" w:rsidP="00A11E8F">
      <w:pPr>
        <w:pStyle w:val="Heading6"/>
        <w:rPr>
          <w:noProof/>
        </w:rPr>
      </w:pPr>
      <w:bookmarkStart w:id="553" w:name="_Toc408408480"/>
      <w:r>
        <w:rPr>
          <w:noProof/>
        </w:rPr>
        <w:t>Deliverables per analysis stage</w:t>
      </w:r>
      <w:bookmarkEnd w:id="553"/>
    </w:p>
    <w:tbl>
      <w:tblPr>
        <w:tblW w:w="0" w:type="auto"/>
        <w:tblBorders>
          <w:top w:val="single" w:sz="8" w:space="0" w:color="F79646"/>
          <w:left w:val="single" w:sz="8" w:space="0" w:color="F79646"/>
          <w:bottom w:val="single" w:sz="8" w:space="0" w:color="F79646"/>
          <w:right w:val="single" w:sz="8" w:space="0" w:color="F79646"/>
        </w:tblBorders>
        <w:tblLook w:val="0420" w:firstRow="1" w:lastRow="0" w:firstColumn="0" w:lastColumn="0" w:noHBand="0" w:noVBand="1"/>
      </w:tblPr>
      <w:tblGrid>
        <w:gridCol w:w="1265"/>
        <w:gridCol w:w="3139"/>
        <w:gridCol w:w="897"/>
      </w:tblGrid>
      <w:tr w:rsidR="00A11E8F" w14:paraId="4D67EACF" w14:textId="77777777" w:rsidTr="00BC02DB">
        <w:tc>
          <w:tcPr>
            <w:tcW w:w="1278" w:type="dxa"/>
            <w:shd w:val="clear" w:color="auto" w:fill="F79646"/>
          </w:tcPr>
          <w:p w14:paraId="09C26000" w14:textId="77777777" w:rsidR="00A11E8F" w:rsidRPr="00BC02DB" w:rsidRDefault="00A11E8F" w:rsidP="00BC02DB">
            <w:pPr>
              <w:jc w:val="center"/>
              <w:rPr>
                <w:b/>
                <w:bCs/>
                <w:color w:val="FFFFFF"/>
              </w:rPr>
            </w:pPr>
            <w:r w:rsidRPr="00BC02DB">
              <w:rPr>
                <w:b/>
                <w:bCs/>
                <w:color w:val="FFFFFF"/>
              </w:rPr>
              <w:t>Analysis Stages</w:t>
            </w:r>
          </w:p>
        </w:tc>
        <w:tc>
          <w:tcPr>
            <w:tcW w:w="3240" w:type="dxa"/>
            <w:shd w:val="clear" w:color="auto" w:fill="F79646"/>
          </w:tcPr>
          <w:p w14:paraId="00E9998D" w14:textId="77777777" w:rsidR="00A11E8F" w:rsidRPr="00BC02DB" w:rsidRDefault="00A11E8F" w:rsidP="00BC02DB">
            <w:pPr>
              <w:jc w:val="center"/>
              <w:rPr>
                <w:b/>
                <w:bCs/>
                <w:color w:val="FFFFFF"/>
              </w:rPr>
            </w:pPr>
            <w:r w:rsidRPr="00BC02DB">
              <w:rPr>
                <w:b/>
                <w:bCs/>
                <w:color w:val="FFFFFF"/>
              </w:rPr>
              <w:t>Models</w:t>
            </w:r>
          </w:p>
        </w:tc>
        <w:tc>
          <w:tcPr>
            <w:tcW w:w="900" w:type="dxa"/>
            <w:shd w:val="clear" w:color="auto" w:fill="F79646"/>
          </w:tcPr>
          <w:p w14:paraId="1CB45685" w14:textId="77777777" w:rsidR="00A11E8F" w:rsidRPr="00BC02DB" w:rsidRDefault="00A11E8F" w:rsidP="00BC02DB">
            <w:pPr>
              <w:jc w:val="center"/>
              <w:rPr>
                <w:b/>
                <w:bCs/>
                <w:color w:val="FFFFFF"/>
              </w:rPr>
            </w:pPr>
            <w:r w:rsidRPr="00BC02DB">
              <w:rPr>
                <w:b/>
                <w:bCs/>
                <w:color w:val="FFFFFF"/>
              </w:rPr>
              <w:t>Language</w:t>
            </w:r>
          </w:p>
        </w:tc>
      </w:tr>
      <w:tr w:rsidR="00A11E8F" w14:paraId="43CDA7BE" w14:textId="77777777" w:rsidTr="00BC02DB">
        <w:tc>
          <w:tcPr>
            <w:tcW w:w="1278" w:type="dxa"/>
            <w:tcBorders>
              <w:top w:val="single" w:sz="8" w:space="0" w:color="F79646"/>
              <w:left w:val="single" w:sz="8" w:space="0" w:color="F79646"/>
              <w:bottom w:val="single" w:sz="8" w:space="0" w:color="F79646"/>
            </w:tcBorders>
          </w:tcPr>
          <w:p w14:paraId="26A7D8E9" w14:textId="77777777" w:rsidR="00A11E8F" w:rsidRPr="00BC02DB" w:rsidRDefault="00A11E8F" w:rsidP="00BC02DB">
            <w:pPr>
              <w:jc w:val="left"/>
              <w:rPr>
                <w:b/>
                <w:sz w:val="14"/>
              </w:rPr>
            </w:pPr>
            <w:r w:rsidRPr="00BC02DB">
              <w:rPr>
                <w:b/>
                <w:sz w:val="14"/>
              </w:rPr>
              <w:t>1 Business Analysis</w:t>
            </w:r>
          </w:p>
        </w:tc>
        <w:tc>
          <w:tcPr>
            <w:tcW w:w="3240" w:type="dxa"/>
            <w:tcBorders>
              <w:top w:val="single" w:sz="8" w:space="0" w:color="F79646"/>
              <w:bottom w:val="single" w:sz="8" w:space="0" w:color="F79646"/>
            </w:tcBorders>
          </w:tcPr>
          <w:p w14:paraId="10392C61" w14:textId="77777777" w:rsidR="00A11E8F" w:rsidRPr="00BC02DB" w:rsidRDefault="00A11E8F" w:rsidP="00BC02DB">
            <w:pPr>
              <w:jc w:val="left"/>
              <w:rPr>
                <w:sz w:val="14"/>
              </w:rPr>
            </w:pPr>
            <w:r w:rsidRPr="00BC02DB">
              <w:rPr>
                <w:sz w:val="14"/>
              </w:rPr>
              <w:sym w:font="Wingdings" w:char="F077"/>
            </w:r>
            <w:r w:rsidRPr="00BC02DB">
              <w:rPr>
                <w:sz w:val="14"/>
              </w:rPr>
              <w:t xml:space="preserve">Business Use cases </w:t>
            </w:r>
            <w:r w:rsidRPr="00BC02DB">
              <w:rPr>
                <w:sz w:val="14"/>
              </w:rPr>
              <w:sym w:font="Wingdings" w:char="F077"/>
            </w:r>
            <w:r w:rsidRPr="00BC02DB">
              <w:rPr>
                <w:sz w:val="14"/>
              </w:rPr>
              <w:t xml:space="preserve">Process models </w:t>
            </w:r>
            <w:r w:rsidRPr="00BC02DB">
              <w:rPr>
                <w:sz w:val="14"/>
              </w:rPr>
              <w:sym w:font="Wingdings" w:char="F077"/>
            </w:r>
            <w:r w:rsidRPr="00BC02DB">
              <w:rPr>
                <w:sz w:val="14"/>
              </w:rPr>
              <w:t>Business data semantics</w:t>
            </w:r>
          </w:p>
        </w:tc>
        <w:tc>
          <w:tcPr>
            <w:tcW w:w="900" w:type="dxa"/>
            <w:tcBorders>
              <w:top w:val="single" w:sz="8" w:space="0" w:color="F79646"/>
              <w:bottom w:val="single" w:sz="8" w:space="0" w:color="F79646"/>
              <w:right w:val="single" w:sz="8" w:space="0" w:color="F79646"/>
            </w:tcBorders>
          </w:tcPr>
          <w:p w14:paraId="7C682E85" w14:textId="77777777" w:rsidR="00A11E8F" w:rsidRPr="00BC02DB" w:rsidRDefault="00A11E8F" w:rsidP="00BC02DB">
            <w:pPr>
              <w:jc w:val="center"/>
              <w:rPr>
                <w:sz w:val="14"/>
              </w:rPr>
            </w:pPr>
            <w:r w:rsidRPr="00BC02DB">
              <w:rPr>
                <w:sz w:val="14"/>
              </w:rPr>
              <w:t>UML</w:t>
            </w:r>
          </w:p>
        </w:tc>
      </w:tr>
      <w:tr w:rsidR="00A11E8F" w14:paraId="2725EF8E" w14:textId="77777777" w:rsidTr="00BC02DB">
        <w:tc>
          <w:tcPr>
            <w:tcW w:w="1278" w:type="dxa"/>
          </w:tcPr>
          <w:p w14:paraId="43A8EE94" w14:textId="77777777" w:rsidR="00A11E8F" w:rsidRPr="00BC02DB" w:rsidRDefault="00A11E8F" w:rsidP="00BC02DB">
            <w:pPr>
              <w:jc w:val="left"/>
              <w:rPr>
                <w:b/>
                <w:sz w:val="14"/>
              </w:rPr>
            </w:pPr>
            <w:r w:rsidRPr="00BC02DB">
              <w:rPr>
                <w:b/>
                <w:sz w:val="14"/>
              </w:rPr>
              <w:t>2 Requirements Analysis</w:t>
            </w:r>
          </w:p>
        </w:tc>
        <w:tc>
          <w:tcPr>
            <w:tcW w:w="3240" w:type="dxa"/>
          </w:tcPr>
          <w:p w14:paraId="42D57357" w14:textId="77777777" w:rsidR="00A11E8F" w:rsidRPr="00BC02DB" w:rsidRDefault="00A11E8F" w:rsidP="00BC02DB">
            <w:pPr>
              <w:jc w:val="left"/>
              <w:rPr>
                <w:sz w:val="14"/>
              </w:rPr>
            </w:pPr>
            <w:r w:rsidRPr="00BC02DB">
              <w:rPr>
                <w:sz w:val="14"/>
              </w:rPr>
              <w:sym w:font="Wingdings" w:char="F077"/>
            </w:r>
            <w:r w:rsidRPr="00BC02DB">
              <w:rPr>
                <w:sz w:val="14"/>
              </w:rPr>
              <w:t xml:space="preserve">Requirement Use Cases </w:t>
            </w:r>
            <w:r w:rsidRPr="00BC02DB">
              <w:rPr>
                <w:sz w:val="14"/>
              </w:rPr>
              <w:sym w:font="Wingdings" w:char="F077"/>
            </w:r>
            <w:r w:rsidRPr="00BC02DB">
              <w:rPr>
                <w:sz w:val="14"/>
              </w:rPr>
              <w:t xml:space="preserve">Business data models </w:t>
            </w:r>
            <w:r w:rsidRPr="00BC02DB">
              <w:rPr>
                <w:sz w:val="14"/>
              </w:rPr>
              <w:sym w:font="Wingdings" w:char="F077"/>
            </w:r>
            <w:r w:rsidRPr="00BC02DB">
              <w:rPr>
                <w:sz w:val="14"/>
              </w:rPr>
              <w:t>Message choreographies</w:t>
            </w:r>
          </w:p>
        </w:tc>
        <w:tc>
          <w:tcPr>
            <w:tcW w:w="900" w:type="dxa"/>
          </w:tcPr>
          <w:p w14:paraId="11B6A6B4" w14:textId="77777777" w:rsidR="00A11E8F" w:rsidRPr="00BC02DB" w:rsidRDefault="00A11E8F" w:rsidP="00BC02DB">
            <w:pPr>
              <w:jc w:val="center"/>
              <w:rPr>
                <w:sz w:val="14"/>
              </w:rPr>
            </w:pPr>
            <w:r w:rsidRPr="00BC02DB">
              <w:rPr>
                <w:sz w:val="14"/>
              </w:rPr>
              <w:t>UML</w:t>
            </w:r>
          </w:p>
        </w:tc>
      </w:tr>
      <w:tr w:rsidR="00A11E8F" w14:paraId="102C26F7" w14:textId="77777777" w:rsidTr="00BC02DB">
        <w:tc>
          <w:tcPr>
            <w:tcW w:w="1278" w:type="dxa"/>
            <w:tcBorders>
              <w:top w:val="single" w:sz="8" w:space="0" w:color="F79646"/>
              <w:left w:val="single" w:sz="8" w:space="0" w:color="F79646"/>
              <w:bottom w:val="single" w:sz="8" w:space="0" w:color="F79646"/>
            </w:tcBorders>
          </w:tcPr>
          <w:p w14:paraId="7563DBD8" w14:textId="77777777" w:rsidR="00A11E8F" w:rsidRPr="00BC02DB" w:rsidRDefault="00A11E8F" w:rsidP="00BC02DB">
            <w:pPr>
              <w:jc w:val="left"/>
              <w:rPr>
                <w:b/>
                <w:sz w:val="14"/>
              </w:rPr>
            </w:pPr>
            <w:r w:rsidRPr="00BC02DB">
              <w:rPr>
                <w:b/>
                <w:sz w:val="14"/>
              </w:rPr>
              <w:t>3 Logical Analysis</w:t>
            </w:r>
          </w:p>
        </w:tc>
        <w:tc>
          <w:tcPr>
            <w:tcW w:w="3240" w:type="dxa"/>
            <w:tcBorders>
              <w:top w:val="single" w:sz="8" w:space="0" w:color="F79646"/>
              <w:bottom w:val="single" w:sz="8" w:space="0" w:color="F79646"/>
            </w:tcBorders>
          </w:tcPr>
          <w:p w14:paraId="12F5F5B1" w14:textId="77777777" w:rsidR="00A11E8F" w:rsidRPr="00BC02DB" w:rsidRDefault="00A11E8F" w:rsidP="00BC02DB">
            <w:pPr>
              <w:jc w:val="left"/>
              <w:rPr>
                <w:sz w:val="14"/>
              </w:rPr>
            </w:pPr>
            <w:r w:rsidRPr="00BC02DB">
              <w:rPr>
                <w:sz w:val="14"/>
              </w:rPr>
              <w:sym w:font="Wingdings" w:char="F077"/>
            </w:r>
            <w:r w:rsidRPr="00BC02DB">
              <w:rPr>
                <w:sz w:val="14"/>
              </w:rPr>
              <w:t xml:space="preserve">Package &amp; Class Models </w:t>
            </w:r>
            <w:r w:rsidRPr="00BC02DB">
              <w:rPr>
                <w:sz w:val="14"/>
              </w:rPr>
              <w:sym w:font="Wingdings" w:char="F077"/>
            </w:r>
            <w:r w:rsidRPr="00BC02DB">
              <w:rPr>
                <w:sz w:val="14"/>
              </w:rPr>
              <w:t>Message Sequence Diagrams</w:t>
            </w:r>
          </w:p>
        </w:tc>
        <w:tc>
          <w:tcPr>
            <w:tcW w:w="900" w:type="dxa"/>
            <w:tcBorders>
              <w:top w:val="single" w:sz="8" w:space="0" w:color="F79646"/>
              <w:bottom w:val="single" w:sz="8" w:space="0" w:color="F79646"/>
              <w:right w:val="single" w:sz="8" w:space="0" w:color="F79646"/>
            </w:tcBorders>
          </w:tcPr>
          <w:p w14:paraId="00DF4379" w14:textId="77777777" w:rsidR="00A11E8F" w:rsidRPr="00BC02DB" w:rsidRDefault="00A11E8F" w:rsidP="00BC02DB">
            <w:pPr>
              <w:jc w:val="center"/>
              <w:rPr>
                <w:sz w:val="14"/>
              </w:rPr>
            </w:pPr>
            <w:r w:rsidRPr="00BC02DB">
              <w:rPr>
                <w:sz w:val="14"/>
              </w:rPr>
              <w:t>UML</w:t>
            </w:r>
          </w:p>
        </w:tc>
      </w:tr>
      <w:tr w:rsidR="00A11E8F" w14:paraId="0300529A" w14:textId="77777777" w:rsidTr="00BC02DB">
        <w:trPr>
          <w:trHeight w:val="151"/>
        </w:trPr>
        <w:tc>
          <w:tcPr>
            <w:tcW w:w="1278" w:type="dxa"/>
          </w:tcPr>
          <w:p w14:paraId="08DF9971" w14:textId="77777777" w:rsidR="00A11E8F" w:rsidRPr="00BC02DB" w:rsidRDefault="00A11E8F" w:rsidP="00BC02DB">
            <w:pPr>
              <w:jc w:val="left"/>
              <w:rPr>
                <w:b/>
                <w:sz w:val="14"/>
              </w:rPr>
            </w:pPr>
            <w:r w:rsidRPr="00BC02DB">
              <w:rPr>
                <w:b/>
                <w:sz w:val="14"/>
              </w:rPr>
              <w:t>4 Logical Design</w:t>
            </w:r>
          </w:p>
        </w:tc>
        <w:tc>
          <w:tcPr>
            <w:tcW w:w="3240" w:type="dxa"/>
          </w:tcPr>
          <w:p w14:paraId="050E3C83" w14:textId="77777777" w:rsidR="00A11E8F" w:rsidRPr="00BC02DB" w:rsidRDefault="00A11E8F" w:rsidP="00BC02DB">
            <w:pPr>
              <w:jc w:val="left"/>
              <w:rPr>
                <w:sz w:val="14"/>
              </w:rPr>
            </w:pPr>
            <w:r w:rsidRPr="00BC02DB">
              <w:rPr>
                <w:sz w:val="14"/>
              </w:rPr>
              <w:t>Class Models</w:t>
            </w:r>
          </w:p>
        </w:tc>
        <w:tc>
          <w:tcPr>
            <w:tcW w:w="900" w:type="dxa"/>
          </w:tcPr>
          <w:p w14:paraId="0E342F1E" w14:textId="77777777" w:rsidR="00A11E8F" w:rsidRPr="00BC02DB" w:rsidRDefault="00A11E8F" w:rsidP="00BC02DB">
            <w:pPr>
              <w:jc w:val="center"/>
              <w:rPr>
                <w:sz w:val="14"/>
              </w:rPr>
            </w:pPr>
            <w:r w:rsidRPr="00BC02DB">
              <w:rPr>
                <w:sz w:val="14"/>
              </w:rPr>
              <w:t>UML</w:t>
            </w:r>
          </w:p>
        </w:tc>
      </w:tr>
      <w:tr w:rsidR="00A11E8F" w14:paraId="20CC1710" w14:textId="77777777" w:rsidTr="00BC02DB">
        <w:tc>
          <w:tcPr>
            <w:tcW w:w="1278" w:type="dxa"/>
            <w:tcBorders>
              <w:top w:val="single" w:sz="8" w:space="0" w:color="F79646"/>
              <w:left w:val="single" w:sz="8" w:space="0" w:color="F79646"/>
              <w:bottom w:val="single" w:sz="8" w:space="0" w:color="F79646"/>
            </w:tcBorders>
          </w:tcPr>
          <w:p w14:paraId="3E6D9EB9" w14:textId="77777777" w:rsidR="00A11E8F" w:rsidRPr="00BC02DB" w:rsidRDefault="00A11E8F" w:rsidP="00BC02DB">
            <w:pPr>
              <w:jc w:val="left"/>
              <w:rPr>
                <w:b/>
                <w:sz w:val="14"/>
              </w:rPr>
            </w:pPr>
            <w:r w:rsidRPr="00BC02DB">
              <w:rPr>
                <w:b/>
                <w:sz w:val="14"/>
              </w:rPr>
              <w:t>5 Physical Design</w:t>
            </w:r>
          </w:p>
        </w:tc>
        <w:tc>
          <w:tcPr>
            <w:tcW w:w="3240" w:type="dxa"/>
            <w:tcBorders>
              <w:top w:val="single" w:sz="8" w:space="0" w:color="F79646"/>
              <w:bottom w:val="single" w:sz="8" w:space="0" w:color="F79646"/>
            </w:tcBorders>
          </w:tcPr>
          <w:p w14:paraId="0E6EE6F5" w14:textId="77777777" w:rsidR="00A11E8F" w:rsidRPr="00BC02DB" w:rsidRDefault="00A11E8F" w:rsidP="00BC02DB">
            <w:pPr>
              <w:jc w:val="left"/>
              <w:rPr>
                <w:sz w:val="14"/>
              </w:rPr>
            </w:pPr>
            <w:r w:rsidRPr="00BC02DB">
              <w:rPr>
                <w:sz w:val="14"/>
              </w:rPr>
              <w:t>Program code, XML schema</w:t>
            </w:r>
          </w:p>
        </w:tc>
        <w:tc>
          <w:tcPr>
            <w:tcW w:w="900" w:type="dxa"/>
            <w:tcBorders>
              <w:top w:val="single" w:sz="8" w:space="0" w:color="F79646"/>
              <w:bottom w:val="single" w:sz="8" w:space="0" w:color="F79646"/>
              <w:right w:val="single" w:sz="8" w:space="0" w:color="F79646"/>
            </w:tcBorders>
          </w:tcPr>
          <w:p w14:paraId="4F9EF93A" w14:textId="77777777" w:rsidR="00A11E8F" w:rsidRPr="00BC02DB" w:rsidRDefault="00A11E8F" w:rsidP="00BC02DB">
            <w:pPr>
              <w:jc w:val="center"/>
              <w:rPr>
                <w:sz w:val="14"/>
              </w:rPr>
            </w:pPr>
            <w:r w:rsidRPr="00BC02DB">
              <w:rPr>
                <w:sz w:val="14"/>
              </w:rPr>
              <w:t>TBD</w:t>
            </w:r>
          </w:p>
        </w:tc>
      </w:tr>
    </w:tbl>
    <w:p w14:paraId="509D975B" w14:textId="77777777" w:rsidR="00250D40" w:rsidRDefault="00250D40" w:rsidP="00250D40">
      <w:pPr>
        <w:pStyle w:val="Heading6"/>
      </w:pPr>
      <w:bookmarkStart w:id="554" w:name="_Toc388098664"/>
      <w:bookmarkStart w:id="555" w:name="_Toc388099447"/>
      <w:bookmarkStart w:id="556" w:name="_Toc408408481"/>
      <w:r>
        <w:t>Semantics and Business Language</w:t>
      </w:r>
      <w:bookmarkEnd w:id="554"/>
      <w:bookmarkEnd w:id="555"/>
      <w:bookmarkEnd w:id="556"/>
    </w:p>
    <w:p w14:paraId="48C45008" w14:textId="537CF1C6" w:rsidR="00250D40" w:rsidRDefault="00F66156" w:rsidP="00250D40">
      <w:r w:rsidRPr="008849D5">
        <w:rPr>
          <w:noProof/>
        </w:rPr>
        <w:drawing>
          <wp:inline distT="0" distB="0" distL="0" distR="0" wp14:anchorId="0F417969" wp14:editId="113FB12E">
            <wp:extent cx="2430145" cy="1419860"/>
            <wp:effectExtent l="0" t="0" r="0" b="0"/>
            <wp:docPr id="218"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30145" cy="1419860"/>
                    </a:xfrm>
                    <a:prstGeom prst="rect">
                      <a:avLst/>
                    </a:prstGeom>
                    <a:noFill/>
                    <a:ln>
                      <a:noFill/>
                    </a:ln>
                  </pic:spPr>
                </pic:pic>
              </a:graphicData>
            </a:graphic>
          </wp:inline>
        </w:drawing>
      </w:r>
    </w:p>
    <w:p w14:paraId="2E3F11CF" w14:textId="77777777" w:rsidR="00250D40" w:rsidRDefault="00250D40" w:rsidP="00250D40">
      <w:r w:rsidRPr="002144BF">
        <w:rPr>
          <w:b/>
          <w:i/>
          <w:color w:val="FF0000"/>
        </w:rPr>
        <w:t>Semantics</w:t>
      </w:r>
      <w:r>
        <w:rPr>
          <w:b/>
          <w:i/>
        </w:rPr>
        <w:t xml:space="preserve"> </w:t>
      </w:r>
      <w:r>
        <w:t xml:space="preserve">Relation (signs, things referring to/ meaning) </w:t>
      </w:r>
      <w:r w:rsidRPr="002144BF">
        <w:rPr>
          <w:b/>
        </w:rPr>
        <w:t xml:space="preserve">Requirements for </w:t>
      </w:r>
      <w:r w:rsidRPr="002144BF">
        <w:rPr>
          <w:b/>
          <w:color w:val="FF0000"/>
        </w:rPr>
        <w:t>Conceptual Model</w:t>
      </w:r>
      <w:r>
        <w:t xml:space="preserve"> owned and validated by business </w:t>
      </w:r>
      <w:r>
        <w:rPr>
          <w:bCs/>
          <w:lang w:val="en-CA"/>
        </w:rPr>
        <w:sym w:font="Wingdings 2" w:char="F075"/>
      </w:r>
      <w:r>
        <w:t xml:space="preserve">Manage “Language interface” between tech and business SME </w:t>
      </w:r>
      <w:r>
        <w:rPr>
          <w:bCs/>
          <w:lang w:val="en-CA"/>
        </w:rPr>
        <w:sym w:font="Wingdings 2" w:char="F076"/>
      </w:r>
      <w:r>
        <w:t xml:space="preserve">Everything in English </w:t>
      </w:r>
      <w:r>
        <w:rPr>
          <w:bCs/>
          <w:lang w:val="en-CA"/>
        </w:rPr>
        <w:sym w:font="Wingdings 2" w:char="F077"/>
      </w:r>
      <w:r>
        <w:t>Everything reviewable •Spreadsheets •Dialect-free diagrams</w:t>
      </w:r>
      <w:r w:rsidR="00CF4495">
        <w:t xml:space="preserve"> </w:t>
      </w:r>
      <w:r w:rsidRPr="00CF4495">
        <w:rPr>
          <w:b/>
          <w:color w:val="FF0000"/>
        </w:rPr>
        <w:t>Ontology</w:t>
      </w:r>
      <w:r>
        <w:t xml:space="preserve"> </w:t>
      </w:r>
      <w:r w:rsidR="00EC4C0D">
        <w:t>=</w:t>
      </w:r>
      <w:r>
        <w:t xml:space="preserve"> model w</w:t>
      </w:r>
      <w:r w:rsidR="00EC4C0D">
        <w:t>ith</w:t>
      </w:r>
      <w:r>
        <w:t xml:space="preserve"> </w:t>
      </w:r>
      <w:r w:rsidR="00816091">
        <w:t>[</w:t>
      </w:r>
      <w:r w:rsidR="00816091">
        <w:sym w:font="Wingdings" w:char="F077"/>
      </w:r>
      <w:r w:rsidR="00816091">
        <w:t>D</w:t>
      </w:r>
      <w:r>
        <w:t>escription of concepts in domain of discourse (</w:t>
      </w:r>
      <w:r w:rsidR="00816091">
        <w:t>i.e.</w:t>
      </w:r>
      <w:r>
        <w:t xml:space="preserve"> </w:t>
      </w:r>
      <w:r w:rsidRPr="00816091">
        <w:rPr>
          <w:i/>
        </w:rPr>
        <w:t>Classes</w:t>
      </w:r>
      <w:r>
        <w:t xml:space="preserve">) </w:t>
      </w:r>
      <w:r w:rsidR="00816091">
        <w:sym w:font="Wingdings" w:char="F077"/>
      </w:r>
      <w:r>
        <w:t xml:space="preserve">Properties of each concept (class) describing features </w:t>
      </w:r>
      <w:r w:rsidR="00EC4C0D">
        <w:t>&amp;</w:t>
      </w:r>
      <w:r>
        <w:t xml:space="preserve"> attributes (</w:t>
      </w:r>
      <w:r w:rsidR="00816091">
        <w:t>i.e.</w:t>
      </w:r>
      <w:r>
        <w:t xml:space="preserve"> </w:t>
      </w:r>
      <w:r w:rsidRPr="00816091">
        <w:rPr>
          <w:i/>
        </w:rPr>
        <w:t>slots, properties</w:t>
      </w:r>
      <w:r w:rsidR="00816091">
        <w:rPr>
          <w:i/>
        </w:rPr>
        <w:t>,</w:t>
      </w:r>
      <w:r w:rsidRPr="00816091">
        <w:rPr>
          <w:i/>
        </w:rPr>
        <w:t xml:space="preserve"> roles</w:t>
      </w:r>
      <w:r>
        <w:t xml:space="preserve">) </w:t>
      </w:r>
      <w:r w:rsidR="00816091">
        <w:sym w:font="Wingdings" w:char="F077"/>
      </w:r>
      <w:r>
        <w:t>Restrictions on those properties (</w:t>
      </w:r>
      <w:r w:rsidR="00816091">
        <w:t>i.e.</w:t>
      </w:r>
      <w:r>
        <w:t xml:space="preserve"> </w:t>
      </w:r>
      <w:r w:rsidRPr="00816091">
        <w:rPr>
          <w:i/>
        </w:rPr>
        <w:t>facets</w:t>
      </w:r>
      <w:r>
        <w:t>)</w:t>
      </w:r>
      <w:r w:rsidR="00816091">
        <w:t>]</w:t>
      </w:r>
      <w:r>
        <w:t xml:space="preserve"> </w:t>
      </w:r>
      <w:r w:rsidR="00816091" w:rsidRPr="00816091">
        <w:rPr>
          <w:b/>
          <w:highlight w:val="yellow"/>
        </w:rPr>
        <w:t>O</w:t>
      </w:r>
      <w:r w:rsidRPr="00816091">
        <w:rPr>
          <w:b/>
          <w:highlight w:val="yellow"/>
        </w:rPr>
        <w:t>ntology</w:t>
      </w:r>
      <w:r w:rsidRPr="00816091">
        <w:rPr>
          <w:highlight w:val="yellow"/>
        </w:rPr>
        <w:t xml:space="preserve"> </w:t>
      </w:r>
      <w:r w:rsidR="00816091" w:rsidRPr="00816091">
        <w:rPr>
          <w:highlight w:val="yellow"/>
        </w:rPr>
        <w:sym w:font="Wingdings 2" w:char="F0CC"/>
      </w:r>
      <w:r w:rsidRPr="00816091">
        <w:rPr>
          <w:highlight w:val="yellow"/>
        </w:rPr>
        <w:t xml:space="preserve"> instance of information modeled according to that ontolo</w:t>
      </w:r>
      <w:r w:rsidR="00EC4C0D" w:rsidRPr="00816091">
        <w:rPr>
          <w:highlight w:val="yellow"/>
        </w:rPr>
        <w:t xml:space="preserve">gy </w:t>
      </w:r>
      <w:r w:rsidR="00816091" w:rsidRPr="00816091">
        <w:rPr>
          <w:highlight w:val="yellow"/>
        </w:rPr>
        <w:t xml:space="preserve">= </w:t>
      </w:r>
      <w:r w:rsidR="00EC4C0D" w:rsidRPr="00816091">
        <w:rPr>
          <w:highlight w:val="yellow"/>
        </w:rPr>
        <w:t xml:space="preserve"> </w:t>
      </w:r>
      <w:r w:rsidR="00EC4C0D" w:rsidRPr="00816091">
        <w:rPr>
          <w:b/>
          <w:highlight w:val="yellow"/>
        </w:rPr>
        <w:t>knowledge base</w:t>
      </w:r>
      <w:r w:rsidR="00EC4C0D">
        <w:t xml:space="preserve"> </w:t>
      </w:r>
      <w:r w:rsidRPr="00CF4495">
        <w:rPr>
          <w:b/>
          <w:color w:val="FF0000"/>
        </w:rPr>
        <w:t>Ontology</w:t>
      </w:r>
      <w:r>
        <w:t xml:space="preserve"> = formal specification of conceptualization </w:t>
      </w:r>
      <w:r w:rsidRPr="00CF4495">
        <w:rPr>
          <w:b/>
          <w:i/>
          <w:color w:val="FF0000"/>
        </w:rPr>
        <w:t>Taxonomy</w:t>
      </w:r>
      <w:r w:rsidRPr="00CF4495">
        <w:rPr>
          <w:b/>
          <w:color w:val="FF0000"/>
        </w:rPr>
        <w:t xml:space="preserve"> </w:t>
      </w:r>
      <w:r>
        <w:t xml:space="preserve">= Structured classification scheme (e.g. Linnaeus Taxonomy of Species, taxonomy of Financial Instruments) </w:t>
      </w:r>
      <w:r w:rsidRPr="00EC4C0D">
        <w:rPr>
          <w:b/>
          <w:i/>
        </w:rPr>
        <w:t>Ontology</w:t>
      </w:r>
      <w:r>
        <w:t xml:space="preserve"> adds formal properties to </w:t>
      </w:r>
      <w:r w:rsidRPr="00816091">
        <w:rPr>
          <w:b/>
        </w:rPr>
        <w:t>taxonomy</w:t>
      </w:r>
      <w:r>
        <w:t xml:space="preserve">/ describes real world things </w:t>
      </w:r>
      <w:r w:rsidRPr="00EC4C0D">
        <w:rPr>
          <w:b/>
          <w:i/>
        </w:rPr>
        <w:t>Vocabulary</w:t>
      </w:r>
      <w:r w:rsidR="00EC4C0D">
        <w:rPr>
          <w:b/>
          <w:i/>
        </w:rPr>
        <w:t>/</w:t>
      </w:r>
      <w:r w:rsidRPr="00EC4C0D">
        <w:rPr>
          <w:b/>
          <w:i/>
        </w:rPr>
        <w:t xml:space="preserve"> Lexicon</w:t>
      </w:r>
      <w:r>
        <w:t xml:space="preserve"> words for things</w:t>
      </w:r>
      <w:r w:rsidR="00CF4495">
        <w:t xml:space="preserve"> </w:t>
      </w:r>
      <w:r w:rsidRPr="00CF4495">
        <w:rPr>
          <w:b/>
          <w:color w:val="FF0000"/>
        </w:rPr>
        <w:t>Resource Description Framework (RDF)</w:t>
      </w:r>
      <w:r w:rsidRPr="004877DF">
        <w:t xml:space="preserve"> </w:t>
      </w:r>
      <w:r>
        <w:t>=</w:t>
      </w:r>
      <w:r w:rsidRPr="004877DF">
        <w:t xml:space="preserve"> general-purpose language for representing information in the Web</w:t>
      </w:r>
    </w:p>
    <w:p w14:paraId="449AEFF1" w14:textId="55D73CD4" w:rsidR="00250D40" w:rsidRDefault="00F66156" w:rsidP="00250D40">
      <w:r w:rsidRPr="008849D5">
        <w:rPr>
          <w:noProof/>
        </w:rPr>
        <w:drawing>
          <wp:inline distT="0" distB="0" distL="0" distR="0" wp14:anchorId="5DDB6BD0" wp14:editId="6D439C7C">
            <wp:extent cx="3224530" cy="1203325"/>
            <wp:effectExtent l="0" t="0" r="0" b="0"/>
            <wp:docPr id="219"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24530" cy="1203325"/>
                    </a:xfrm>
                    <a:prstGeom prst="rect">
                      <a:avLst/>
                    </a:prstGeom>
                    <a:noFill/>
                    <a:ln>
                      <a:noFill/>
                    </a:ln>
                  </pic:spPr>
                </pic:pic>
              </a:graphicData>
            </a:graphic>
          </wp:inline>
        </w:drawing>
      </w:r>
    </w:p>
    <w:p w14:paraId="06F3BDCE" w14:textId="77777777" w:rsidR="007E5B73" w:rsidRDefault="007E5B73" w:rsidP="007E5B73">
      <w:pPr>
        <w:pStyle w:val="Heading4"/>
      </w:pPr>
      <w:bookmarkStart w:id="557" w:name="_Toc408408482"/>
      <w:bookmarkStart w:id="558" w:name="_Toc15202794"/>
      <w:r>
        <w:t>Data Operations Management</w:t>
      </w:r>
      <w:bookmarkEnd w:id="557"/>
      <w:bookmarkEnd w:id="558"/>
    </w:p>
    <w:p w14:paraId="4FC545BA" w14:textId="0C089EA6" w:rsidR="007E5B73" w:rsidRDefault="00F66156" w:rsidP="00E92BEA">
      <w:pPr>
        <w:jc w:val="left"/>
      </w:pPr>
      <w:r w:rsidRPr="007E5B73">
        <w:rPr>
          <w:noProof/>
        </w:rPr>
        <w:drawing>
          <wp:inline distT="0" distB="0" distL="0" distR="0" wp14:anchorId="45C3ED05" wp14:editId="5BD16B27">
            <wp:extent cx="3296920" cy="240601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96920" cy="2406015"/>
                    </a:xfrm>
                    <a:prstGeom prst="rect">
                      <a:avLst/>
                    </a:prstGeom>
                    <a:noFill/>
                    <a:ln>
                      <a:noFill/>
                    </a:ln>
                  </pic:spPr>
                </pic:pic>
              </a:graphicData>
            </a:graphic>
          </wp:inline>
        </w:drawing>
      </w:r>
    </w:p>
    <w:p w14:paraId="5E10CBC2" w14:textId="77777777" w:rsidR="007E5B73" w:rsidRDefault="007E5B73" w:rsidP="007E5B73">
      <w:pPr>
        <w:pStyle w:val="Heading4"/>
      </w:pPr>
      <w:bookmarkStart w:id="559" w:name="_Toc408408483"/>
      <w:bookmarkStart w:id="560" w:name="_Toc15202795"/>
      <w:r>
        <w:lastRenderedPageBreak/>
        <w:t>Data Security Management</w:t>
      </w:r>
      <w:bookmarkEnd w:id="559"/>
      <w:bookmarkEnd w:id="560"/>
    </w:p>
    <w:p w14:paraId="4565AD7D" w14:textId="4E8906E6" w:rsidR="007E5B73" w:rsidRDefault="00F66156" w:rsidP="00E92BEA">
      <w:pPr>
        <w:jc w:val="left"/>
      </w:pPr>
      <w:r w:rsidRPr="007E5B73">
        <w:rPr>
          <w:noProof/>
        </w:rPr>
        <w:drawing>
          <wp:inline distT="0" distB="0" distL="0" distR="0" wp14:anchorId="0868A639" wp14:editId="412F4C25">
            <wp:extent cx="3103880" cy="231013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03880" cy="2310130"/>
                    </a:xfrm>
                    <a:prstGeom prst="rect">
                      <a:avLst/>
                    </a:prstGeom>
                    <a:noFill/>
                    <a:ln>
                      <a:noFill/>
                    </a:ln>
                  </pic:spPr>
                </pic:pic>
              </a:graphicData>
            </a:graphic>
          </wp:inline>
        </w:drawing>
      </w:r>
    </w:p>
    <w:p w14:paraId="68BD7058" w14:textId="77777777" w:rsidR="007E5B73" w:rsidRDefault="00DF4FA2" w:rsidP="00DF4FA2">
      <w:pPr>
        <w:pStyle w:val="Heading5"/>
      </w:pPr>
      <w:bookmarkStart w:id="561" w:name="_Toc408408484"/>
      <w:r>
        <w:t>Data Security in the outsourced world</w:t>
      </w:r>
      <w:bookmarkEnd w:id="561"/>
    </w:p>
    <w:p w14:paraId="468BDB4D" w14:textId="77777777" w:rsidR="004C3080" w:rsidRPr="004C3080" w:rsidRDefault="004C3080" w:rsidP="004C3080">
      <w:r>
        <w:sym w:font="Wingdings" w:char="F08C"/>
      </w:r>
      <w:r>
        <w:t xml:space="preserve">SLA </w:t>
      </w:r>
      <w:r>
        <w:sym w:font="Wingdings" w:char="F08D"/>
      </w:r>
      <w:r>
        <w:t xml:space="preserve">Limited liability provisions in outsourcing contracts </w:t>
      </w:r>
      <w:r>
        <w:sym w:font="Wingdings" w:char="F08E"/>
      </w:r>
      <w:r>
        <w:t xml:space="preserve">Right-to-audit clauses </w:t>
      </w:r>
      <w:r>
        <w:sym w:font="Wingdings" w:char="F08F"/>
      </w:r>
      <w:r>
        <w:t xml:space="preserve">Consequences to breaching contractual obligations </w:t>
      </w:r>
      <w:r>
        <w:sym w:font="Wingdings" w:char="F090"/>
      </w:r>
      <w:r>
        <w:t xml:space="preserve">Frequent data security reports </w:t>
      </w:r>
      <w:r>
        <w:sym w:font="Wingdings" w:char="F091"/>
      </w:r>
      <w:r>
        <w:t xml:space="preserve">Independent monitoring of vendor activity </w:t>
      </w:r>
      <w:r>
        <w:sym w:font="Wingdings" w:char="F092"/>
      </w:r>
      <w:r>
        <w:t xml:space="preserve">Frequent and thorough security auditing </w:t>
      </w:r>
      <w:r>
        <w:sym w:font="Wingdings" w:char="F093"/>
      </w:r>
      <w:r>
        <w:t>Communication with vendor</w:t>
      </w:r>
    </w:p>
    <w:p w14:paraId="7E68F20F" w14:textId="77777777" w:rsidR="007A5514" w:rsidRDefault="007A5514" w:rsidP="007A5514">
      <w:pPr>
        <w:pStyle w:val="Heading4"/>
        <w:rPr>
          <w:lang w:val="en-CA"/>
        </w:rPr>
      </w:pPr>
      <w:bookmarkStart w:id="562" w:name="_Toc408408485"/>
      <w:bookmarkStart w:id="563" w:name="_Toc15202796"/>
      <w:r>
        <w:rPr>
          <w:lang w:val="en-CA"/>
        </w:rPr>
        <w:t>Reference and Master Data Management</w:t>
      </w:r>
      <w:bookmarkEnd w:id="562"/>
      <w:bookmarkEnd w:id="563"/>
    </w:p>
    <w:p w14:paraId="1B1B2888" w14:textId="77777777" w:rsidR="002E1149" w:rsidRDefault="002E1149" w:rsidP="002E1149">
      <w:pPr>
        <w:pStyle w:val="Heading5"/>
        <w:rPr>
          <w:lang w:val="en-CA"/>
        </w:rPr>
      </w:pPr>
      <w:bookmarkStart w:id="564" w:name="_Toc408408486"/>
      <w:r>
        <w:rPr>
          <w:lang w:val="en-CA"/>
        </w:rPr>
        <w:t>Reference Data Management</w:t>
      </w:r>
      <w:bookmarkEnd w:id="564"/>
    </w:p>
    <w:p w14:paraId="7BEE9F47" w14:textId="77777777" w:rsidR="002E1149" w:rsidRDefault="002E1149" w:rsidP="002E1149">
      <w:pPr>
        <w:rPr>
          <w:lang w:val="en-CA"/>
        </w:rPr>
      </w:pPr>
      <w:r>
        <w:rPr>
          <w:lang w:val="en-CA"/>
        </w:rPr>
        <w:t xml:space="preserve">Control over defined domain values (a.k.a. vocabularies), including: </w:t>
      </w:r>
      <w:r>
        <w:rPr>
          <w:lang w:val="en-CA"/>
        </w:rPr>
        <w:sym w:font="Wingdings" w:char="F077"/>
      </w:r>
      <w:r>
        <w:rPr>
          <w:lang w:val="en-CA"/>
        </w:rPr>
        <w:t xml:space="preserve">standardized terms </w:t>
      </w:r>
      <w:r>
        <w:rPr>
          <w:lang w:val="en-CA"/>
        </w:rPr>
        <w:sym w:font="Wingdings" w:char="F077"/>
      </w:r>
      <w:r>
        <w:rPr>
          <w:lang w:val="en-CA"/>
        </w:rPr>
        <w:t xml:space="preserve">code values </w:t>
      </w:r>
      <w:r w:rsidR="00EE5D90">
        <w:rPr>
          <w:lang w:val="en-CA"/>
        </w:rPr>
        <w:t>&amp;</w:t>
      </w:r>
      <w:r>
        <w:rPr>
          <w:lang w:val="en-CA"/>
        </w:rPr>
        <w:t xml:space="preserve"> other unique identifiers </w:t>
      </w:r>
      <w:r>
        <w:rPr>
          <w:lang w:val="en-CA"/>
        </w:rPr>
        <w:sym w:font="Wingdings" w:char="F077"/>
      </w:r>
      <w:r>
        <w:rPr>
          <w:lang w:val="en-CA"/>
        </w:rPr>
        <w:t xml:space="preserve">business definition for each value </w:t>
      </w:r>
      <w:r>
        <w:rPr>
          <w:lang w:val="en-CA"/>
        </w:rPr>
        <w:sym w:font="Wingdings" w:char="F077"/>
      </w:r>
      <w:r>
        <w:rPr>
          <w:lang w:val="en-CA"/>
        </w:rPr>
        <w:t xml:space="preserve">business relationships within </w:t>
      </w:r>
      <w:r w:rsidR="00EE5D90">
        <w:rPr>
          <w:lang w:val="en-CA"/>
        </w:rPr>
        <w:t>&amp;</w:t>
      </w:r>
      <w:r>
        <w:rPr>
          <w:lang w:val="en-CA"/>
        </w:rPr>
        <w:t xml:space="preserve"> across domain value lists </w:t>
      </w:r>
      <w:r>
        <w:rPr>
          <w:lang w:val="en-CA"/>
        </w:rPr>
        <w:sym w:font="Wingdings" w:char="F077"/>
      </w:r>
      <w:r>
        <w:rPr>
          <w:lang w:val="en-CA"/>
        </w:rPr>
        <w:t xml:space="preserve">shared use of accurate, timely </w:t>
      </w:r>
      <w:r w:rsidR="00EE5D90">
        <w:rPr>
          <w:lang w:val="en-CA"/>
        </w:rPr>
        <w:t>&amp;</w:t>
      </w:r>
      <w:r>
        <w:rPr>
          <w:lang w:val="en-CA"/>
        </w:rPr>
        <w:t xml:space="preserve"> relevant reference data value to classify and categorize data</w:t>
      </w:r>
    </w:p>
    <w:p w14:paraId="0C6157A3" w14:textId="77777777" w:rsidR="002E1149" w:rsidRDefault="002E1149" w:rsidP="002E1149">
      <w:pPr>
        <w:pStyle w:val="Heading5"/>
        <w:rPr>
          <w:lang w:val="en-CA"/>
        </w:rPr>
      </w:pPr>
      <w:bookmarkStart w:id="565" w:name="_Toc408408487"/>
      <w:r>
        <w:rPr>
          <w:lang w:val="en-CA"/>
        </w:rPr>
        <w:t>Master Data Management</w:t>
      </w:r>
      <w:bookmarkEnd w:id="565"/>
    </w:p>
    <w:p w14:paraId="0D6BD0F9" w14:textId="77777777" w:rsidR="002E1149" w:rsidRDefault="002E1149" w:rsidP="002E1149">
      <w:pPr>
        <w:rPr>
          <w:lang w:val="en-CA"/>
        </w:rPr>
      </w:pPr>
      <w:r>
        <w:rPr>
          <w:lang w:val="en-CA"/>
        </w:rPr>
        <w:t xml:space="preserve">Control over master data values </w:t>
      </w:r>
      <w:r w:rsidR="00EE5D90">
        <w:rPr>
          <w:lang w:val="en-CA"/>
        </w:rPr>
        <w:t>for</w:t>
      </w:r>
      <w:r>
        <w:rPr>
          <w:lang w:val="en-CA"/>
        </w:rPr>
        <w:t xml:space="preserve"> consistent, shared, contextual use across systems</w:t>
      </w:r>
    </w:p>
    <w:p w14:paraId="7C3CA23E" w14:textId="30F5440D" w:rsidR="00FE7EC2" w:rsidRDefault="00F66156" w:rsidP="00E92BEA">
      <w:pPr>
        <w:jc w:val="left"/>
      </w:pPr>
      <w:r w:rsidRPr="00FE7EC2">
        <w:rPr>
          <w:noProof/>
        </w:rPr>
        <w:drawing>
          <wp:inline distT="0" distB="0" distL="0" distR="0" wp14:anchorId="31BD7E2C" wp14:editId="38BFCBAB">
            <wp:extent cx="3368675" cy="238252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368675" cy="2382520"/>
                    </a:xfrm>
                    <a:prstGeom prst="rect">
                      <a:avLst/>
                    </a:prstGeom>
                    <a:noFill/>
                    <a:ln>
                      <a:noFill/>
                    </a:ln>
                  </pic:spPr>
                </pic:pic>
              </a:graphicData>
            </a:graphic>
          </wp:inline>
        </w:drawing>
      </w:r>
    </w:p>
    <w:p w14:paraId="3D2910CC" w14:textId="77777777" w:rsidR="00FE7EC2" w:rsidRDefault="00203D2B" w:rsidP="00203D2B">
      <w:pPr>
        <w:pStyle w:val="Heading5"/>
      </w:pPr>
      <w:bookmarkStart w:id="566" w:name="_Data_Integration_Architecture"/>
      <w:bookmarkStart w:id="567" w:name="_Toc408408488"/>
      <w:bookmarkEnd w:id="566"/>
      <w:r>
        <w:t>Data Integration Architecture</w:t>
      </w:r>
      <w:bookmarkEnd w:id="567"/>
    </w:p>
    <w:p w14:paraId="6B7627B7" w14:textId="412E0BC6" w:rsidR="00203D2B" w:rsidRDefault="00F66156" w:rsidP="00E92BEA">
      <w:pPr>
        <w:jc w:val="left"/>
      </w:pPr>
      <w:r w:rsidRPr="00203D2B">
        <w:rPr>
          <w:noProof/>
        </w:rPr>
        <w:drawing>
          <wp:inline distT="0" distB="0" distL="0" distR="0" wp14:anchorId="4D9E30EE" wp14:editId="7BE5FD29">
            <wp:extent cx="2670810" cy="247840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70810" cy="2478405"/>
                    </a:xfrm>
                    <a:prstGeom prst="rect">
                      <a:avLst/>
                    </a:prstGeom>
                    <a:noFill/>
                    <a:ln>
                      <a:noFill/>
                    </a:ln>
                  </pic:spPr>
                </pic:pic>
              </a:graphicData>
            </a:graphic>
          </wp:inline>
        </w:drawing>
      </w:r>
    </w:p>
    <w:p w14:paraId="2EDE8DDE" w14:textId="77777777" w:rsidR="007A5514" w:rsidRDefault="00203D2B" w:rsidP="00203D2B">
      <w:pPr>
        <w:pStyle w:val="Heading4"/>
        <w:rPr>
          <w:lang w:val="en-CA"/>
        </w:rPr>
      </w:pPr>
      <w:bookmarkStart w:id="568" w:name="_Data_Warehousing_&amp;"/>
      <w:bookmarkStart w:id="569" w:name="_Toc408408489"/>
      <w:bookmarkStart w:id="570" w:name="_Toc15202797"/>
      <w:bookmarkEnd w:id="568"/>
      <w:r>
        <w:rPr>
          <w:lang w:val="en-CA"/>
        </w:rPr>
        <w:t xml:space="preserve">Data Warehousing </w:t>
      </w:r>
      <w:r w:rsidR="009A5DBD">
        <w:rPr>
          <w:lang w:val="en-CA"/>
        </w:rPr>
        <w:t>&amp;</w:t>
      </w:r>
      <w:r>
        <w:rPr>
          <w:lang w:val="en-CA"/>
        </w:rPr>
        <w:t xml:space="preserve"> Business Intelligence Management</w:t>
      </w:r>
      <w:bookmarkEnd w:id="569"/>
      <w:bookmarkEnd w:id="570"/>
    </w:p>
    <w:p w14:paraId="2AF55730" w14:textId="66C90B32" w:rsidR="00203D2B" w:rsidRDefault="00F66156" w:rsidP="00E92BEA">
      <w:pPr>
        <w:jc w:val="left"/>
      </w:pPr>
      <w:r w:rsidRPr="00203D2B">
        <w:rPr>
          <w:noProof/>
        </w:rPr>
        <w:drawing>
          <wp:inline distT="0" distB="0" distL="0" distR="0" wp14:anchorId="48C7F739" wp14:editId="3F9F8BF5">
            <wp:extent cx="3368675" cy="25749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68675" cy="2574925"/>
                    </a:xfrm>
                    <a:prstGeom prst="rect">
                      <a:avLst/>
                    </a:prstGeom>
                    <a:noFill/>
                    <a:ln>
                      <a:noFill/>
                    </a:ln>
                  </pic:spPr>
                </pic:pic>
              </a:graphicData>
            </a:graphic>
          </wp:inline>
        </w:drawing>
      </w:r>
    </w:p>
    <w:p w14:paraId="211EA89A" w14:textId="77777777" w:rsidR="009A5DBD" w:rsidRDefault="009A5DBD" w:rsidP="009A5DBD">
      <w:pPr>
        <w:pStyle w:val="Heading5"/>
      </w:pPr>
      <w:bookmarkStart w:id="571" w:name="_Toc408408490"/>
      <w:r>
        <w:t>Kimball Business Lifecycle</w:t>
      </w:r>
      <w:bookmarkEnd w:id="571"/>
    </w:p>
    <w:p w14:paraId="3036DF75" w14:textId="77777777" w:rsidR="00EE5D90" w:rsidRPr="00EE5D90" w:rsidRDefault="00EE5D90" w:rsidP="00EE5D90">
      <w:r>
        <w:sym w:font="Wingdings" w:char="F08C"/>
      </w:r>
      <w:r w:rsidRPr="00EE5D90">
        <w:rPr>
          <w:b/>
        </w:rPr>
        <w:t>Business Focus</w:t>
      </w:r>
      <w:r>
        <w:t xml:space="preserve"> (immediate, long-term) </w:t>
      </w:r>
      <w:r>
        <w:sym w:font="Wingdings" w:char="F08D"/>
      </w:r>
      <w:r w:rsidRPr="00EE5D90">
        <w:rPr>
          <w:b/>
        </w:rPr>
        <w:t>Atomic Dimensional Data Models</w:t>
      </w:r>
      <w:r>
        <w:t xml:space="preserve"> </w:t>
      </w:r>
      <w:r>
        <w:sym w:font="Wingdings" w:char="F08E"/>
      </w:r>
      <w:r w:rsidRPr="00EE5D90">
        <w:rPr>
          <w:b/>
        </w:rPr>
        <w:t>Iterative Evolution Management</w:t>
      </w:r>
      <w:r>
        <w:t xml:space="preserve">  </w:t>
      </w:r>
    </w:p>
    <w:p w14:paraId="4427583B" w14:textId="674CE7A3" w:rsidR="009A5DBD" w:rsidRDefault="00F66156" w:rsidP="00E92BEA">
      <w:pPr>
        <w:jc w:val="left"/>
      </w:pPr>
      <w:r w:rsidRPr="009A5DBD">
        <w:rPr>
          <w:noProof/>
        </w:rPr>
        <w:drawing>
          <wp:inline distT="0" distB="0" distL="0" distR="0" wp14:anchorId="3A641A9A" wp14:editId="7E1E310E">
            <wp:extent cx="3296920" cy="173228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6920" cy="1732280"/>
                    </a:xfrm>
                    <a:prstGeom prst="rect">
                      <a:avLst/>
                    </a:prstGeom>
                    <a:noFill/>
                    <a:ln>
                      <a:noFill/>
                    </a:ln>
                  </pic:spPr>
                </pic:pic>
              </a:graphicData>
            </a:graphic>
          </wp:inline>
        </w:drawing>
      </w:r>
    </w:p>
    <w:p w14:paraId="3470A946" w14:textId="77777777" w:rsidR="00D67058" w:rsidRDefault="00D67058" w:rsidP="00D67058">
      <w:pPr>
        <w:pStyle w:val="Heading5"/>
      </w:pPr>
      <w:bookmarkStart w:id="572" w:name="_Toc408408491"/>
      <w:r>
        <w:t>Kimball’s data warehouse chess pieces</w:t>
      </w:r>
      <w:bookmarkEnd w:id="572"/>
    </w:p>
    <w:p w14:paraId="611AB41A" w14:textId="613E404C" w:rsidR="00D67058" w:rsidRDefault="00F66156" w:rsidP="00E92BEA">
      <w:pPr>
        <w:jc w:val="left"/>
      </w:pPr>
      <w:r w:rsidRPr="00D67058">
        <w:rPr>
          <w:noProof/>
        </w:rPr>
        <w:drawing>
          <wp:inline distT="0" distB="0" distL="0" distR="0" wp14:anchorId="2D5D5811" wp14:editId="0D611A65">
            <wp:extent cx="3176270" cy="206946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76270" cy="2069465"/>
                    </a:xfrm>
                    <a:prstGeom prst="rect">
                      <a:avLst/>
                    </a:prstGeom>
                    <a:noFill/>
                    <a:ln>
                      <a:noFill/>
                    </a:ln>
                  </pic:spPr>
                </pic:pic>
              </a:graphicData>
            </a:graphic>
          </wp:inline>
        </w:drawing>
      </w:r>
    </w:p>
    <w:p w14:paraId="587C22D5" w14:textId="77777777" w:rsidR="00D67058" w:rsidRDefault="00D67058" w:rsidP="00D67058">
      <w:pPr>
        <w:pStyle w:val="Heading5"/>
      </w:pPr>
      <w:bookmarkStart w:id="573" w:name="_Toc408408492"/>
      <w:r>
        <w:t>BI Level of Complexity</w:t>
      </w:r>
      <w:bookmarkEnd w:id="573"/>
    </w:p>
    <w:p w14:paraId="2D5139F8" w14:textId="6A3361AD" w:rsidR="00D67058" w:rsidRDefault="00F66156" w:rsidP="00E92BEA">
      <w:pPr>
        <w:jc w:val="left"/>
      </w:pPr>
      <w:r w:rsidRPr="00D67058">
        <w:rPr>
          <w:noProof/>
        </w:rPr>
        <w:drawing>
          <wp:inline distT="0" distB="0" distL="0" distR="0" wp14:anchorId="71086102" wp14:editId="1A91E60E">
            <wp:extent cx="3200400" cy="178054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0400" cy="1780540"/>
                    </a:xfrm>
                    <a:prstGeom prst="rect">
                      <a:avLst/>
                    </a:prstGeom>
                    <a:noFill/>
                    <a:ln>
                      <a:noFill/>
                    </a:ln>
                  </pic:spPr>
                </pic:pic>
              </a:graphicData>
            </a:graphic>
          </wp:inline>
        </w:drawing>
      </w:r>
    </w:p>
    <w:p w14:paraId="2029AAD9" w14:textId="77777777" w:rsidR="00250D40" w:rsidRDefault="00250D40" w:rsidP="00250D40">
      <w:pPr>
        <w:pStyle w:val="Heading5"/>
      </w:pPr>
      <w:bookmarkStart w:id="574" w:name="_Toc388098669"/>
      <w:bookmarkStart w:id="575" w:name="_Toc388099452"/>
      <w:bookmarkStart w:id="576" w:name="_Toc408408493"/>
      <w:r>
        <w:t>Sample data conversion architecture</w:t>
      </w:r>
      <w:bookmarkEnd w:id="574"/>
      <w:bookmarkEnd w:id="575"/>
      <w:bookmarkEnd w:id="576"/>
    </w:p>
    <w:p w14:paraId="798C12CE" w14:textId="2F4942A1" w:rsidR="00250D40" w:rsidRDefault="00F66156" w:rsidP="00250D40">
      <w:pPr>
        <w:rPr>
          <w:noProof/>
        </w:rPr>
      </w:pPr>
      <w:r w:rsidRPr="008849D5">
        <w:rPr>
          <w:noProof/>
        </w:rPr>
        <w:lastRenderedPageBreak/>
        <w:drawing>
          <wp:inline distT="0" distB="0" distL="0" distR="0" wp14:anchorId="697E8BF3" wp14:editId="52C6CA3C">
            <wp:extent cx="3368675" cy="1901190"/>
            <wp:effectExtent l="0" t="0" r="0" b="0"/>
            <wp:docPr id="228"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68675" cy="1901190"/>
                    </a:xfrm>
                    <a:prstGeom prst="rect">
                      <a:avLst/>
                    </a:prstGeom>
                    <a:noFill/>
                    <a:ln>
                      <a:noFill/>
                    </a:ln>
                  </pic:spPr>
                </pic:pic>
              </a:graphicData>
            </a:graphic>
          </wp:inline>
        </w:drawing>
      </w:r>
    </w:p>
    <w:p w14:paraId="0DBA7016" w14:textId="77777777" w:rsidR="0096252E" w:rsidRDefault="0096252E" w:rsidP="00250D40">
      <w:pPr>
        <w:rPr>
          <w:b/>
          <w:noProof/>
        </w:rPr>
      </w:pPr>
      <w:r>
        <w:rPr>
          <w:noProof/>
        </w:rPr>
        <w:sym w:font="Wingdings" w:char="F026"/>
      </w:r>
      <w:hyperlink w:anchor="_SCD_Data_warehouse" w:history="1">
        <w:r w:rsidRPr="0096252E">
          <w:rPr>
            <w:rStyle w:val="Hyperlink"/>
            <w:b/>
            <w:noProof/>
          </w:rPr>
          <w:t>SIMCORP Data warehouse</w:t>
        </w:r>
      </w:hyperlink>
    </w:p>
    <w:p w14:paraId="446AAA39" w14:textId="77777777" w:rsidR="00895A35" w:rsidRDefault="00895A35" w:rsidP="00895A35">
      <w:pPr>
        <w:pStyle w:val="Heading5"/>
      </w:pPr>
      <w:bookmarkStart w:id="577" w:name="_Toc408408494"/>
      <w:r>
        <w:t>Data Warehouse Processes (IBM)</w:t>
      </w:r>
      <w:bookmarkEnd w:id="577"/>
    </w:p>
    <w:p w14:paraId="4B112951" w14:textId="77777777" w:rsidR="00895A35" w:rsidRDefault="00895A35" w:rsidP="00895A35">
      <w:r>
        <w:sym w:font="Wingdings" w:char="F08C"/>
      </w:r>
      <w:r>
        <w:t xml:space="preserve">Establish project </w:t>
      </w:r>
      <w:r>
        <w:sym w:font="Wingdings" w:char="F08D"/>
      </w:r>
      <w:r>
        <w:t xml:space="preserve">Prepare project </w:t>
      </w:r>
      <w:r>
        <w:sym w:font="Wingdings" w:char="F08E"/>
      </w:r>
      <w:r>
        <w:t xml:space="preserve">Initiate DB </w:t>
      </w:r>
      <w:r>
        <w:sym w:font="Wingdings" w:char="F08F"/>
      </w:r>
      <w:r>
        <w:t xml:space="preserve">Explore DB </w:t>
      </w:r>
      <w:r>
        <w:sym w:font="Wingdings" w:char="F090"/>
      </w:r>
      <w:r>
        <w:t xml:space="preserve">Implement </w:t>
      </w:r>
      <w:r>
        <w:sym w:font="Wingdings" w:char="F091"/>
      </w:r>
      <w:r>
        <w:t>Iterate/Expand</w:t>
      </w:r>
    </w:p>
    <w:p w14:paraId="6C6AF5BE" w14:textId="77777777" w:rsidR="00895A35" w:rsidRDefault="00895A35" w:rsidP="00247BF0">
      <w:pPr>
        <w:pStyle w:val="Heading6"/>
      </w:pPr>
      <w:bookmarkStart w:id="578" w:name="_Toc408408495"/>
      <w:r>
        <w:t>P1 Establish Project</w:t>
      </w:r>
      <w:bookmarkEnd w:id="578"/>
    </w:p>
    <w:p w14:paraId="5E627AC0" w14:textId="77777777" w:rsidR="00895A35" w:rsidRDefault="00247BF0" w:rsidP="004E6D7F">
      <w:r>
        <w:sym w:font="Wingdings" w:char="F08C"/>
      </w:r>
      <w:r w:rsidRPr="004E6D7F">
        <w:rPr>
          <w:b/>
          <w:color w:val="FF0000"/>
        </w:rPr>
        <w:t>Gain corporate commitment &amp; sponsorship</w:t>
      </w:r>
      <w:r>
        <w:t xml:space="preserve"> </w:t>
      </w:r>
      <w:r>
        <w:sym w:font="Wingdings" w:char="F08D"/>
      </w:r>
      <w:r w:rsidRPr="004E6D7F">
        <w:rPr>
          <w:b/>
          <w:color w:val="FF0000"/>
        </w:rPr>
        <w:t>Define high-level architecture</w:t>
      </w:r>
      <w:r>
        <w:t xml:space="preserve"> </w:t>
      </w:r>
      <w:r>
        <w:sym w:font="Wingdings" w:char="F08E"/>
      </w:r>
      <w:r w:rsidR="004E6D7F" w:rsidRPr="004E6D7F">
        <w:rPr>
          <w:b/>
          <w:color w:val="FF0000"/>
        </w:rPr>
        <w:t>Target opportunities</w:t>
      </w:r>
      <w:r>
        <w:t xml:space="preserve"> </w:t>
      </w:r>
      <w:r w:rsidR="004E6D7F">
        <w:sym w:font="Wingdings" w:char="F077"/>
      </w:r>
      <w:r w:rsidR="004E6D7F" w:rsidRPr="004E6D7F">
        <w:rPr>
          <w:b/>
        </w:rPr>
        <w:t>Project a</w:t>
      </w:r>
      <w:r w:rsidRPr="004E6D7F">
        <w:rPr>
          <w:b/>
        </w:rPr>
        <w:t>ttributes</w:t>
      </w:r>
      <w:r>
        <w:t xml:space="preserve"> </w:t>
      </w:r>
      <w:r w:rsidR="004E6D7F">
        <w:t>(</w:t>
      </w:r>
      <w:r>
        <w:t>-source data exist</w:t>
      </w:r>
      <w:r w:rsidR="004E6D7F">
        <w:t>ing</w:t>
      </w:r>
      <w:r>
        <w:t xml:space="preserve"> </w:t>
      </w:r>
      <w:r w:rsidR="004E6D7F">
        <w:t>&amp;</w:t>
      </w:r>
      <w:r>
        <w:t xml:space="preserve"> easily acquired</w:t>
      </w:r>
      <w:r w:rsidR="004E6D7F">
        <w:t xml:space="preserve"> </w:t>
      </w:r>
      <w:r>
        <w:t xml:space="preserve">-end users </w:t>
      </w:r>
      <w:r w:rsidR="004E6D7F">
        <w:t>committed -r</w:t>
      </w:r>
      <w:r>
        <w:t>esults have immediate value</w:t>
      </w:r>
      <w:r w:rsidR="004E6D7F">
        <w:t xml:space="preserve">) </w:t>
      </w:r>
      <w:r w:rsidR="004E6D7F">
        <w:sym w:font="Wingdings" w:char="F077"/>
      </w:r>
      <w:r w:rsidR="004E6D7F" w:rsidRPr="004E6D7F">
        <w:rPr>
          <w:b/>
        </w:rPr>
        <w:t>Scope a</w:t>
      </w:r>
      <w:r w:rsidRPr="004E6D7F">
        <w:rPr>
          <w:b/>
        </w:rPr>
        <w:t>ttributes</w:t>
      </w:r>
      <w:r w:rsidR="004E6D7F">
        <w:t xml:space="preserve"> (</w:t>
      </w:r>
      <w:r>
        <w:t>- Target single subject area</w:t>
      </w:r>
      <w:r w:rsidR="004E6D7F">
        <w:t xml:space="preserve"> </w:t>
      </w:r>
      <w:r>
        <w:t>-From 2 to 6 sources at most</w:t>
      </w:r>
      <w:r w:rsidR="004E6D7F">
        <w:t xml:space="preserve"> </w:t>
      </w:r>
      <w:r>
        <w:t>-From 2 to 4 consumers</w:t>
      </w:r>
      <w:r w:rsidR="004E6D7F">
        <w:t xml:space="preserve"> </w:t>
      </w:r>
      <w:r>
        <w:t>-Common usage across consumers</w:t>
      </w:r>
      <w:r w:rsidR="004E6D7F">
        <w:t xml:space="preserve"> </w:t>
      </w:r>
      <w:r>
        <w:t>- Can be achieved in 3-6 months</w:t>
      </w:r>
      <w:r w:rsidR="004E6D7F">
        <w:t xml:space="preserve"> </w:t>
      </w:r>
      <w:r>
        <w:t>- Incremental investment</w:t>
      </w:r>
      <w:r w:rsidR="004E6D7F">
        <w:t>)</w:t>
      </w:r>
      <w:r>
        <w:t xml:space="preserve"> </w:t>
      </w:r>
      <w:r>
        <w:sym w:font="Wingdings" w:char="F08F"/>
      </w:r>
      <w:r w:rsidR="004E6D7F" w:rsidRPr="004E6D7F">
        <w:rPr>
          <w:b/>
          <w:color w:val="FF0000"/>
        </w:rPr>
        <w:t>Establish realistic goals</w:t>
      </w:r>
      <w:r w:rsidR="004E6D7F">
        <w:t xml:space="preserve"> </w:t>
      </w:r>
      <w:r w:rsidR="004E6D7F">
        <w:sym w:font="Wingdings" w:char="F077"/>
      </w:r>
      <w:r w:rsidR="004E6D7F" w:rsidRPr="004E6D7F">
        <w:rPr>
          <w:b/>
        </w:rPr>
        <w:t>IT</w:t>
      </w:r>
      <w:r w:rsidR="004E6D7F">
        <w:t xml:space="preserve"> (-Build client/server solution skills -8 to 10 data warehouse tables) </w:t>
      </w:r>
      <w:r w:rsidR="004E6D7F">
        <w:sym w:font="Wingdings" w:char="F077"/>
      </w:r>
      <w:r w:rsidR="004E6D7F" w:rsidRPr="004E6D7F">
        <w:rPr>
          <w:b/>
        </w:rPr>
        <w:t>End user</w:t>
      </w:r>
      <w:r w:rsidR="004E6D7F">
        <w:t xml:space="preserve"> (-Reproduce x, y and z reports from DW -Have at least hard copy metadata -Able to track sales trends for last 12 months by product)</w:t>
      </w:r>
      <w:r>
        <w:t xml:space="preserve"> </w:t>
      </w:r>
      <w:r>
        <w:sym w:font="Wingdings" w:char="F090"/>
      </w:r>
      <w:r w:rsidR="004E6D7F" w:rsidRPr="004E6D7F">
        <w:rPr>
          <w:b/>
          <w:color w:val="FF0000"/>
        </w:rPr>
        <w:t>Develop high level project plan</w:t>
      </w:r>
      <w:r w:rsidR="004E6D7F">
        <w:t xml:space="preserve"> </w:t>
      </w:r>
      <w:r w:rsidR="004E6D7F">
        <w:sym w:font="Wingdings" w:char="F077"/>
      </w:r>
      <w:r w:rsidR="004E6D7F" w:rsidRPr="00BA417F">
        <w:rPr>
          <w:b/>
        </w:rPr>
        <w:t xml:space="preserve">Iterative </w:t>
      </w:r>
      <w:r w:rsidR="00BA417F" w:rsidRPr="00BA417F">
        <w:rPr>
          <w:b/>
        </w:rPr>
        <w:t>approach</w:t>
      </w:r>
      <w:r w:rsidR="004E6D7F">
        <w:t xml:space="preserve"> (•Get minimal data through process •Debug process •Add more data/subject areas •Incorporate discoveries into next cycle</w:t>
      </w:r>
      <w:r w:rsidR="00BA417F">
        <w:t xml:space="preserve">) </w:t>
      </w:r>
      <w:r w:rsidR="00BA417F">
        <w:sym w:font="Wingdings" w:char="F077"/>
      </w:r>
      <w:r w:rsidR="00184EE2" w:rsidRPr="00184EE2">
        <w:rPr>
          <w:b/>
        </w:rPr>
        <w:t>T</w:t>
      </w:r>
      <w:r w:rsidR="004E6D7F" w:rsidRPr="00184EE2">
        <w:rPr>
          <w:b/>
        </w:rPr>
        <w:t>ime</w:t>
      </w:r>
      <w:r w:rsidR="00184EE2" w:rsidRPr="00184EE2">
        <w:rPr>
          <w:b/>
        </w:rPr>
        <w:t>box</w:t>
      </w:r>
      <w:r w:rsidR="004E6D7F" w:rsidRPr="00184EE2">
        <w:rPr>
          <w:b/>
        </w:rPr>
        <w:t xml:space="preserve"> (deadlines)</w:t>
      </w:r>
      <w:r>
        <w:t xml:space="preserve"> </w:t>
      </w:r>
    </w:p>
    <w:p w14:paraId="030BF3FE" w14:textId="77777777" w:rsidR="00895A35" w:rsidRDefault="00895A35" w:rsidP="00247BF0">
      <w:pPr>
        <w:pStyle w:val="Heading6"/>
      </w:pPr>
      <w:bookmarkStart w:id="579" w:name="_Toc408408496"/>
      <w:r>
        <w:t>P2 Prepare project</w:t>
      </w:r>
      <w:bookmarkEnd w:id="579"/>
      <w:r>
        <w:t xml:space="preserve"> </w:t>
      </w:r>
    </w:p>
    <w:p w14:paraId="7C9BFB63" w14:textId="77777777" w:rsidR="001271D9" w:rsidRDefault="004E6D7F" w:rsidP="001271D9">
      <w:r>
        <w:sym w:font="Wingdings" w:char="F08C"/>
      </w:r>
      <w:r w:rsidR="00FC5B79" w:rsidRPr="00FC5B79">
        <w:rPr>
          <w:b/>
          <w:color w:val="FF0000"/>
        </w:rPr>
        <w:t>Define key tasks</w:t>
      </w:r>
      <w:r w:rsidR="00FC5B79">
        <w:t xml:space="preserve"> -Data acquisition -Data Modeling –Operations –Metadata -Tools selection -Support</w:t>
      </w:r>
      <w:r>
        <w:t xml:space="preserve"> </w:t>
      </w:r>
      <w:r>
        <w:sym w:font="Wingdings" w:char="F08D"/>
      </w:r>
      <w:r w:rsidR="00AB453F" w:rsidRPr="00AB453F">
        <w:rPr>
          <w:b/>
          <w:color w:val="FF0000"/>
        </w:rPr>
        <w:t>G</w:t>
      </w:r>
      <w:r w:rsidR="00FC5B79" w:rsidRPr="00AB453F">
        <w:rPr>
          <w:b/>
          <w:color w:val="FF0000"/>
        </w:rPr>
        <w:t>ather high-level requirements</w:t>
      </w:r>
      <w:r w:rsidR="00AB453F">
        <w:t xml:space="preserve"> </w:t>
      </w:r>
      <w:r w:rsidR="00AB453F">
        <w:sym w:font="Wingdings" w:char="F077"/>
      </w:r>
      <w:r w:rsidR="00FC5B79" w:rsidRPr="00AB453F">
        <w:rPr>
          <w:b/>
        </w:rPr>
        <w:t>Business requirements</w:t>
      </w:r>
      <w:r w:rsidR="00AB453F">
        <w:t xml:space="preserve"> </w:t>
      </w:r>
      <w:r w:rsidR="00FC5B79">
        <w:t>-Processes involved</w:t>
      </w:r>
      <w:r w:rsidR="00AB453F">
        <w:t xml:space="preserve"> </w:t>
      </w:r>
      <w:r w:rsidR="00FC5B79">
        <w:t>-Critical success factors</w:t>
      </w:r>
      <w:r w:rsidR="00AB453F">
        <w:t xml:space="preserve"> </w:t>
      </w:r>
      <w:r w:rsidR="00FC5B79">
        <w:t>-Business entities, attributes, relationships (hierarchical, horizontal)</w:t>
      </w:r>
      <w:r w:rsidR="00AB453F">
        <w:t xml:space="preserve"> </w:t>
      </w:r>
      <w:r w:rsidR="00AB453F">
        <w:sym w:font="Wingdings" w:char="F077"/>
      </w:r>
      <w:r w:rsidR="00FC5B79" w:rsidRPr="00AB453F">
        <w:rPr>
          <w:b/>
        </w:rPr>
        <w:t>Business measurements</w:t>
      </w:r>
      <w:r w:rsidR="00AB453F">
        <w:rPr>
          <w:b/>
        </w:rPr>
        <w:t xml:space="preserve"> -</w:t>
      </w:r>
      <w:r w:rsidR="00FC5B79">
        <w:t>Types of users (executive, novice/casual, analyst, power, developer)</w:t>
      </w:r>
      <w:r w:rsidR="00AB453F">
        <w:t xml:space="preserve"> </w:t>
      </w:r>
      <w:r w:rsidR="00FC5B79">
        <w:t>-Budget for project</w:t>
      </w:r>
      <w:r w:rsidR="00AB453F">
        <w:t xml:space="preserve"> </w:t>
      </w:r>
      <w:r w:rsidR="00494D75">
        <w:sym w:font="Wingdings" w:char="F077"/>
      </w:r>
      <w:r w:rsidR="00FC5B79" w:rsidRPr="00494D75">
        <w:rPr>
          <w:b/>
        </w:rPr>
        <w:t>Technical requirements</w:t>
      </w:r>
      <w:r w:rsidR="00494D75">
        <w:rPr>
          <w:b/>
        </w:rPr>
        <w:t xml:space="preserve"> </w:t>
      </w:r>
      <w:r w:rsidR="00FC5B79">
        <w:t>- Physical topology</w:t>
      </w:r>
      <w:r w:rsidR="00494D75">
        <w:t xml:space="preserve"> HW, SW, </w:t>
      </w:r>
      <w:r w:rsidR="00FC5B79">
        <w:t>network</w:t>
      </w:r>
      <w:r w:rsidR="00494D75">
        <w:t xml:space="preserve"> </w:t>
      </w:r>
      <w:r w:rsidR="00FC5B79">
        <w:t>configuration</w:t>
      </w:r>
      <w:r w:rsidR="00494D75">
        <w:t xml:space="preserve"> </w:t>
      </w:r>
      <w:r w:rsidR="00FC5B79">
        <w:t>-Logical topology</w:t>
      </w:r>
      <w:r w:rsidR="00494D75">
        <w:t xml:space="preserve"> -</w:t>
      </w:r>
      <w:r w:rsidR="00FC5B79">
        <w:t>Source database</w:t>
      </w:r>
      <w:r w:rsidR="00494D75">
        <w:t xml:space="preserve"> </w:t>
      </w:r>
      <w:r w:rsidR="00FC5B79">
        <w:t xml:space="preserve">-Warehouse database issues </w:t>
      </w:r>
      <w:r w:rsidR="00494D75">
        <w:t>(</w:t>
      </w:r>
      <w:r w:rsidR="00FC5B79">
        <w:t>data needed, structure,</w:t>
      </w:r>
      <w:r w:rsidR="00494D75">
        <w:t xml:space="preserve"> </w:t>
      </w:r>
      <w:r w:rsidR="00FC5B79">
        <w:t>transportation, transformation, cleansing, propagation requirements</w:t>
      </w:r>
      <w:r w:rsidR="00494D75">
        <w:t xml:space="preserve"> </w:t>
      </w:r>
      <w:r w:rsidR="00FC5B79">
        <w:t>size and growth, operations (security, availability, automation)</w:t>
      </w:r>
      <w:r>
        <w:t xml:space="preserve"> </w:t>
      </w:r>
      <w:r w:rsidR="001271D9">
        <w:sym w:font="Wingdings" w:char="F077"/>
      </w:r>
      <w:r w:rsidR="001271D9" w:rsidRPr="001271D9">
        <w:rPr>
          <w:b/>
        </w:rPr>
        <w:t>Assemble team</w:t>
      </w:r>
      <w:r w:rsidR="001271D9">
        <w:t xml:space="preserve"> </w:t>
      </w:r>
      <w:r w:rsidR="001271D9" w:rsidRPr="001271D9">
        <w:rPr>
          <w:b/>
        </w:rPr>
        <w:t>Technical</w:t>
      </w:r>
      <w:r w:rsidR="001271D9">
        <w:t xml:space="preserve"> project leaders, design/implement warehouse database, data marts and metadata </w:t>
      </w:r>
      <w:r w:rsidR="001271D9" w:rsidRPr="001271D9">
        <w:rPr>
          <w:b/>
        </w:rPr>
        <w:t>Business</w:t>
      </w:r>
      <w:r w:rsidR="001271D9">
        <w:t xml:space="preserve"> SME </w:t>
      </w:r>
      <w:r w:rsidR="001271D9" w:rsidRPr="001271D9">
        <w:rPr>
          <w:b/>
        </w:rPr>
        <w:t>Corporate sponsors</w:t>
      </w:r>
      <w:r w:rsidR="001271D9">
        <w:t xml:space="preserve"> </w:t>
      </w:r>
      <w:r w:rsidR="001271D9" w:rsidRPr="001271D9">
        <w:rPr>
          <w:b/>
        </w:rPr>
        <w:t>End user</w:t>
      </w:r>
      <w:r w:rsidR="001271D9">
        <w:t xml:space="preserve"> end user tool classes, data access/query, report writers, multi-dimensional database (MDD) management systems, advanced decision support, Executive Information Systems (EIS)</w:t>
      </w:r>
    </w:p>
    <w:p w14:paraId="0707F3F1" w14:textId="77777777" w:rsidR="00895A35" w:rsidRDefault="00895A35" w:rsidP="00247BF0">
      <w:pPr>
        <w:pStyle w:val="Heading6"/>
      </w:pPr>
      <w:bookmarkStart w:id="580" w:name="_Toc408408497"/>
      <w:r>
        <w:t>P3 Initiate DB</w:t>
      </w:r>
      <w:bookmarkEnd w:id="580"/>
      <w:r>
        <w:t xml:space="preserve"> </w:t>
      </w:r>
    </w:p>
    <w:tbl>
      <w:tblPr>
        <w:tblW w:w="0" w:type="auto"/>
        <w:tblCellMar>
          <w:left w:w="29" w:type="dxa"/>
          <w:right w:w="29" w:type="dxa"/>
        </w:tblCellMar>
        <w:tblLook w:val="04A0" w:firstRow="1" w:lastRow="0" w:firstColumn="1" w:lastColumn="0" w:noHBand="0" w:noVBand="1"/>
      </w:tblPr>
      <w:tblGrid>
        <w:gridCol w:w="2563"/>
        <w:gridCol w:w="2758"/>
      </w:tblGrid>
      <w:tr w:rsidR="00554A02" w14:paraId="4BB0DB3D" w14:textId="77777777" w:rsidTr="00570605">
        <w:tc>
          <w:tcPr>
            <w:tcW w:w="2617" w:type="dxa"/>
          </w:tcPr>
          <w:p w14:paraId="5726090A" w14:textId="77777777" w:rsidR="00554A02" w:rsidRDefault="00554A02" w:rsidP="00570605">
            <w:pPr>
              <w:jc w:val="left"/>
            </w:pPr>
            <w:r w:rsidRPr="00570605">
              <w:sym w:font="Wingdings" w:char="F08C"/>
            </w:r>
            <w:r w:rsidRPr="00570605">
              <w:rPr>
                <w:b/>
                <w:color w:val="FF0000"/>
              </w:rPr>
              <w:t>Gather detailed user requirements/ expectations</w:t>
            </w:r>
            <w:r>
              <w:t xml:space="preserve"> </w:t>
            </w:r>
            <w:r w:rsidRPr="00570605">
              <w:sym w:font="Wingdings" w:char="F08D"/>
            </w:r>
            <w:r w:rsidRPr="00570605">
              <w:rPr>
                <w:b/>
                <w:color w:val="FF0000"/>
              </w:rPr>
              <w:t>Identify transformation &amp; derivation attributes</w:t>
            </w:r>
            <w:r>
              <w:t xml:space="preserve"> </w:t>
            </w:r>
            <w:r w:rsidRPr="00570605">
              <w:sym w:font="Wingdings" w:char="F0F0"/>
            </w:r>
            <w:r>
              <w:t xml:space="preserve"> Effort for </w:t>
            </w:r>
            <w:r w:rsidRPr="00570605">
              <w:sym w:font="Wingdings" w:char="F077"/>
            </w:r>
            <w:r>
              <w:t xml:space="preserve">Cleansing/ checking data for validity, consistency, accuracy, correctness, trustworthiness </w:t>
            </w:r>
            <w:r w:rsidRPr="00570605">
              <w:sym w:font="Wingdings" w:char="F077"/>
            </w:r>
            <w:r>
              <w:t xml:space="preserve">Mapping/ translation/ consolidating data sources </w:t>
            </w:r>
            <w:r w:rsidRPr="00570605">
              <w:sym w:font="Wingdings" w:char="F077"/>
            </w:r>
            <w:r w:rsidRPr="00554A02">
              <w:t xml:space="preserve">Calculations </w:t>
            </w:r>
            <w:r>
              <w:t>for</w:t>
            </w:r>
            <w:r w:rsidRPr="00554A02">
              <w:t xml:space="preserve"> </w:t>
            </w:r>
            <w:r>
              <w:t xml:space="preserve">data </w:t>
            </w:r>
            <w:r w:rsidRPr="00554A02">
              <w:t>aggregat</w:t>
            </w:r>
            <w:r>
              <w:t xml:space="preserve">ion/ summarization </w:t>
            </w:r>
          </w:p>
        </w:tc>
        <w:tc>
          <w:tcPr>
            <w:tcW w:w="2762" w:type="dxa"/>
          </w:tcPr>
          <w:p w14:paraId="6935B014" w14:textId="21B57817" w:rsidR="00554A02" w:rsidRDefault="00F66156" w:rsidP="00895A35">
            <w:r>
              <w:rPr>
                <w:noProof/>
              </w:rPr>
              <w:drawing>
                <wp:inline distT="0" distB="0" distL="0" distR="0" wp14:anchorId="36CBDDCB" wp14:editId="6F300ED2">
                  <wp:extent cx="1636395" cy="86614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36395" cy="866140"/>
                          </a:xfrm>
                          <a:prstGeom prst="rect">
                            <a:avLst/>
                          </a:prstGeom>
                          <a:noFill/>
                          <a:ln>
                            <a:noFill/>
                          </a:ln>
                        </pic:spPr>
                      </pic:pic>
                    </a:graphicData>
                  </a:graphic>
                </wp:inline>
              </w:drawing>
            </w:r>
          </w:p>
        </w:tc>
      </w:tr>
    </w:tbl>
    <w:p w14:paraId="5AD7832F" w14:textId="77777777" w:rsidR="00554A02" w:rsidRDefault="00554A02" w:rsidP="00554A02">
      <w:pPr>
        <w:jc w:val="left"/>
      </w:pPr>
      <w:r w:rsidRPr="00554A02">
        <w:sym w:font="Wingdings" w:char="F08E"/>
      </w:r>
      <w:r w:rsidRPr="00554A02">
        <w:rPr>
          <w:b/>
          <w:color w:val="FF0000"/>
        </w:rPr>
        <w:t>Model facts &amp; dimensions</w:t>
      </w:r>
      <w:r>
        <w:t xml:space="preserve"> </w:t>
      </w:r>
      <w:r w:rsidRPr="00554A02">
        <w:sym w:font="Wingdings" w:char="F08F"/>
      </w:r>
      <w:r w:rsidRPr="00554A02">
        <w:rPr>
          <w:b/>
          <w:color w:val="FF0000"/>
        </w:rPr>
        <w:t>Architect database</w:t>
      </w:r>
      <w:r w:rsidRPr="00554A02">
        <w:t xml:space="preserve"> (including metadata)</w:t>
      </w:r>
      <w:r>
        <w:t xml:space="preserve"> multiple tiers, ROLAP, MOLAP </w:t>
      </w:r>
      <w:r w:rsidRPr="00554A02">
        <w:sym w:font="Wingdings" w:char="F090"/>
      </w:r>
      <w:r w:rsidRPr="00554A02">
        <w:rPr>
          <w:b/>
          <w:color w:val="FF0000"/>
        </w:rPr>
        <w:t>Design infrastructure</w:t>
      </w:r>
      <w:r>
        <w:t xml:space="preserve"> HW, SW, p</w:t>
      </w:r>
      <w:r w:rsidRPr="00554A02">
        <w:t>ropagation methods</w:t>
      </w:r>
      <w:r>
        <w:t xml:space="preserve">/ frequency, availability </w:t>
      </w:r>
      <w:r w:rsidRPr="00554A02">
        <w:sym w:font="Wingdings" w:char="F091"/>
      </w:r>
      <w:r w:rsidRPr="00554A02">
        <w:rPr>
          <w:b/>
          <w:color w:val="FF0000"/>
        </w:rPr>
        <w:t>Acquire source data</w:t>
      </w:r>
      <w:r>
        <w:t xml:space="preserve"> </w:t>
      </w:r>
      <w:r w:rsidRPr="00554A02">
        <w:sym w:font="Wingdings" w:char="F092"/>
      </w:r>
      <w:r w:rsidRPr="00554A02">
        <w:rPr>
          <w:b/>
          <w:color w:val="FF0000"/>
        </w:rPr>
        <w:t>Populate</w:t>
      </w:r>
      <w:r w:rsidRPr="00554A02">
        <w:t xml:space="preserve"> data warehouse database</w:t>
      </w:r>
      <w:r>
        <w:t xml:space="preserve"> </w:t>
      </w:r>
    </w:p>
    <w:p w14:paraId="18D07B9E" w14:textId="77777777" w:rsidR="00895A35" w:rsidRDefault="00895A35" w:rsidP="00247BF0">
      <w:pPr>
        <w:pStyle w:val="Heading6"/>
      </w:pPr>
      <w:bookmarkStart w:id="581" w:name="_Toc408408498"/>
      <w:r>
        <w:t>P4 Explore</w:t>
      </w:r>
      <w:r w:rsidR="00554A02">
        <w:t xml:space="preserve"> (Test)</w:t>
      </w:r>
      <w:r>
        <w:t xml:space="preserve"> DB</w:t>
      </w:r>
      <w:bookmarkEnd w:id="581"/>
      <w:r>
        <w:t xml:space="preserve"> </w:t>
      </w:r>
    </w:p>
    <w:p w14:paraId="11231233" w14:textId="77777777" w:rsidR="004E6D7F" w:rsidRDefault="00C10063" w:rsidP="00554A02">
      <w:r>
        <w:t>•</w:t>
      </w:r>
      <w:r w:rsidR="00554A02">
        <w:t>Identify propagati</w:t>
      </w:r>
      <w:r>
        <w:t xml:space="preserve">on, preparation dependencies </w:t>
      </w:r>
      <w:r w:rsidR="00554A02">
        <w:t xml:space="preserve">•Monitor end user usage </w:t>
      </w:r>
      <w:r>
        <w:t xml:space="preserve">(access patterns and performance) </w:t>
      </w:r>
      <w:r w:rsidR="00554A02">
        <w:t xml:space="preserve">•Tune database </w:t>
      </w:r>
      <w:r>
        <w:t>&amp;</w:t>
      </w:r>
      <w:r w:rsidR="00554A02">
        <w:t xml:space="preserve"> tools for optimal performance</w:t>
      </w:r>
      <w:r>
        <w:t xml:space="preserve"> (</w:t>
      </w:r>
      <w:r w:rsidR="00554A02">
        <w:t>iteration on</w:t>
      </w:r>
      <w:r>
        <w:t xml:space="preserve"> </w:t>
      </w:r>
      <w:r w:rsidR="00554A02">
        <w:t xml:space="preserve">table design as needed (summarize, aggregate, </w:t>
      </w:r>
      <w:r>
        <w:t>etc</w:t>
      </w:r>
      <w:r w:rsidR="00554A02">
        <w:t>)</w:t>
      </w:r>
      <w:r>
        <w:t xml:space="preserve"> </w:t>
      </w:r>
      <w:r w:rsidR="00554A02">
        <w:t xml:space="preserve">•Plan </w:t>
      </w:r>
      <w:r>
        <w:t xml:space="preserve">&amp; schedule update process/cycle </w:t>
      </w:r>
      <w:r w:rsidR="00554A02">
        <w:t xml:space="preserve">•Define monitoring </w:t>
      </w:r>
      <w:r>
        <w:t>&amp;</w:t>
      </w:r>
      <w:r w:rsidR="00554A02">
        <w:t xml:space="preserve"> control procedures</w:t>
      </w:r>
      <w:r>
        <w:t xml:space="preserve"> </w:t>
      </w:r>
      <w:r w:rsidR="00554A02">
        <w:t xml:space="preserve">•Define backup </w:t>
      </w:r>
      <w:r>
        <w:t>&amp;</w:t>
      </w:r>
      <w:r w:rsidR="00554A02">
        <w:t xml:space="preserve"> recovery methods</w:t>
      </w:r>
      <w:r>
        <w:t xml:space="preserve"> </w:t>
      </w:r>
      <w:r w:rsidR="00554A02">
        <w:t xml:space="preserve">•Design archiving </w:t>
      </w:r>
      <w:r>
        <w:t>&amp;</w:t>
      </w:r>
      <w:r w:rsidR="00554A02">
        <w:t xml:space="preserve"> retrieval plans/techniques</w:t>
      </w:r>
      <w:r>
        <w:t xml:space="preserve"> </w:t>
      </w:r>
      <w:r w:rsidR="00554A02">
        <w:t>•Create rollout plan for full implementation</w:t>
      </w:r>
    </w:p>
    <w:p w14:paraId="097DF20B" w14:textId="77777777" w:rsidR="00895A35" w:rsidRDefault="00895A35" w:rsidP="00247BF0">
      <w:pPr>
        <w:pStyle w:val="Heading6"/>
      </w:pPr>
      <w:bookmarkStart w:id="582" w:name="_Toc408408499"/>
      <w:r>
        <w:t>P5 Implement</w:t>
      </w:r>
      <w:bookmarkEnd w:id="582"/>
      <w:r>
        <w:t xml:space="preserve"> </w:t>
      </w:r>
    </w:p>
    <w:p w14:paraId="3FBB365C" w14:textId="77777777" w:rsidR="004E6D7F" w:rsidRDefault="004E6D7F" w:rsidP="004E6D7F">
      <w:r>
        <w:sym w:font="Wingdings" w:char="F08C"/>
      </w:r>
      <w:r w:rsidR="00C10063" w:rsidRPr="00C10063">
        <w:t>Prepare production environment</w:t>
      </w:r>
      <w:r>
        <w:t xml:space="preserve"> </w:t>
      </w:r>
      <w:r>
        <w:sym w:font="Wingdings" w:char="F08D"/>
      </w:r>
      <w:r w:rsidR="00C10063" w:rsidRPr="00C10063">
        <w:t>Train users</w:t>
      </w:r>
      <w:r>
        <w:t xml:space="preserve"> </w:t>
      </w:r>
      <w:r>
        <w:sym w:font="Wingdings" w:char="F08E"/>
      </w:r>
      <w:r w:rsidR="00C10063" w:rsidRPr="00C10063">
        <w:t>Define/initiate support process</w:t>
      </w:r>
      <w:r w:rsidR="00C10063">
        <w:t xml:space="preserve"> </w:t>
      </w:r>
      <w:r>
        <w:sym w:font="Wingdings" w:char="F08F"/>
      </w:r>
      <w:r w:rsidR="00C10063" w:rsidRPr="00C10063">
        <w:t>Move into production</w:t>
      </w:r>
      <w:r>
        <w:t xml:space="preserve"> </w:t>
      </w:r>
    </w:p>
    <w:p w14:paraId="0C214144" w14:textId="77777777" w:rsidR="00895A35" w:rsidRDefault="00895A35" w:rsidP="00247BF0">
      <w:pPr>
        <w:pStyle w:val="Heading6"/>
      </w:pPr>
      <w:bookmarkStart w:id="583" w:name="_Toc408408500"/>
      <w:r>
        <w:t>P6 Iterate/Expand</w:t>
      </w:r>
      <w:bookmarkEnd w:id="583"/>
    </w:p>
    <w:p w14:paraId="72D17902" w14:textId="77777777" w:rsidR="001271D9" w:rsidRDefault="001271D9" w:rsidP="001271D9">
      <w:pPr>
        <w:pStyle w:val="Heading6"/>
      </w:pPr>
      <w:bookmarkStart w:id="584" w:name="_Toc408408501"/>
      <w:r>
        <w:t>Iterative development Application – Data - Infrastructure</w:t>
      </w:r>
      <w:bookmarkEnd w:id="584"/>
    </w:p>
    <w:p w14:paraId="691C417A" w14:textId="2F00290C" w:rsidR="001271D9" w:rsidRDefault="00F66156" w:rsidP="00895A35">
      <w:r w:rsidRPr="001271D9">
        <w:rPr>
          <w:noProof/>
        </w:rPr>
        <w:drawing>
          <wp:inline distT="0" distB="0" distL="0" distR="0" wp14:anchorId="46087988" wp14:editId="4159D9AA">
            <wp:extent cx="2165985" cy="190119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65985" cy="1901190"/>
                    </a:xfrm>
                    <a:prstGeom prst="rect">
                      <a:avLst/>
                    </a:prstGeom>
                    <a:noFill/>
                    <a:ln>
                      <a:noFill/>
                    </a:ln>
                  </pic:spPr>
                </pic:pic>
              </a:graphicData>
            </a:graphic>
          </wp:inline>
        </w:drawing>
      </w:r>
    </w:p>
    <w:p w14:paraId="7C08D9FB" w14:textId="77777777" w:rsidR="00895A35" w:rsidRDefault="00895A35" w:rsidP="00895A35">
      <w:pPr>
        <w:pStyle w:val="Heading5"/>
      </w:pPr>
      <w:bookmarkStart w:id="585" w:name="_Toc408408502"/>
      <w:r>
        <w:t>Data Warehouse Activities</w:t>
      </w:r>
      <w:bookmarkEnd w:id="585"/>
    </w:p>
    <w:tbl>
      <w:tblPr>
        <w:tblW w:w="0" w:type="auto"/>
        <w:tblBorders>
          <w:top w:val="single" w:sz="8" w:space="0" w:color="7BA0CD"/>
          <w:left w:val="single" w:sz="8" w:space="0" w:color="7BA0CD"/>
          <w:bottom w:val="single" w:sz="8" w:space="0" w:color="7BA0CD"/>
          <w:right w:val="single" w:sz="8" w:space="0" w:color="7BA0CD"/>
          <w:insideH w:val="single" w:sz="8" w:space="0" w:color="7BA0CD"/>
        </w:tblBorders>
        <w:tblLook w:val="04A0" w:firstRow="1" w:lastRow="0" w:firstColumn="1" w:lastColumn="0" w:noHBand="0" w:noVBand="1"/>
      </w:tblPr>
      <w:tblGrid>
        <w:gridCol w:w="1053"/>
        <w:gridCol w:w="1186"/>
        <w:gridCol w:w="946"/>
        <w:gridCol w:w="1048"/>
        <w:gridCol w:w="1068"/>
      </w:tblGrid>
      <w:tr w:rsidR="00895A35" w:rsidRPr="00926ADF" w14:paraId="029D0AD4" w14:textId="77777777" w:rsidTr="0082234A">
        <w:tc>
          <w:tcPr>
            <w:tcW w:w="1077" w:type="dxa"/>
            <w:tcBorders>
              <w:top w:val="single" w:sz="8" w:space="0" w:color="7BA0CD"/>
              <w:left w:val="single" w:sz="8" w:space="0" w:color="7BA0CD"/>
              <w:bottom w:val="single" w:sz="8" w:space="0" w:color="7BA0CD"/>
              <w:right w:val="nil"/>
            </w:tcBorders>
            <w:shd w:val="clear" w:color="auto" w:fill="4F81BD"/>
            <w:tcMar>
              <w:left w:w="43" w:type="dxa"/>
              <w:right w:w="43" w:type="dxa"/>
            </w:tcMar>
          </w:tcPr>
          <w:p w14:paraId="7A9F6B44" w14:textId="77777777" w:rsidR="00895A35" w:rsidRPr="00890903" w:rsidRDefault="00895A35" w:rsidP="0082234A">
            <w:pPr>
              <w:jc w:val="center"/>
              <w:rPr>
                <w:b/>
                <w:bCs/>
                <w:color w:val="FFFFFF"/>
              </w:rPr>
            </w:pPr>
            <w:r w:rsidRPr="00890903">
              <w:rPr>
                <w:b/>
                <w:bCs/>
                <w:color w:val="FFFFFF"/>
              </w:rPr>
              <w:t>Activities</w:t>
            </w:r>
          </w:p>
        </w:tc>
        <w:tc>
          <w:tcPr>
            <w:tcW w:w="1216" w:type="dxa"/>
            <w:tcBorders>
              <w:top w:val="single" w:sz="8" w:space="0" w:color="7BA0CD"/>
              <w:left w:val="nil"/>
              <w:bottom w:val="single" w:sz="8" w:space="0" w:color="7BA0CD"/>
              <w:right w:val="nil"/>
            </w:tcBorders>
            <w:shd w:val="clear" w:color="auto" w:fill="4F81BD"/>
            <w:tcMar>
              <w:left w:w="43" w:type="dxa"/>
              <w:right w:w="43" w:type="dxa"/>
            </w:tcMar>
          </w:tcPr>
          <w:p w14:paraId="50E2FDEC" w14:textId="77777777" w:rsidR="00895A35" w:rsidRPr="00890903" w:rsidRDefault="00895A35" w:rsidP="0082234A">
            <w:pPr>
              <w:jc w:val="center"/>
              <w:rPr>
                <w:b/>
                <w:bCs/>
                <w:color w:val="FFFFFF"/>
              </w:rPr>
            </w:pPr>
            <w:r w:rsidRPr="00890903">
              <w:rPr>
                <w:b/>
                <w:bCs/>
                <w:color w:val="FFFFFF"/>
              </w:rPr>
              <w:t>Deliverables</w:t>
            </w:r>
          </w:p>
        </w:tc>
        <w:tc>
          <w:tcPr>
            <w:tcW w:w="953" w:type="dxa"/>
            <w:tcBorders>
              <w:top w:val="single" w:sz="8" w:space="0" w:color="7BA0CD"/>
              <w:left w:val="nil"/>
              <w:bottom w:val="single" w:sz="8" w:space="0" w:color="7BA0CD"/>
              <w:right w:val="nil"/>
            </w:tcBorders>
            <w:shd w:val="clear" w:color="auto" w:fill="4F81BD"/>
            <w:tcMar>
              <w:left w:w="43" w:type="dxa"/>
              <w:right w:w="43" w:type="dxa"/>
            </w:tcMar>
          </w:tcPr>
          <w:p w14:paraId="2F342811" w14:textId="77777777" w:rsidR="00895A35" w:rsidRPr="00890903" w:rsidRDefault="00895A35" w:rsidP="0082234A">
            <w:pPr>
              <w:jc w:val="center"/>
              <w:rPr>
                <w:b/>
                <w:bCs/>
                <w:color w:val="FFFFFF"/>
              </w:rPr>
            </w:pPr>
            <w:r w:rsidRPr="00890903">
              <w:rPr>
                <w:b/>
                <w:bCs/>
                <w:color w:val="FFFFFF"/>
              </w:rPr>
              <w:t>Responsible</w:t>
            </w:r>
          </w:p>
        </w:tc>
        <w:tc>
          <w:tcPr>
            <w:tcW w:w="1075" w:type="dxa"/>
            <w:tcBorders>
              <w:top w:val="single" w:sz="8" w:space="0" w:color="7BA0CD"/>
              <w:left w:val="nil"/>
              <w:bottom w:val="single" w:sz="8" w:space="0" w:color="7BA0CD"/>
              <w:right w:val="nil"/>
            </w:tcBorders>
            <w:shd w:val="clear" w:color="auto" w:fill="4F81BD"/>
            <w:tcMar>
              <w:left w:w="43" w:type="dxa"/>
              <w:right w:w="43" w:type="dxa"/>
            </w:tcMar>
          </w:tcPr>
          <w:p w14:paraId="7EF1EC23" w14:textId="77777777" w:rsidR="00895A35" w:rsidRPr="00890903" w:rsidRDefault="00895A35" w:rsidP="0082234A">
            <w:pPr>
              <w:jc w:val="center"/>
              <w:rPr>
                <w:b/>
                <w:bCs/>
                <w:color w:val="FFFFFF"/>
              </w:rPr>
            </w:pPr>
            <w:r w:rsidRPr="00890903">
              <w:rPr>
                <w:b/>
                <w:bCs/>
                <w:color w:val="FFFFFF"/>
              </w:rPr>
              <w:t>Approving</w:t>
            </w:r>
          </w:p>
        </w:tc>
        <w:tc>
          <w:tcPr>
            <w:tcW w:w="1086" w:type="dxa"/>
            <w:tcBorders>
              <w:top w:val="single" w:sz="8" w:space="0" w:color="7BA0CD"/>
              <w:left w:val="nil"/>
              <w:bottom w:val="single" w:sz="8" w:space="0" w:color="7BA0CD"/>
              <w:right w:val="single" w:sz="8" w:space="0" w:color="7BA0CD"/>
            </w:tcBorders>
            <w:shd w:val="clear" w:color="auto" w:fill="4F81BD"/>
            <w:tcMar>
              <w:left w:w="43" w:type="dxa"/>
              <w:right w:w="43" w:type="dxa"/>
            </w:tcMar>
          </w:tcPr>
          <w:p w14:paraId="21FD045C" w14:textId="77777777" w:rsidR="00895A35" w:rsidRPr="00890903" w:rsidRDefault="00895A35" w:rsidP="0082234A">
            <w:pPr>
              <w:jc w:val="center"/>
              <w:rPr>
                <w:b/>
                <w:bCs/>
                <w:color w:val="FFFFFF"/>
              </w:rPr>
            </w:pPr>
            <w:r w:rsidRPr="00890903">
              <w:rPr>
                <w:b/>
                <w:bCs/>
                <w:color w:val="FFFFFF"/>
              </w:rPr>
              <w:t>Contributing</w:t>
            </w:r>
          </w:p>
        </w:tc>
      </w:tr>
      <w:tr w:rsidR="00895A35" w:rsidRPr="00926ADF" w14:paraId="2EEF5279" w14:textId="77777777" w:rsidTr="0082234A">
        <w:tc>
          <w:tcPr>
            <w:tcW w:w="1077" w:type="dxa"/>
            <w:tcBorders>
              <w:right w:val="nil"/>
            </w:tcBorders>
            <w:shd w:val="clear" w:color="auto" w:fill="D3DFEE"/>
            <w:tcMar>
              <w:left w:w="43" w:type="dxa"/>
              <w:right w:w="43" w:type="dxa"/>
            </w:tcMar>
          </w:tcPr>
          <w:p w14:paraId="5DB50C7A" w14:textId="77777777" w:rsidR="00895A35" w:rsidRPr="00890903" w:rsidRDefault="00895A35" w:rsidP="0082234A">
            <w:pPr>
              <w:jc w:val="left"/>
              <w:rPr>
                <w:b/>
                <w:bCs/>
                <w:sz w:val="14"/>
                <w:szCs w:val="14"/>
              </w:rPr>
            </w:pPr>
            <w:r w:rsidRPr="00890903">
              <w:rPr>
                <w:b/>
                <w:bCs/>
                <w:sz w:val="14"/>
                <w:szCs w:val="14"/>
              </w:rPr>
              <w:t>Understand BI information needs</w:t>
            </w:r>
          </w:p>
        </w:tc>
        <w:tc>
          <w:tcPr>
            <w:tcW w:w="1216" w:type="dxa"/>
            <w:tcBorders>
              <w:left w:val="nil"/>
              <w:right w:val="nil"/>
            </w:tcBorders>
            <w:shd w:val="clear" w:color="auto" w:fill="D3DFEE"/>
            <w:tcMar>
              <w:left w:w="43" w:type="dxa"/>
              <w:right w:w="43" w:type="dxa"/>
            </w:tcMar>
          </w:tcPr>
          <w:p w14:paraId="05AC9DA3" w14:textId="77777777" w:rsidR="00895A35" w:rsidRPr="00890903" w:rsidRDefault="00895A35" w:rsidP="0082234A">
            <w:pPr>
              <w:jc w:val="left"/>
              <w:rPr>
                <w:sz w:val="14"/>
                <w:szCs w:val="14"/>
              </w:rPr>
            </w:pPr>
            <w:r w:rsidRPr="00890903">
              <w:rPr>
                <w:sz w:val="14"/>
                <w:szCs w:val="14"/>
              </w:rPr>
              <w:t>DW-BIM project requirements</w:t>
            </w:r>
          </w:p>
        </w:tc>
        <w:tc>
          <w:tcPr>
            <w:tcW w:w="953" w:type="dxa"/>
            <w:tcBorders>
              <w:left w:val="nil"/>
              <w:right w:val="nil"/>
            </w:tcBorders>
            <w:shd w:val="clear" w:color="auto" w:fill="D3DFEE"/>
            <w:tcMar>
              <w:left w:w="43" w:type="dxa"/>
              <w:right w:w="43" w:type="dxa"/>
            </w:tcMar>
          </w:tcPr>
          <w:p w14:paraId="4A281D41" w14:textId="77777777" w:rsidR="00895A35" w:rsidRPr="00890903" w:rsidRDefault="00895A35" w:rsidP="0082234A">
            <w:pPr>
              <w:jc w:val="left"/>
              <w:rPr>
                <w:sz w:val="14"/>
                <w:szCs w:val="14"/>
              </w:rPr>
            </w:pPr>
            <w:r w:rsidRPr="00890903">
              <w:rPr>
                <w:sz w:val="14"/>
                <w:szCs w:val="14"/>
              </w:rPr>
              <w:t>Data/BI Analyst, PM, SME</w:t>
            </w:r>
          </w:p>
        </w:tc>
        <w:tc>
          <w:tcPr>
            <w:tcW w:w="1075" w:type="dxa"/>
            <w:tcBorders>
              <w:left w:val="nil"/>
              <w:right w:val="nil"/>
            </w:tcBorders>
            <w:shd w:val="clear" w:color="auto" w:fill="D3DFEE"/>
            <w:tcMar>
              <w:left w:w="43" w:type="dxa"/>
              <w:right w:w="43" w:type="dxa"/>
            </w:tcMar>
          </w:tcPr>
          <w:p w14:paraId="7FF71270" w14:textId="77777777" w:rsidR="00895A35" w:rsidRPr="00890903" w:rsidRDefault="00895A35" w:rsidP="0082234A">
            <w:pPr>
              <w:jc w:val="left"/>
              <w:rPr>
                <w:sz w:val="14"/>
                <w:szCs w:val="14"/>
              </w:rPr>
            </w:pPr>
            <w:r w:rsidRPr="00890903">
              <w:rPr>
                <w:sz w:val="14"/>
                <w:szCs w:val="14"/>
              </w:rPr>
              <w:t>Data Stewart, Executives</w:t>
            </w:r>
          </w:p>
        </w:tc>
        <w:tc>
          <w:tcPr>
            <w:tcW w:w="1086" w:type="dxa"/>
            <w:tcBorders>
              <w:left w:val="nil"/>
            </w:tcBorders>
            <w:shd w:val="clear" w:color="auto" w:fill="D3DFEE"/>
            <w:tcMar>
              <w:left w:w="43" w:type="dxa"/>
              <w:right w:w="43" w:type="dxa"/>
            </w:tcMar>
          </w:tcPr>
          <w:p w14:paraId="448B4BFF" w14:textId="77777777" w:rsidR="00895A35" w:rsidRPr="00890903" w:rsidRDefault="00895A35" w:rsidP="0082234A">
            <w:pPr>
              <w:jc w:val="left"/>
              <w:rPr>
                <w:sz w:val="14"/>
                <w:szCs w:val="14"/>
              </w:rPr>
            </w:pPr>
            <w:r w:rsidRPr="00890903">
              <w:rPr>
                <w:sz w:val="14"/>
                <w:szCs w:val="14"/>
              </w:rPr>
              <w:t>Meta-data specialist, Business Process</w:t>
            </w:r>
          </w:p>
        </w:tc>
      </w:tr>
      <w:tr w:rsidR="00895A35" w:rsidRPr="00926ADF" w14:paraId="6F67D135" w14:textId="77777777" w:rsidTr="0082234A">
        <w:tc>
          <w:tcPr>
            <w:tcW w:w="1077" w:type="dxa"/>
            <w:tcBorders>
              <w:right w:val="nil"/>
            </w:tcBorders>
            <w:tcMar>
              <w:left w:w="43" w:type="dxa"/>
              <w:right w:w="43" w:type="dxa"/>
            </w:tcMar>
          </w:tcPr>
          <w:p w14:paraId="2E3BC7D2" w14:textId="77777777" w:rsidR="00895A35" w:rsidRPr="00890903" w:rsidRDefault="00895A35" w:rsidP="0082234A">
            <w:pPr>
              <w:jc w:val="left"/>
              <w:rPr>
                <w:b/>
                <w:bCs/>
                <w:sz w:val="14"/>
                <w:szCs w:val="14"/>
              </w:rPr>
            </w:pPr>
            <w:r w:rsidRPr="00890903">
              <w:rPr>
                <w:b/>
                <w:bCs/>
                <w:sz w:val="14"/>
                <w:szCs w:val="14"/>
              </w:rPr>
              <w:t>Define Architecture</w:t>
            </w:r>
          </w:p>
        </w:tc>
        <w:tc>
          <w:tcPr>
            <w:tcW w:w="1216" w:type="dxa"/>
            <w:tcBorders>
              <w:left w:val="nil"/>
              <w:right w:val="nil"/>
            </w:tcBorders>
            <w:tcMar>
              <w:left w:w="43" w:type="dxa"/>
              <w:right w:w="43" w:type="dxa"/>
            </w:tcMar>
          </w:tcPr>
          <w:p w14:paraId="466D914A" w14:textId="77777777" w:rsidR="00895A35" w:rsidRPr="00890903" w:rsidRDefault="00895A35" w:rsidP="0082234A">
            <w:pPr>
              <w:jc w:val="left"/>
              <w:rPr>
                <w:sz w:val="14"/>
                <w:szCs w:val="14"/>
              </w:rPr>
            </w:pPr>
            <w:r w:rsidRPr="00890903">
              <w:rPr>
                <w:sz w:val="14"/>
                <w:szCs w:val="14"/>
              </w:rPr>
              <w:t>DW/BI Architecture</w:t>
            </w:r>
          </w:p>
        </w:tc>
        <w:tc>
          <w:tcPr>
            <w:tcW w:w="953" w:type="dxa"/>
            <w:tcBorders>
              <w:left w:val="nil"/>
              <w:right w:val="nil"/>
            </w:tcBorders>
            <w:tcMar>
              <w:left w:w="43" w:type="dxa"/>
              <w:right w:w="43" w:type="dxa"/>
            </w:tcMar>
          </w:tcPr>
          <w:p w14:paraId="746BA117" w14:textId="77777777" w:rsidR="00895A35" w:rsidRPr="00890903" w:rsidRDefault="00895A35" w:rsidP="0082234A">
            <w:pPr>
              <w:jc w:val="left"/>
              <w:rPr>
                <w:sz w:val="14"/>
                <w:szCs w:val="14"/>
              </w:rPr>
            </w:pPr>
            <w:r w:rsidRPr="00890903">
              <w:rPr>
                <w:sz w:val="14"/>
                <w:szCs w:val="14"/>
              </w:rPr>
              <w:t>DW/BI Architect</w:t>
            </w:r>
          </w:p>
        </w:tc>
        <w:tc>
          <w:tcPr>
            <w:tcW w:w="1075" w:type="dxa"/>
            <w:tcBorders>
              <w:left w:val="nil"/>
              <w:right w:val="nil"/>
            </w:tcBorders>
            <w:tcMar>
              <w:left w:w="43" w:type="dxa"/>
              <w:right w:w="43" w:type="dxa"/>
            </w:tcMar>
          </w:tcPr>
          <w:p w14:paraId="600FEE0F" w14:textId="77777777" w:rsidR="00895A35" w:rsidRPr="00890903" w:rsidRDefault="00895A35" w:rsidP="0082234A">
            <w:pPr>
              <w:jc w:val="left"/>
              <w:rPr>
                <w:sz w:val="14"/>
                <w:szCs w:val="14"/>
              </w:rPr>
            </w:pPr>
            <w:r w:rsidRPr="00890903">
              <w:rPr>
                <w:sz w:val="14"/>
                <w:szCs w:val="14"/>
              </w:rPr>
              <w:t>Enterprise Data Architect, Data Architecture Steering Committee</w:t>
            </w:r>
          </w:p>
        </w:tc>
        <w:tc>
          <w:tcPr>
            <w:tcW w:w="1086" w:type="dxa"/>
            <w:tcBorders>
              <w:left w:val="nil"/>
            </w:tcBorders>
            <w:tcMar>
              <w:left w:w="43" w:type="dxa"/>
              <w:right w:w="43" w:type="dxa"/>
            </w:tcMar>
          </w:tcPr>
          <w:p w14:paraId="5E2C9548" w14:textId="77777777" w:rsidR="00895A35" w:rsidRPr="00890903" w:rsidRDefault="00895A35" w:rsidP="0082234A">
            <w:pPr>
              <w:jc w:val="left"/>
              <w:rPr>
                <w:sz w:val="14"/>
                <w:szCs w:val="14"/>
              </w:rPr>
            </w:pPr>
            <w:r w:rsidRPr="00890903">
              <w:rPr>
                <w:sz w:val="14"/>
                <w:szCs w:val="14"/>
              </w:rPr>
              <w:t>BI specialists, IT Specialists, Data Integration Specialists, DA, DBA</w:t>
            </w:r>
          </w:p>
        </w:tc>
      </w:tr>
      <w:tr w:rsidR="00895A35" w:rsidRPr="00926ADF" w14:paraId="51A30165" w14:textId="77777777" w:rsidTr="0082234A">
        <w:tc>
          <w:tcPr>
            <w:tcW w:w="1077" w:type="dxa"/>
            <w:tcBorders>
              <w:right w:val="nil"/>
            </w:tcBorders>
            <w:shd w:val="clear" w:color="auto" w:fill="D3DFEE"/>
            <w:tcMar>
              <w:left w:w="43" w:type="dxa"/>
              <w:right w:w="43" w:type="dxa"/>
            </w:tcMar>
          </w:tcPr>
          <w:p w14:paraId="7CD1C73A" w14:textId="77777777" w:rsidR="00895A35" w:rsidRPr="00890903" w:rsidRDefault="00895A35" w:rsidP="0082234A">
            <w:pPr>
              <w:jc w:val="left"/>
              <w:rPr>
                <w:b/>
                <w:bCs/>
                <w:sz w:val="14"/>
                <w:szCs w:val="14"/>
              </w:rPr>
            </w:pPr>
            <w:r w:rsidRPr="00890903">
              <w:rPr>
                <w:b/>
                <w:bCs/>
                <w:sz w:val="14"/>
                <w:szCs w:val="14"/>
              </w:rPr>
              <w:t>Implement data warehouse, data marts</w:t>
            </w:r>
          </w:p>
        </w:tc>
        <w:tc>
          <w:tcPr>
            <w:tcW w:w="1216" w:type="dxa"/>
            <w:tcBorders>
              <w:left w:val="nil"/>
              <w:right w:val="nil"/>
            </w:tcBorders>
            <w:shd w:val="clear" w:color="auto" w:fill="D3DFEE"/>
            <w:tcMar>
              <w:left w:w="43" w:type="dxa"/>
              <w:right w:w="43" w:type="dxa"/>
            </w:tcMar>
          </w:tcPr>
          <w:p w14:paraId="16D4E858" w14:textId="77777777" w:rsidR="00895A35" w:rsidRPr="00890903" w:rsidRDefault="00895A35" w:rsidP="0082234A">
            <w:pPr>
              <w:jc w:val="left"/>
              <w:rPr>
                <w:sz w:val="14"/>
                <w:szCs w:val="14"/>
              </w:rPr>
            </w:pPr>
            <w:r w:rsidRPr="00890903">
              <w:rPr>
                <w:sz w:val="14"/>
                <w:szCs w:val="14"/>
              </w:rPr>
              <w:t>Data warehouse, data marts, OLAP Cubes</w:t>
            </w:r>
          </w:p>
        </w:tc>
        <w:tc>
          <w:tcPr>
            <w:tcW w:w="953" w:type="dxa"/>
            <w:tcBorders>
              <w:left w:val="nil"/>
              <w:right w:val="nil"/>
            </w:tcBorders>
            <w:shd w:val="clear" w:color="auto" w:fill="D3DFEE"/>
            <w:tcMar>
              <w:left w:w="43" w:type="dxa"/>
              <w:right w:w="43" w:type="dxa"/>
            </w:tcMar>
          </w:tcPr>
          <w:p w14:paraId="00E23D95" w14:textId="77777777" w:rsidR="00895A35" w:rsidRPr="00890903" w:rsidRDefault="00895A35" w:rsidP="0082234A">
            <w:pPr>
              <w:jc w:val="left"/>
              <w:rPr>
                <w:sz w:val="14"/>
                <w:szCs w:val="14"/>
              </w:rPr>
            </w:pPr>
            <w:r w:rsidRPr="00890903">
              <w:rPr>
                <w:sz w:val="14"/>
                <w:szCs w:val="14"/>
              </w:rPr>
              <w:t>BI specialists</w:t>
            </w:r>
          </w:p>
        </w:tc>
        <w:tc>
          <w:tcPr>
            <w:tcW w:w="1075" w:type="dxa"/>
            <w:tcBorders>
              <w:left w:val="nil"/>
              <w:right w:val="nil"/>
            </w:tcBorders>
            <w:shd w:val="clear" w:color="auto" w:fill="D3DFEE"/>
            <w:tcMar>
              <w:left w:w="43" w:type="dxa"/>
              <w:right w:w="43" w:type="dxa"/>
            </w:tcMar>
          </w:tcPr>
          <w:p w14:paraId="026126CB" w14:textId="77777777" w:rsidR="00895A35" w:rsidRPr="00890903" w:rsidRDefault="00895A35" w:rsidP="0082234A">
            <w:pPr>
              <w:jc w:val="left"/>
              <w:rPr>
                <w:sz w:val="14"/>
                <w:szCs w:val="14"/>
              </w:rPr>
            </w:pPr>
            <w:r w:rsidRPr="00890903">
              <w:rPr>
                <w:sz w:val="14"/>
                <w:szCs w:val="14"/>
              </w:rPr>
              <w:t>DW Architect, Data Stewardship Team</w:t>
            </w:r>
          </w:p>
        </w:tc>
        <w:tc>
          <w:tcPr>
            <w:tcW w:w="1086" w:type="dxa"/>
            <w:tcBorders>
              <w:left w:val="nil"/>
            </w:tcBorders>
            <w:shd w:val="clear" w:color="auto" w:fill="D3DFEE"/>
            <w:tcMar>
              <w:left w:w="43" w:type="dxa"/>
              <w:right w:w="43" w:type="dxa"/>
            </w:tcMar>
          </w:tcPr>
          <w:p w14:paraId="6419ECEC" w14:textId="77777777" w:rsidR="00895A35" w:rsidRPr="00890903" w:rsidRDefault="00895A35" w:rsidP="0082234A">
            <w:pPr>
              <w:jc w:val="left"/>
              <w:rPr>
                <w:sz w:val="14"/>
                <w:szCs w:val="14"/>
              </w:rPr>
            </w:pPr>
            <w:r w:rsidRPr="00890903">
              <w:rPr>
                <w:sz w:val="14"/>
                <w:szCs w:val="14"/>
              </w:rPr>
              <w:t>Data Integration Specialists, DA, DBA</w:t>
            </w:r>
          </w:p>
        </w:tc>
      </w:tr>
      <w:tr w:rsidR="00895A35" w:rsidRPr="00926ADF" w14:paraId="4354F38D" w14:textId="77777777" w:rsidTr="0082234A">
        <w:tc>
          <w:tcPr>
            <w:tcW w:w="1077" w:type="dxa"/>
            <w:tcBorders>
              <w:right w:val="nil"/>
            </w:tcBorders>
            <w:tcMar>
              <w:left w:w="43" w:type="dxa"/>
              <w:right w:w="43" w:type="dxa"/>
            </w:tcMar>
          </w:tcPr>
          <w:p w14:paraId="7579613F" w14:textId="77777777" w:rsidR="00895A35" w:rsidRPr="00890903" w:rsidRDefault="00895A35" w:rsidP="0082234A">
            <w:pPr>
              <w:jc w:val="left"/>
              <w:rPr>
                <w:b/>
                <w:bCs/>
                <w:sz w:val="14"/>
                <w:szCs w:val="14"/>
              </w:rPr>
            </w:pPr>
            <w:r w:rsidRPr="00890903">
              <w:rPr>
                <w:b/>
                <w:bCs/>
                <w:sz w:val="14"/>
                <w:szCs w:val="14"/>
              </w:rPr>
              <w:t>Implement BI Tools and UI</w:t>
            </w:r>
          </w:p>
        </w:tc>
        <w:tc>
          <w:tcPr>
            <w:tcW w:w="1216" w:type="dxa"/>
            <w:tcBorders>
              <w:left w:val="nil"/>
              <w:right w:val="nil"/>
            </w:tcBorders>
            <w:tcMar>
              <w:left w:w="43" w:type="dxa"/>
              <w:right w:w="43" w:type="dxa"/>
            </w:tcMar>
          </w:tcPr>
          <w:p w14:paraId="4C949AC2" w14:textId="77777777" w:rsidR="00895A35" w:rsidRPr="00890903" w:rsidRDefault="00895A35" w:rsidP="0082234A">
            <w:pPr>
              <w:jc w:val="left"/>
              <w:rPr>
                <w:sz w:val="14"/>
                <w:szCs w:val="14"/>
              </w:rPr>
            </w:pPr>
            <w:r w:rsidRPr="00890903">
              <w:rPr>
                <w:sz w:val="14"/>
                <w:szCs w:val="14"/>
              </w:rPr>
              <w:t>BI Tools &amp; User Environments, Query &amp; Reporting, Dashboards, Scorecards</w:t>
            </w:r>
          </w:p>
        </w:tc>
        <w:tc>
          <w:tcPr>
            <w:tcW w:w="953" w:type="dxa"/>
            <w:tcBorders>
              <w:left w:val="nil"/>
              <w:right w:val="nil"/>
            </w:tcBorders>
            <w:tcMar>
              <w:left w:w="43" w:type="dxa"/>
              <w:right w:w="43" w:type="dxa"/>
            </w:tcMar>
          </w:tcPr>
          <w:p w14:paraId="7C01DB77" w14:textId="77777777" w:rsidR="00895A35" w:rsidRPr="00890903" w:rsidRDefault="00895A35" w:rsidP="0082234A">
            <w:pPr>
              <w:jc w:val="left"/>
              <w:rPr>
                <w:sz w:val="14"/>
                <w:szCs w:val="14"/>
              </w:rPr>
            </w:pPr>
            <w:r w:rsidRPr="00890903">
              <w:rPr>
                <w:sz w:val="14"/>
                <w:szCs w:val="14"/>
              </w:rPr>
              <w:t>BI Specialists</w:t>
            </w:r>
          </w:p>
        </w:tc>
        <w:tc>
          <w:tcPr>
            <w:tcW w:w="1075" w:type="dxa"/>
            <w:tcBorders>
              <w:left w:val="nil"/>
              <w:right w:val="nil"/>
            </w:tcBorders>
            <w:tcMar>
              <w:left w:w="43" w:type="dxa"/>
              <w:right w:w="43" w:type="dxa"/>
            </w:tcMar>
          </w:tcPr>
          <w:p w14:paraId="6E4D6002" w14:textId="77777777" w:rsidR="00895A35" w:rsidRPr="00890903" w:rsidRDefault="00895A35" w:rsidP="0082234A">
            <w:pPr>
              <w:jc w:val="left"/>
              <w:rPr>
                <w:sz w:val="14"/>
                <w:szCs w:val="14"/>
              </w:rPr>
            </w:pPr>
            <w:r w:rsidRPr="00890903">
              <w:rPr>
                <w:sz w:val="14"/>
                <w:szCs w:val="14"/>
              </w:rPr>
              <w:t>DW Architect, Data Stewardship Team, Data Governance</w:t>
            </w:r>
            <w:r w:rsidRPr="00890903">
              <w:rPr>
                <w:sz w:val="14"/>
                <w:szCs w:val="14"/>
              </w:rPr>
              <w:tab/>
            </w:r>
          </w:p>
        </w:tc>
        <w:tc>
          <w:tcPr>
            <w:tcW w:w="1086" w:type="dxa"/>
            <w:tcBorders>
              <w:left w:val="nil"/>
            </w:tcBorders>
            <w:tcMar>
              <w:left w:w="43" w:type="dxa"/>
              <w:right w:w="43" w:type="dxa"/>
            </w:tcMar>
          </w:tcPr>
          <w:p w14:paraId="29692FA1" w14:textId="77777777" w:rsidR="00895A35" w:rsidRPr="00890903" w:rsidRDefault="00895A35" w:rsidP="0082234A">
            <w:pPr>
              <w:jc w:val="left"/>
              <w:rPr>
                <w:sz w:val="14"/>
                <w:szCs w:val="14"/>
              </w:rPr>
            </w:pPr>
            <w:r w:rsidRPr="00890903">
              <w:rPr>
                <w:sz w:val="14"/>
                <w:szCs w:val="14"/>
              </w:rPr>
              <w:t>DW Architect, DA, DBA</w:t>
            </w:r>
          </w:p>
        </w:tc>
      </w:tr>
      <w:tr w:rsidR="00895A35" w:rsidRPr="00926ADF" w14:paraId="52B76051" w14:textId="77777777" w:rsidTr="0082234A">
        <w:tc>
          <w:tcPr>
            <w:tcW w:w="1077" w:type="dxa"/>
            <w:tcBorders>
              <w:right w:val="nil"/>
            </w:tcBorders>
            <w:shd w:val="clear" w:color="auto" w:fill="D3DFEE"/>
            <w:tcMar>
              <w:left w:w="43" w:type="dxa"/>
              <w:right w:w="43" w:type="dxa"/>
            </w:tcMar>
          </w:tcPr>
          <w:p w14:paraId="2D104DAD" w14:textId="77777777" w:rsidR="00895A35" w:rsidRPr="00890903" w:rsidRDefault="00895A35" w:rsidP="0082234A">
            <w:pPr>
              <w:jc w:val="left"/>
              <w:rPr>
                <w:b/>
                <w:bCs/>
                <w:sz w:val="14"/>
                <w:szCs w:val="14"/>
              </w:rPr>
            </w:pPr>
            <w:r w:rsidRPr="00890903">
              <w:rPr>
                <w:b/>
                <w:bCs/>
                <w:sz w:val="14"/>
                <w:szCs w:val="14"/>
              </w:rPr>
              <w:t>Process Data for BI (O)</w:t>
            </w:r>
          </w:p>
        </w:tc>
        <w:tc>
          <w:tcPr>
            <w:tcW w:w="1216" w:type="dxa"/>
            <w:tcBorders>
              <w:left w:val="nil"/>
              <w:right w:val="nil"/>
            </w:tcBorders>
            <w:shd w:val="clear" w:color="auto" w:fill="D3DFEE"/>
            <w:tcMar>
              <w:left w:w="43" w:type="dxa"/>
              <w:right w:w="43" w:type="dxa"/>
            </w:tcMar>
          </w:tcPr>
          <w:p w14:paraId="6580BD70" w14:textId="77777777" w:rsidR="00895A35" w:rsidRPr="00890903" w:rsidRDefault="00895A35" w:rsidP="0082234A">
            <w:pPr>
              <w:jc w:val="left"/>
              <w:rPr>
                <w:sz w:val="14"/>
                <w:szCs w:val="14"/>
              </w:rPr>
            </w:pPr>
            <w:r w:rsidRPr="00890903">
              <w:rPr>
                <w:sz w:val="14"/>
                <w:szCs w:val="14"/>
              </w:rPr>
              <w:t>Accessible Integrated Data, Data Quality feedback</w:t>
            </w:r>
          </w:p>
        </w:tc>
        <w:tc>
          <w:tcPr>
            <w:tcW w:w="953" w:type="dxa"/>
            <w:tcBorders>
              <w:left w:val="nil"/>
              <w:right w:val="nil"/>
            </w:tcBorders>
            <w:shd w:val="clear" w:color="auto" w:fill="D3DFEE"/>
            <w:tcMar>
              <w:left w:w="43" w:type="dxa"/>
              <w:right w:w="43" w:type="dxa"/>
            </w:tcMar>
          </w:tcPr>
          <w:p w14:paraId="16F0587E" w14:textId="77777777" w:rsidR="00895A35" w:rsidRPr="00890903" w:rsidRDefault="00895A35" w:rsidP="0082234A">
            <w:pPr>
              <w:jc w:val="left"/>
              <w:rPr>
                <w:sz w:val="14"/>
                <w:szCs w:val="14"/>
              </w:rPr>
            </w:pPr>
            <w:r w:rsidRPr="00890903">
              <w:rPr>
                <w:sz w:val="14"/>
                <w:szCs w:val="14"/>
              </w:rPr>
              <w:t>Data Integration Specialists</w:t>
            </w:r>
          </w:p>
        </w:tc>
        <w:tc>
          <w:tcPr>
            <w:tcW w:w="1075" w:type="dxa"/>
            <w:tcBorders>
              <w:left w:val="nil"/>
              <w:right w:val="nil"/>
            </w:tcBorders>
            <w:shd w:val="clear" w:color="auto" w:fill="D3DFEE"/>
            <w:tcMar>
              <w:left w:w="43" w:type="dxa"/>
              <w:right w:w="43" w:type="dxa"/>
            </w:tcMar>
          </w:tcPr>
          <w:p w14:paraId="1D7F9558" w14:textId="77777777" w:rsidR="00895A35" w:rsidRPr="00890903" w:rsidRDefault="00895A35" w:rsidP="0082234A">
            <w:pPr>
              <w:jc w:val="left"/>
              <w:rPr>
                <w:sz w:val="14"/>
                <w:szCs w:val="14"/>
              </w:rPr>
            </w:pPr>
            <w:r w:rsidRPr="00890903">
              <w:rPr>
                <w:sz w:val="14"/>
                <w:szCs w:val="14"/>
              </w:rPr>
              <w:t>Data Stewards</w:t>
            </w:r>
          </w:p>
        </w:tc>
        <w:tc>
          <w:tcPr>
            <w:tcW w:w="1086" w:type="dxa"/>
            <w:tcBorders>
              <w:left w:val="nil"/>
            </w:tcBorders>
            <w:shd w:val="clear" w:color="auto" w:fill="D3DFEE"/>
            <w:tcMar>
              <w:left w:w="43" w:type="dxa"/>
              <w:right w:w="43" w:type="dxa"/>
            </w:tcMar>
          </w:tcPr>
          <w:p w14:paraId="429113F4" w14:textId="77777777" w:rsidR="00895A35" w:rsidRPr="00890903" w:rsidRDefault="00895A35" w:rsidP="0082234A">
            <w:pPr>
              <w:jc w:val="left"/>
              <w:rPr>
                <w:sz w:val="14"/>
                <w:szCs w:val="14"/>
              </w:rPr>
            </w:pPr>
            <w:r w:rsidRPr="00890903">
              <w:rPr>
                <w:sz w:val="14"/>
                <w:szCs w:val="14"/>
              </w:rPr>
              <w:t>DA, DBA</w:t>
            </w:r>
          </w:p>
        </w:tc>
      </w:tr>
      <w:tr w:rsidR="00895A35" w:rsidRPr="00926ADF" w14:paraId="3CE18BD7" w14:textId="77777777" w:rsidTr="0082234A">
        <w:tc>
          <w:tcPr>
            <w:tcW w:w="1077" w:type="dxa"/>
            <w:tcBorders>
              <w:right w:val="nil"/>
            </w:tcBorders>
            <w:tcMar>
              <w:left w:w="43" w:type="dxa"/>
              <w:right w:w="43" w:type="dxa"/>
            </w:tcMar>
          </w:tcPr>
          <w:p w14:paraId="5FF6D3BF" w14:textId="77777777" w:rsidR="00895A35" w:rsidRPr="00890903" w:rsidRDefault="00895A35" w:rsidP="0082234A">
            <w:pPr>
              <w:jc w:val="left"/>
              <w:rPr>
                <w:b/>
                <w:bCs/>
                <w:sz w:val="14"/>
                <w:szCs w:val="14"/>
              </w:rPr>
            </w:pPr>
            <w:r w:rsidRPr="00890903">
              <w:rPr>
                <w:b/>
                <w:bCs/>
                <w:sz w:val="14"/>
                <w:szCs w:val="14"/>
              </w:rPr>
              <w:t>Monitor &amp; Tune DW processes</w:t>
            </w:r>
          </w:p>
        </w:tc>
        <w:tc>
          <w:tcPr>
            <w:tcW w:w="1216" w:type="dxa"/>
            <w:tcBorders>
              <w:left w:val="nil"/>
              <w:right w:val="nil"/>
            </w:tcBorders>
            <w:tcMar>
              <w:left w:w="43" w:type="dxa"/>
              <w:right w:w="43" w:type="dxa"/>
            </w:tcMar>
          </w:tcPr>
          <w:p w14:paraId="1B263BCD" w14:textId="77777777" w:rsidR="00895A35" w:rsidRPr="00890903" w:rsidRDefault="00895A35" w:rsidP="0082234A">
            <w:pPr>
              <w:jc w:val="left"/>
              <w:rPr>
                <w:sz w:val="14"/>
                <w:szCs w:val="14"/>
              </w:rPr>
            </w:pPr>
            <w:r w:rsidRPr="00890903">
              <w:rPr>
                <w:sz w:val="14"/>
                <w:szCs w:val="14"/>
              </w:rPr>
              <w:t>DW Performance Reports</w:t>
            </w:r>
          </w:p>
        </w:tc>
        <w:tc>
          <w:tcPr>
            <w:tcW w:w="953" w:type="dxa"/>
            <w:tcBorders>
              <w:left w:val="nil"/>
              <w:right w:val="nil"/>
            </w:tcBorders>
            <w:tcMar>
              <w:left w:w="43" w:type="dxa"/>
              <w:right w:w="43" w:type="dxa"/>
            </w:tcMar>
          </w:tcPr>
          <w:p w14:paraId="24D0F327" w14:textId="77777777" w:rsidR="00895A35" w:rsidRPr="00890903" w:rsidRDefault="00895A35" w:rsidP="0082234A">
            <w:pPr>
              <w:jc w:val="left"/>
              <w:rPr>
                <w:sz w:val="14"/>
                <w:szCs w:val="14"/>
              </w:rPr>
            </w:pPr>
            <w:r w:rsidRPr="00890903">
              <w:rPr>
                <w:sz w:val="14"/>
                <w:szCs w:val="14"/>
              </w:rPr>
              <w:t>DBA, Data Integration Specialists</w:t>
            </w:r>
          </w:p>
        </w:tc>
        <w:tc>
          <w:tcPr>
            <w:tcW w:w="1075" w:type="dxa"/>
            <w:tcBorders>
              <w:left w:val="nil"/>
              <w:right w:val="nil"/>
            </w:tcBorders>
            <w:tcMar>
              <w:left w:w="43" w:type="dxa"/>
              <w:right w:w="43" w:type="dxa"/>
            </w:tcMar>
          </w:tcPr>
          <w:p w14:paraId="7F0CE42C" w14:textId="77777777" w:rsidR="00895A35" w:rsidRPr="00890903" w:rsidRDefault="00895A35" w:rsidP="0082234A">
            <w:pPr>
              <w:jc w:val="left"/>
              <w:rPr>
                <w:sz w:val="14"/>
                <w:szCs w:val="14"/>
              </w:rPr>
            </w:pPr>
          </w:p>
        </w:tc>
        <w:tc>
          <w:tcPr>
            <w:tcW w:w="1086" w:type="dxa"/>
            <w:tcBorders>
              <w:left w:val="nil"/>
            </w:tcBorders>
            <w:tcMar>
              <w:left w:w="43" w:type="dxa"/>
              <w:right w:w="43" w:type="dxa"/>
            </w:tcMar>
          </w:tcPr>
          <w:p w14:paraId="2C9A775A" w14:textId="77777777" w:rsidR="00895A35" w:rsidRPr="00890903" w:rsidRDefault="00895A35" w:rsidP="0082234A">
            <w:pPr>
              <w:jc w:val="left"/>
              <w:rPr>
                <w:sz w:val="14"/>
                <w:szCs w:val="14"/>
              </w:rPr>
            </w:pPr>
            <w:r w:rsidRPr="00890903">
              <w:rPr>
                <w:sz w:val="14"/>
                <w:szCs w:val="14"/>
              </w:rPr>
              <w:t>IT Operators</w:t>
            </w:r>
          </w:p>
        </w:tc>
      </w:tr>
      <w:tr w:rsidR="00895A35" w:rsidRPr="00926ADF" w14:paraId="221D830A" w14:textId="77777777" w:rsidTr="0082234A">
        <w:tc>
          <w:tcPr>
            <w:tcW w:w="1077" w:type="dxa"/>
            <w:tcBorders>
              <w:right w:val="nil"/>
            </w:tcBorders>
            <w:shd w:val="clear" w:color="auto" w:fill="D3DFEE"/>
            <w:tcMar>
              <w:left w:w="43" w:type="dxa"/>
              <w:right w:w="43" w:type="dxa"/>
            </w:tcMar>
          </w:tcPr>
          <w:p w14:paraId="33BE9045" w14:textId="77777777" w:rsidR="00895A35" w:rsidRPr="00890903" w:rsidRDefault="00895A35" w:rsidP="0082234A">
            <w:pPr>
              <w:jc w:val="left"/>
              <w:rPr>
                <w:b/>
                <w:bCs/>
                <w:sz w:val="14"/>
                <w:szCs w:val="14"/>
              </w:rPr>
            </w:pPr>
            <w:r w:rsidRPr="00890903">
              <w:rPr>
                <w:b/>
                <w:bCs/>
                <w:sz w:val="14"/>
                <w:szCs w:val="14"/>
              </w:rPr>
              <w:t>Monitor &amp; Tune BI activity &amp; performance</w:t>
            </w:r>
          </w:p>
        </w:tc>
        <w:tc>
          <w:tcPr>
            <w:tcW w:w="1216" w:type="dxa"/>
            <w:tcBorders>
              <w:left w:val="nil"/>
              <w:right w:val="nil"/>
            </w:tcBorders>
            <w:shd w:val="clear" w:color="auto" w:fill="D3DFEE"/>
            <w:tcMar>
              <w:left w:w="43" w:type="dxa"/>
              <w:right w:w="43" w:type="dxa"/>
            </w:tcMar>
          </w:tcPr>
          <w:p w14:paraId="30B186C0" w14:textId="77777777" w:rsidR="00895A35" w:rsidRPr="00890903" w:rsidRDefault="00895A35" w:rsidP="0082234A">
            <w:pPr>
              <w:jc w:val="left"/>
              <w:rPr>
                <w:sz w:val="14"/>
                <w:szCs w:val="14"/>
              </w:rPr>
            </w:pPr>
            <w:r w:rsidRPr="00890903">
              <w:rPr>
                <w:sz w:val="14"/>
                <w:szCs w:val="14"/>
              </w:rPr>
              <w:t>BI performance reports, new indexes, new aggregations</w:t>
            </w:r>
          </w:p>
        </w:tc>
        <w:tc>
          <w:tcPr>
            <w:tcW w:w="953" w:type="dxa"/>
            <w:tcBorders>
              <w:left w:val="nil"/>
              <w:right w:val="nil"/>
            </w:tcBorders>
            <w:shd w:val="clear" w:color="auto" w:fill="D3DFEE"/>
            <w:tcMar>
              <w:left w:w="43" w:type="dxa"/>
              <w:right w:w="43" w:type="dxa"/>
            </w:tcMar>
          </w:tcPr>
          <w:p w14:paraId="258B4BDE" w14:textId="77777777" w:rsidR="00895A35" w:rsidRPr="00890903" w:rsidRDefault="00895A35" w:rsidP="0082234A">
            <w:pPr>
              <w:jc w:val="left"/>
              <w:rPr>
                <w:sz w:val="14"/>
                <w:szCs w:val="14"/>
              </w:rPr>
            </w:pPr>
            <w:r w:rsidRPr="00890903">
              <w:rPr>
                <w:sz w:val="14"/>
                <w:szCs w:val="14"/>
              </w:rPr>
              <w:t>BI Specialists, DBAs, BI Analysts</w:t>
            </w:r>
          </w:p>
        </w:tc>
        <w:tc>
          <w:tcPr>
            <w:tcW w:w="1075" w:type="dxa"/>
            <w:tcBorders>
              <w:left w:val="nil"/>
              <w:right w:val="nil"/>
            </w:tcBorders>
            <w:shd w:val="clear" w:color="auto" w:fill="D3DFEE"/>
            <w:tcMar>
              <w:left w:w="43" w:type="dxa"/>
              <w:right w:w="43" w:type="dxa"/>
            </w:tcMar>
          </w:tcPr>
          <w:p w14:paraId="6BEA4E80" w14:textId="77777777" w:rsidR="00895A35" w:rsidRPr="00890903" w:rsidRDefault="00895A35" w:rsidP="0082234A">
            <w:pPr>
              <w:jc w:val="left"/>
              <w:rPr>
                <w:sz w:val="14"/>
                <w:szCs w:val="14"/>
              </w:rPr>
            </w:pPr>
          </w:p>
        </w:tc>
        <w:tc>
          <w:tcPr>
            <w:tcW w:w="1086" w:type="dxa"/>
            <w:tcBorders>
              <w:left w:val="nil"/>
            </w:tcBorders>
            <w:shd w:val="clear" w:color="auto" w:fill="D3DFEE"/>
            <w:tcMar>
              <w:left w:w="43" w:type="dxa"/>
              <w:right w:w="43" w:type="dxa"/>
            </w:tcMar>
          </w:tcPr>
          <w:p w14:paraId="16D26FF3" w14:textId="77777777" w:rsidR="00895A35" w:rsidRPr="00890903" w:rsidRDefault="00895A35" w:rsidP="0082234A">
            <w:pPr>
              <w:jc w:val="left"/>
              <w:rPr>
                <w:sz w:val="14"/>
                <w:szCs w:val="14"/>
              </w:rPr>
            </w:pPr>
            <w:r w:rsidRPr="00890903">
              <w:rPr>
                <w:sz w:val="14"/>
                <w:szCs w:val="14"/>
              </w:rPr>
              <w:t>DA, DBA, IT Operators, Auditors</w:t>
            </w:r>
          </w:p>
        </w:tc>
      </w:tr>
    </w:tbl>
    <w:p w14:paraId="6138CE3A" w14:textId="77777777" w:rsidR="008D3DD4" w:rsidRDefault="008D3DD4" w:rsidP="008D3DD4">
      <w:pPr>
        <w:pStyle w:val="Heading4"/>
        <w:rPr>
          <w:lang w:val="en-CA"/>
        </w:rPr>
      </w:pPr>
      <w:bookmarkStart w:id="586" w:name="_Toc408408503"/>
      <w:bookmarkStart w:id="587" w:name="_Toc15202798"/>
      <w:r>
        <w:rPr>
          <w:lang w:val="en-CA"/>
        </w:rPr>
        <w:t>Document and Content Management</w:t>
      </w:r>
      <w:bookmarkEnd w:id="586"/>
      <w:bookmarkEnd w:id="587"/>
    </w:p>
    <w:p w14:paraId="5B4C7EBB" w14:textId="1ECD7D11" w:rsidR="008D3DD4" w:rsidRDefault="00F66156" w:rsidP="00E92BEA">
      <w:pPr>
        <w:jc w:val="left"/>
      </w:pPr>
      <w:r w:rsidRPr="008D3DD4">
        <w:rPr>
          <w:noProof/>
        </w:rPr>
        <w:drawing>
          <wp:inline distT="0" distB="0" distL="0" distR="0" wp14:anchorId="4E2B2681" wp14:editId="22BBEF06">
            <wp:extent cx="3296920" cy="245427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96920" cy="2454275"/>
                    </a:xfrm>
                    <a:prstGeom prst="rect">
                      <a:avLst/>
                    </a:prstGeom>
                    <a:noFill/>
                    <a:ln>
                      <a:noFill/>
                    </a:ln>
                  </pic:spPr>
                </pic:pic>
              </a:graphicData>
            </a:graphic>
          </wp:inline>
        </w:drawing>
      </w:r>
    </w:p>
    <w:p w14:paraId="20A6A8D9" w14:textId="77777777" w:rsidR="008D3DD4" w:rsidRDefault="008D3DD4" w:rsidP="008D3DD4">
      <w:pPr>
        <w:pStyle w:val="Heading5"/>
        <w:rPr>
          <w:lang w:val="en-CA"/>
        </w:rPr>
      </w:pPr>
      <w:bookmarkStart w:id="588" w:name="_Toc408408504"/>
      <w:r>
        <w:rPr>
          <w:lang w:val="en-CA"/>
        </w:rPr>
        <w:t>ANSI 859 Documents Controls</w:t>
      </w:r>
      <w:bookmarkEnd w:id="588"/>
    </w:p>
    <w:p w14:paraId="34A8494D" w14:textId="2D523FC3" w:rsidR="008D3DD4" w:rsidRDefault="00F66156" w:rsidP="00E92BEA">
      <w:pPr>
        <w:jc w:val="left"/>
      </w:pPr>
      <w:r w:rsidRPr="008D3DD4">
        <w:rPr>
          <w:noProof/>
        </w:rPr>
        <w:lastRenderedPageBreak/>
        <w:drawing>
          <wp:inline distT="0" distB="0" distL="0" distR="0" wp14:anchorId="6871035E" wp14:editId="5DA5664B">
            <wp:extent cx="2213610" cy="23825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13610" cy="2382520"/>
                    </a:xfrm>
                    <a:prstGeom prst="rect">
                      <a:avLst/>
                    </a:prstGeom>
                    <a:noFill/>
                    <a:ln>
                      <a:noFill/>
                    </a:ln>
                  </pic:spPr>
                </pic:pic>
              </a:graphicData>
            </a:graphic>
          </wp:inline>
        </w:drawing>
      </w:r>
    </w:p>
    <w:p w14:paraId="3710D8DA" w14:textId="77777777" w:rsidR="008D3DD4" w:rsidRDefault="008D3DD4" w:rsidP="008D3DD4">
      <w:pPr>
        <w:pStyle w:val="Heading4"/>
      </w:pPr>
      <w:bookmarkStart w:id="589" w:name="_Toc408408505"/>
      <w:bookmarkStart w:id="590" w:name="_Toc15202799"/>
      <w:r>
        <w:t>Meta Data Management</w:t>
      </w:r>
      <w:bookmarkEnd w:id="589"/>
      <w:bookmarkEnd w:id="590"/>
    </w:p>
    <w:p w14:paraId="1C5C00C9" w14:textId="77777777" w:rsidR="00EE5D90" w:rsidRDefault="00EE5D90" w:rsidP="00EE5D90">
      <w:pPr>
        <w:pStyle w:val="Heading5"/>
        <w:jc w:val="left"/>
        <w:rPr>
          <w:lang w:val="en-CA"/>
        </w:rPr>
      </w:pPr>
      <w:bookmarkStart w:id="591" w:name="_Toc408408506"/>
      <w:r>
        <w:rPr>
          <w:lang w:val="en-CA"/>
        </w:rPr>
        <w:t>16 Meta data subject areas</w:t>
      </w:r>
      <w:bookmarkEnd w:id="591"/>
    </w:p>
    <w:p w14:paraId="1096CD7A" w14:textId="77777777" w:rsidR="00EE5D90" w:rsidRPr="00EE5D90" w:rsidRDefault="00EE5D90" w:rsidP="00EE5D90">
      <w:pPr>
        <w:rPr>
          <w:lang w:val="en-CA"/>
        </w:rPr>
      </w:pPr>
      <w:r>
        <w:rPr>
          <w:lang w:val="en-CA"/>
        </w:rPr>
        <w:sym w:font="Wingdings" w:char="F08C"/>
      </w:r>
      <w:r w:rsidRPr="00CF4495">
        <w:rPr>
          <w:b/>
          <w:color w:val="FF0000"/>
          <w:lang w:val="en-CA"/>
        </w:rPr>
        <w:t>Business Analytics</w:t>
      </w:r>
      <w:r>
        <w:rPr>
          <w:lang w:val="en-CA"/>
        </w:rPr>
        <w:t xml:space="preserve"> data definition, reports, users, usage, performance </w:t>
      </w:r>
      <w:r>
        <w:rPr>
          <w:lang w:val="en-CA"/>
        </w:rPr>
        <w:sym w:font="Wingdings" w:char="F08D"/>
      </w:r>
      <w:r w:rsidRPr="00CF4495">
        <w:rPr>
          <w:b/>
          <w:color w:val="FF0000"/>
          <w:lang w:val="en-CA"/>
        </w:rPr>
        <w:t>Business Architecture</w:t>
      </w:r>
      <w:r>
        <w:rPr>
          <w:lang w:val="en-CA"/>
        </w:rPr>
        <w:t xml:space="preserve"> roles &amp; organizations, goals &amp; objectives </w:t>
      </w:r>
      <w:r>
        <w:rPr>
          <w:lang w:val="en-CA"/>
        </w:rPr>
        <w:sym w:font="Wingdings" w:char="F08E"/>
      </w:r>
      <w:r w:rsidRPr="00CF4495">
        <w:rPr>
          <w:b/>
          <w:color w:val="FF0000"/>
          <w:lang w:val="en-CA"/>
        </w:rPr>
        <w:t>Business Definition</w:t>
      </w:r>
      <w:r>
        <w:rPr>
          <w:lang w:val="en-CA"/>
        </w:rPr>
        <w:t xml:space="preserve"> terms &amp; explanations for concepts, facts </w:t>
      </w:r>
      <w:r>
        <w:rPr>
          <w:lang w:val="en-CA"/>
        </w:rPr>
        <w:sym w:font="Wingdings" w:char="F08F"/>
      </w:r>
      <w:r w:rsidRPr="00CF4495">
        <w:rPr>
          <w:b/>
          <w:color w:val="FF0000"/>
          <w:lang w:val="en-CA"/>
        </w:rPr>
        <w:t>Business Rules</w:t>
      </w:r>
      <w:r>
        <w:rPr>
          <w:lang w:val="en-CA"/>
        </w:rPr>
        <w:t xml:space="preserve"> calculations, derivations </w:t>
      </w:r>
      <w:r>
        <w:rPr>
          <w:lang w:val="en-CA"/>
        </w:rPr>
        <w:sym w:font="Wingdings" w:char="F090"/>
      </w:r>
      <w:r w:rsidRPr="00CF4495">
        <w:rPr>
          <w:b/>
          <w:color w:val="FF0000"/>
          <w:lang w:val="en-CA"/>
        </w:rPr>
        <w:t>Data governance</w:t>
      </w:r>
      <w:r>
        <w:rPr>
          <w:lang w:val="en-CA"/>
        </w:rPr>
        <w:t xml:space="preserve"> policies, standards, procedures, programs, roles, </w:t>
      </w:r>
      <w:r w:rsidR="009808E5">
        <w:rPr>
          <w:lang w:val="en-CA"/>
        </w:rPr>
        <w:t>organizations, stewardship assignments</w:t>
      </w:r>
      <w:r>
        <w:rPr>
          <w:lang w:val="en-CA"/>
        </w:rPr>
        <w:t xml:space="preserve"> </w:t>
      </w:r>
      <w:r>
        <w:rPr>
          <w:lang w:val="en-CA"/>
        </w:rPr>
        <w:sym w:font="Wingdings" w:char="F091"/>
      </w:r>
      <w:r w:rsidR="009808E5" w:rsidRPr="00CF4495">
        <w:rPr>
          <w:b/>
          <w:color w:val="FF0000"/>
          <w:lang w:val="en-CA"/>
        </w:rPr>
        <w:t>Data Integration</w:t>
      </w:r>
      <w:r>
        <w:rPr>
          <w:lang w:val="en-CA"/>
        </w:rPr>
        <w:t xml:space="preserve"> </w:t>
      </w:r>
      <w:r w:rsidR="009808E5">
        <w:rPr>
          <w:lang w:val="en-CA"/>
        </w:rPr>
        <w:t>sources, targets, transformations, lineage, ETL workflows, EAI, EII, migration, conversion</w:t>
      </w:r>
      <w:r>
        <w:rPr>
          <w:lang w:val="en-CA"/>
        </w:rPr>
        <w:sym w:font="Wingdings" w:char="F092"/>
      </w:r>
      <w:r w:rsidR="009808E5" w:rsidRPr="00CF4495">
        <w:rPr>
          <w:b/>
          <w:color w:val="FF0000"/>
          <w:lang w:val="en-CA"/>
        </w:rPr>
        <w:t>Data quality</w:t>
      </w:r>
      <w:r w:rsidR="009808E5">
        <w:rPr>
          <w:lang w:val="en-CA"/>
        </w:rPr>
        <w:t xml:space="preserve"> defects, metrics, ratings</w:t>
      </w:r>
      <w:r>
        <w:rPr>
          <w:lang w:val="en-CA"/>
        </w:rPr>
        <w:t xml:space="preserve"> </w:t>
      </w:r>
      <w:r>
        <w:rPr>
          <w:lang w:val="en-CA"/>
        </w:rPr>
        <w:sym w:font="Wingdings" w:char="F093"/>
      </w:r>
      <w:r w:rsidR="009808E5" w:rsidRPr="00CF4495">
        <w:rPr>
          <w:b/>
          <w:color w:val="FF0000"/>
          <w:lang w:val="en-CA"/>
        </w:rPr>
        <w:t>Document content</w:t>
      </w:r>
      <w:r w:rsidR="009808E5">
        <w:rPr>
          <w:lang w:val="en-CA"/>
        </w:rPr>
        <w:t xml:space="preserve"> management unstructured data, documents, taxonomies, ontology, name sets</w:t>
      </w:r>
      <w:r>
        <w:rPr>
          <w:lang w:val="en-CA"/>
        </w:rPr>
        <w:t xml:space="preserve"> </w:t>
      </w:r>
      <w:r>
        <w:rPr>
          <w:lang w:val="en-CA"/>
        </w:rPr>
        <w:sym w:font="Wingdings" w:char="F094"/>
      </w:r>
      <w:r w:rsidR="00E10954" w:rsidRPr="00CF4495">
        <w:rPr>
          <w:b/>
          <w:color w:val="FF0000"/>
          <w:lang w:val="en-CA"/>
        </w:rPr>
        <w:t>IT Infrastructure</w:t>
      </w:r>
      <w:r w:rsidR="00E10954">
        <w:rPr>
          <w:lang w:val="en-CA"/>
        </w:rPr>
        <w:t xml:space="preserve"> platforms, networks, configuration, licenses</w:t>
      </w:r>
      <w:r>
        <w:rPr>
          <w:lang w:val="en-CA"/>
        </w:rPr>
        <w:t xml:space="preserve"> </w:t>
      </w:r>
      <w:r>
        <w:rPr>
          <w:lang w:val="en-CA"/>
        </w:rPr>
        <w:sym w:font="Wingdings" w:char="F095"/>
      </w:r>
      <w:r w:rsidR="00E10954" w:rsidRPr="00CF4495">
        <w:rPr>
          <w:b/>
          <w:color w:val="FF0000"/>
          <w:lang w:val="en-CA"/>
        </w:rPr>
        <w:t>Logical data model</w:t>
      </w:r>
      <w:r w:rsidR="00E10954">
        <w:rPr>
          <w:lang w:val="en-CA"/>
        </w:rPr>
        <w:t xml:space="preserve"> entities, attributes, relationships &amp; rules, business names &amp; definitions</w:t>
      </w:r>
      <w:r>
        <w:rPr>
          <w:lang w:val="en-CA"/>
        </w:rPr>
        <w:t xml:space="preserve"> </w:t>
      </w:r>
      <w:r>
        <w:rPr>
          <w:lang w:val="en-CA"/>
        </w:rPr>
        <w:sym w:font="Wingdings" w:char="F08C"/>
      </w:r>
      <w:r w:rsidR="009E5B49" w:rsidRPr="00CF4495">
        <w:rPr>
          <w:b/>
          <w:color w:val="FF0000"/>
          <w:lang w:val="en-CA"/>
        </w:rPr>
        <w:t>Phys</w:t>
      </w:r>
      <w:r w:rsidR="00586F48" w:rsidRPr="00CF4495">
        <w:rPr>
          <w:b/>
          <w:color w:val="FF0000"/>
          <w:lang w:val="en-CA"/>
        </w:rPr>
        <w:t>ical data model</w:t>
      </w:r>
      <w:r w:rsidRPr="00CF4495">
        <w:rPr>
          <w:color w:val="FF0000"/>
          <w:lang w:val="en-CA"/>
        </w:rPr>
        <w:t xml:space="preserve"> </w:t>
      </w:r>
      <w:r w:rsidR="009E5B49">
        <w:rPr>
          <w:lang w:val="en-CA"/>
        </w:rPr>
        <w:t xml:space="preserve">files, tables, columns, views, business definitions, indexes, usage, performance, change management </w:t>
      </w:r>
      <w:r>
        <w:rPr>
          <w:lang w:val="en-CA"/>
        </w:rPr>
        <w:sym w:font="Wingdings" w:char="F08D"/>
      </w:r>
      <w:r w:rsidR="009E5B49" w:rsidRPr="00CF4495">
        <w:rPr>
          <w:b/>
          <w:color w:val="FF0000"/>
          <w:lang w:val="en-CA"/>
        </w:rPr>
        <w:t>Process models</w:t>
      </w:r>
      <w:r w:rsidR="009E5B49">
        <w:rPr>
          <w:lang w:val="en-CA"/>
        </w:rPr>
        <w:t xml:space="preserve"> functions, activities, roles, inputs/outputs, workflow, business rules, timing, stores</w:t>
      </w:r>
      <w:r>
        <w:rPr>
          <w:lang w:val="en-CA"/>
        </w:rPr>
        <w:t xml:space="preserve"> </w:t>
      </w:r>
      <w:r>
        <w:rPr>
          <w:lang w:val="en-CA"/>
        </w:rPr>
        <w:sym w:font="Wingdings" w:char="F08E"/>
      </w:r>
      <w:r w:rsidR="009E5B49" w:rsidRPr="00CF4495">
        <w:rPr>
          <w:b/>
          <w:color w:val="FF0000"/>
          <w:lang w:val="en-CA"/>
        </w:rPr>
        <w:t>Systems portfolio &amp; IT governance</w:t>
      </w:r>
      <w:r w:rsidR="009E5B49">
        <w:rPr>
          <w:lang w:val="en-CA"/>
        </w:rPr>
        <w:t xml:space="preserve"> databases, applications, projects, programs, integration roadmap, change management</w:t>
      </w:r>
      <w:r>
        <w:rPr>
          <w:lang w:val="en-CA"/>
        </w:rPr>
        <w:t xml:space="preserve"> </w:t>
      </w:r>
      <w:r>
        <w:rPr>
          <w:lang w:val="en-CA"/>
        </w:rPr>
        <w:sym w:font="Wingdings" w:char="F08F"/>
      </w:r>
      <w:r w:rsidR="009E5B49" w:rsidRPr="00CF4495">
        <w:rPr>
          <w:b/>
          <w:color w:val="FF0000"/>
          <w:lang w:val="en-CA"/>
        </w:rPr>
        <w:t>Service oriented architecture (SOA) information</w:t>
      </w:r>
      <w:r w:rsidR="009E5B49">
        <w:rPr>
          <w:lang w:val="en-CA"/>
        </w:rPr>
        <w:t xml:space="preserve"> components, services, messages, master data</w:t>
      </w:r>
      <w:r>
        <w:rPr>
          <w:lang w:val="en-CA"/>
        </w:rPr>
        <w:t xml:space="preserve"> </w:t>
      </w:r>
      <w:r>
        <w:rPr>
          <w:lang w:val="en-CA"/>
        </w:rPr>
        <w:sym w:font="Wingdings" w:char="F090"/>
      </w:r>
      <w:r w:rsidR="009E5B49" w:rsidRPr="00CF4495">
        <w:rPr>
          <w:b/>
          <w:color w:val="FF0000"/>
          <w:lang w:val="en-CA"/>
        </w:rPr>
        <w:t>System design &amp; development</w:t>
      </w:r>
      <w:r w:rsidR="009E5B49">
        <w:rPr>
          <w:lang w:val="en-CA"/>
        </w:rPr>
        <w:t xml:space="preserve"> requirements, designs, test plans, impact</w:t>
      </w:r>
      <w:r>
        <w:rPr>
          <w:lang w:val="en-CA"/>
        </w:rPr>
        <w:t xml:space="preserve"> </w:t>
      </w:r>
      <w:r>
        <w:rPr>
          <w:lang w:val="en-CA"/>
        </w:rPr>
        <w:sym w:font="Wingdings" w:char="F091"/>
      </w:r>
      <w:r w:rsidR="009E5B49" w:rsidRPr="00CF4495">
        <w:rPr>
          <w:b/>
          <w:color w:val="FF0000"/>
          <w:lang w:val="en-CA"/>
        </w:rPr>
        <w:t>System management</w:t>
      </w:r>
      <w:r w:rsidR="009E5B49" w:rsidRPr="009E5B49">
        <w:rPr>
          <w:b/>
          <w:lang w:val="en-CA"/>
        </w:rPr>
        <w:t xml:space="preserve"> </w:t>
      </w:r>
      <w:r w:rsidR="009E5B49">
        <w:rPr>
          <w:lang w:val="en-CA"/>
        </w:rPr>
        <w:t>data security, licenses, configuration, reliability, service levels</w:t>
      </w:r>
      <w:r>
        <w:rPr>
          <w:lang w:val="en-CA"/>
        </w:rPr>
        <w:t xml:space="preserve"> </w:t>
      </w:r>
    </w:p>
    <w:p w14:paraId="04558C7A" w14:textId="0F569D63" w:rsidR="008D3DD4" w:rsidRDefault="00F66156" w:rsidP="00E92BEA">
      <w:pPr>
        <w:jc w:val="left"/>
      </w:pPr>
      <w:r w:rsidRPr="008D3DD4">
        <w:rPr>
          <w:noProof/>
        </w:rPr>
        <w:drawing>
          <wp:inline distT="0" distB="0" distL="0" distR="0" wp14:anchorId="529B2B8D" wp14:editId="44ABD6A7">
            <wp:extent cx="3200400" cy="27432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00400" cy="2743200"/>
                    </a:xfrm>
                    <a:prstGeom prst="rect">
                      <a:avLst/>
                    </a:prstGeom>
                    <a:noFill/>
                    <a:ln>
                      <a:noFill/>
                    </a:ln>
                  </pic:spPr>
                </pic:pic>
              </a:graphicData>
            </a:graphic>
          </wp:inline>
        </w:drawing>
      </w:r>
    </w:p>
    <w:p w14:paraId="60FADEEA" w14:textId="77777777" w:rsidR="002719D7" w:rsidRDefault="002719D7" w:rsidP="002719D7">
      <w:pPr>
        <w:pStyle w:val="Heading5"/>
        <w:rPr>
          <w:lang w:val="en-CA"/>
        </w:rPr>
      </w:pPr>
      <w:bookmarkStart w:id="592" w:name="_Toc408408507"/>
      <w:r>
        <w:rPr>
          <w:lang w:val="en-CA"/>
        </w:rPr>
        <w:t>Business Meta Data</w:t>
      </w:r>
      <w:r w:rsidR="009E5B49">
        <w:rPr>
          <w:lang w:val="en-CA"/>
        </w:rPr>
        <w:t xml:space="preserve"> (13)</w:t>
      </w:r>
      <w:bookmarkEnd w:id="592"/>
    </w:p>
    <w:p w14:paraId="13469280" w14:textId="77777777" w:rsidR="009E5B49" w:rsidRPr="009E5B49" w:rsidRDefault="009E5B49" w:rsidP="009E5B49">
      <w:pPr>
        <w:rPr>
          <w:lang w:val="en-CA"/>
        </w:rPr>
      </w:pPr>
      <w:r>
        <w:rPr>
          <w:lang w:val="en-CA"/>
        </w:rPr>
        <w:sym w:font="Wingdings" w:char="F08C"/>
      </w:r>
      <w:r>
        <w:rPr>
          <w:lang w:val="en-CA"/>
        </w:rPr>
        <w:t xml:space="preserve">Business data definitions, calculations </w:t>
      </w:r>
      <w:r>
        <w:rPr>
          <w:lang w:val="en-CA"/>
        </w:rPr>
        <w:sym w:font="Wingdings" w:char="F08D"/>
      </w:r>
      <w:r>
        <w:rPr>
          <w:lang w:val="en-CA"/>
        </w:rPr>
        <w:t xml:space="preserve">Business rules, algorithms, hierarchies </w:t>
      </w:r>
      <w:r>
        <w:rPr>
          <w:lang w:val="en-CA"/>
        </w:rPr>
        <w:sym w:font="Wingdings" w:char="F08E"/>
      </w:r>
      <w:r>
        <w:rPr>
          <w:lang w:val="en-CA"/>
        </w:rPr>
        <w:t xml:space="preserve">Data lineage, impact analysis </w:t>
      </w:r>
      <w:r>
        <w:rPr>
          <w:lang w:val="en-CA"/>
        </w:rPr>
        <w:sym w:font="Wingdings" w:char="F08F"/>
      </w:r>
      <w:r>
        <w:rPr>
          <w:lang w:val="en-CA"/>
        </w:rPr>
        <w:t>Data model enterprise, con</w:t>
      </w:r>
      <w:r w:rsidR="00755D25">
        <w:rPr>
          <w:lang w:val="en-CA"/>
        </w:rPr>
        <w:t>ceptual, logical</w:t>
      </w:r>
      <w:r>
        <w:rPr>
          <w:lang w:val="en-CA"/>
        </w:rPr>
        <w:t xml:space="preserve"> </w:t>
      </w:r>
      <w:r>
        <w:rPr>
          <w:lang w:val="en-CA"/>
        </w:rPr>
        <w:sym w:font="Wingdings" w:char="F090"/>
      </w:r>
      <w:r w:rsidR="00755D25">
        <w:rPr>
          <w:lang w:val="en-CA"/>
        </w:rPr>
        <w:t>Data quality statements (confidence, completeness indicators)</w:t>
      </w:r>
      <w:r>
        <w:rPr>
          <w:lang w:val="en-CA"/>
        </w:rPr>
        <w:t xml:space="preserve"> </w:t>
      </w:r>
      <w:r>
        <w:rPr>
          <w:lang w:val="en-CA"/>
        </w:rPr>
        <w:sym w:font="Wingdings" w:char="F091"/>
      </w:r>
      <w:r w:rsidR="009646BF">
        <w:rPr>
          <w:lang w:val="en-CA"/>
        </w:rPr>
        <w:t>Data stewardship i</w:t>
      </w:r>
      <w:r w:rsidR="00755D25">
        <w:rPr>
          <w:lang w:val="en-CA"/>
        </w:rPr>
        <w:t>nformation &amp; owning organizations</w:t>
      </w:r>
      <w:r>
        <w:rPr>
          <w:lang w:val="en-CA"/>
        </w:rPr>
        <w:t xml:space="preserve"> </w:t>
      </w:r>
      <w:r>
        <w:rPr>
          <w:lang w:val="en-CA"/>
        </w:rPr>
        <w:sym w:font="Wingdings" w:char="F092"/>
      </w:r>
      <w:r w:rsidR="00755D25">
        <w:rPr>
          <w:lang w:val="en-CA"/>
        </w:rPr>
        <w:t>Data update cycle</w:t>
      </w:r>
      <w:r>
        <w:rPr>
          <w:lang w:val="en-CA"/>
        </w:rPr>
        <w:t xml:space="preserve"> </w:t>
      </w:r>
      <w:r>
        <w:rPr>
          <w:lang w:val="en-CA"/>
        </w:rPr>
        <w:sym w:font="Wingdings" w:char="F093"/>
      </w:r>
      <w:r w:rsidR="00755D25">
        <w:rPr>
          <w:lang w:val="en-CA"/>
        </w:rPr>
        <w:t>Historical data availability</w:t>
      </w:r>
      <w:r>
        <w:rPr>
          <w:lang w:val="en-CA"/>
        </w:rPr>
        <w:t xml:space="preserve"> </w:t>
      </w:r>
      <w:r>
        <w:rPr>
          <w:lang w:val="en-CA"/>
        </w:rPr>
        <w:sym w:font="Wingdings" w:char="F094"/>
      </w:r>
      <w:r w:rsidR="00755D25">
        <w:rPr>
          <w:lang w:val="en-CA"/>
        </w:rPr>
        <w:t>Historical/ alternate business definitions</w:t>
      </w:r>
      <w:r>
        <w:rPr>
          <w:lang w:val="en-CA"/>
        </w:rPr>
        <w:t xml:space="preserve"> </w:t>
      </w:r>
      <w:r>
        <w:rPr>
          <w:lang w:val="en-CA"/>
        </w:rPr>
        <w:sym w:font="Wingdings" w:char="F095"/>
      </w:r>
      <w:r w:rsidR="00755D25">
        <w:rPr>
          <w:lang w:val="en-CA"/>
        </w:rPr>
        <w:t>Regulatory/ contractual constraints</w:t>
      </w:r>
      <w:r>
        <w:rPr>
          <w:lang w:val="en-CA"/>
        </w:rPr>
        <w:t xml:space="preserve"> </w:t>
      </w:r>
      <w:r>
        <w:rPr>
          <w:lang w:val="en-CA"/>
        </w:rPr>
        <w:sym w:font="Wingdings" w:char="F08C"/>
      </w:r>
      <w:r w:rsidR="00755D25">
        <w:rPr>
          <w:lang w:val="en-CA"/>
        </w:rPr>
        <w:t>Reports list &amp; data contents</w:t>
      </w:r>
      <w:r>
        <w:rPr>
          <w:lang w:val="en-CA"/>
        </w:rPr>
        <w:t xml:space="preserve"> </w:t>
      </w:r>
      <w:r>
        <w:rPr>
          <w:lang w:val="en-CA"/>
        </w:rPr>
        <w:sym w:font="Wingdings" w:char="F08D"/>
      </w:r>
      <w:r w:rsidR="00755D25">
        <w:rPr>
          <w:lang w:val="en-CA"/>
        </w:rPr>
        <w:t>System of record for data elements</w:t>
      </w:r>
      <w:r>
        <w:rPr>
          <w:lang w:val="en-CA"/>
        </w:rPr>
        <w:t xml:space="preserve"> </w:t>
      </w:r>
      <w:r>
        <w:rPr>
          <w:lang w:val="en-CA"/>
        </w:rPr>
        <w:sym w:font="Wingdings" w:char="F08E"/>
      </w:r>
      <w:r w:rsidR="00755D25">
        <w:rPr>
          <w:lang w:val="en-CA"/>
        </w:rPr>
        <w:t>Valid value constraints</w:t>
      </w:r>
    </w:p>
    <w:p w14:paraId="156EE3A9" w14:textId="77777777" w:rsidR="002719D7" w:rsidRDefault="002719D7" w:rsidP="002719D7">
      <w:pPr>
        <w:pStyle w:val="Heading5"/>
      </w:pPr>
      <w:bookmarkStart w:id="593" w:name="_Toc408408508"/>
      <w:r>
        <w:t>Technical &amp; Operational Meta Data</w:t>
      </w:r>
      <w:r w:rsidR="00336E68">
        <w:t xml:space="preserve"> (15</w:t>
      </w:r>
      <w:r w:rsidR="00755D25">
        <w:t>)</w:t>
      </w:r>
      <w:bookmarkEnd w:id="593"/>
    </w:p>
    <w:p w14:paraId="5A2095D9" w14:textId="77777777" w:rsidR="00755D25" w:rsidRPr="00755D25" w:rsidRDefault="00755D25" w:rsidP="00755D25">
      <w:r>
        <w:sym w:font="Wingdings" w:char="F08C"/>
      </w:r>
      <w:r w:rsidR="009646BF">
        <w:t>Audit controls &amp; balancing information</w:t>
      </w:r>
      <w:r>
        <w:t xml:space="preserve"> </w:t>
      </w:r>
      <w:r>
        <w:sym w:font="Wingdings" w:char="F08D"/>
      </w:r>
      <w:r w:rsidR="009646BF">
        <w:t>Data archiving &amp; retention rules</w:t>
      </w:r>
      <w:r>
        <w:t xml:space="preserve"> </w:t>
      </w:r>
      <w:r>
        <w:sym w:font="Wingdings" w:char="F08E"/>
      </w:r>
      <w:r w:rsidR="009646BF">
        <w:t>Encoding/ reference table conversions</w:t>
      </w:r>
      <w:r>
        <w:t xml:space="preserve"> </w:t>
      </w:r>
      <w:r>
        <w:sym w:font="Wingdings" w:char="F08F"/>
      </w:r>
      <w:r w:rsidR="009646BF">
        <w:t>History of extracts &amp; results</w:t>
      </w:r>
      <w:r>
        <w:t xml:space="preserve"> </w:t>
      </w:r>
      <w:r>
        <w:sym w:font="Wingdings" w:char="F090"/>
      </w:r>
      <w:r w:rsidR="009646BF">
        <w:t>Identification of source system fields</w:t>
      </w:r>
      <w:r>
        <w:t xml:space="preserve"> </w:t>
      </w:r>
      <w:r>
        <w:sym w:font="Wingdings" w:char="F091"/>
      </w:r>
      <w:r w:rsidR="009646BF">
        <w:t>Mappings, transformations, statistics for system of record to data stores (OLTP, OLAP)</w:t>
      </w:r>
      <w:r>
        <w:t xml:space="preserve"> </w:t>
      </w:r>
      <w:r>
        <w:sym w:font="Wingdings" w:char="F092"/>
      </w:r>
      <w:r w:rsidR="009646BF">
        <w:t>Physical data model (data table names, keys, indexes)</w:t>
      </w:r>
      <w:r>
        <w:t xml:space="preserve"> </w:t>
      </w:r>
      <w:r>
        <w:sym w:font="Wingdings" w:char="F093"/>
      </w:r>
      <w:r w:rsidR="00336E68">
        <w:t>Program job dependencies, schedule</w:t>
      </w:r>
      <w:r>
        <w:t xml:space="preserve"> </w:t>
      </w:r>
      <w:r>
        <w:sym w:font="Wingdings" w:char="F094"/>
      </w:r>
      <w:r w:rsidR="00336E68">
        <w:t>Program names, descriptions</w:t>
      </w:r>
      <w:r>
        <w:t xml:space="preserve"> </w:t>
      </w:r>
      <w:r>
        <w:sym w:font="Wingdings" w:char="F095"/>
      </w:r>
      <w:r w:rsidR="00336E68">
        <w:t>Purge criteria</w:t>
      </w:r>
      <w:r>
        <w:t xml:space="preserve"> </w:t>
      </w:r>
      <w:r>
        <w:sym w:font="Wingdings" w:char="F08C"/>
      </w:r>
      <w:r w:rsidR="00336E68">
        <w:t>Recovery &amp; backup rules</w:t>
      </w:r>
      <w:r>
        <w:t xml:space="preserve"> </w:t>
      </w:r>
      <w:r>
        <w:sym w:font="Wingdings" w:char="F08D"/>
      </w:r>
      <w:r w:rsidR="00336E68">
        <w:t>Relationships data models, data warehouse, marts</w:t>
      </w:r>
      <w:r>
        <w:t xml:space="preserve"> </w:t>
      </w:r>
      <w:r>
        <w:sym w:font="Wingdings" w:char="F08E"/>
      </w:r>
      <w:r w:rsidR="00336E68">
        <w:t xml:space="preserve">System of record </w:t>
      </w:r>
      <w:r w:rsidR="00336E68">
        <w:t>feeding target data stores (OLTP, OLAP, SOA)</w:t>
      </w:r>
      <w:r>
        <w:t xml:space="preserve"> </w:t>
      </w:r>
      <w:r>
        <w:sym w:font="Wingdings" w:char="F08F"/>
      </w:r>
      <w:r w:rsidR="00336E68">
        <w:t xml:space="preserve">User report/ query access patterns, frequency, execution time </w:t>
      </w:r>
      <w:r w:rsidR="00336E68">
        <w:sym w:font="Wingdings" w:char="F090"/>
      </w:r>
      <w:r w:rsidR="00336E68">
        <w:t>Version maintenance</w:t>
      </w:r>
      <w:r>
        <w:t xml:space="preserve"> </w:t>
      </w:r>
    </w:p>
    <w:p w14:paraId="2F217C4D" w14:textId="77777777" w:rsidR="002719D7" w:rsidRDefault="002719D7" w:rsidP="002719D7">
      <w:pPr>
        <w:pStyle w:val="Heading5"/>
      </w:pPr>
      <w:bookmarkStart w:id="594" w:name="_Toc408408509"/>
      <w:r>
        <w:t>Process Meta Data</w:t>
      </w:r>
      <w:r w:rsidR="00336E68">
        <w:t xml:space="preserve"> (10)</w:t>
      </w:r>
      <w:bookmarkEnd w:id="594"/>
    </w:p>
    <w:p w14:paraId="32AA60FA" w14:textId="77777777" w:rsidR="00336E68" w:rsidRPr="00336E68" w:rsidRDefault="004B62D5" w:rsidP="00336E68">
      <w:r>
        <w:sym w:font="Wingdings" w:char="F08C"/>
      </w:r>
      <w:r>
        <w:t xml:space="preserve">Data stores &amp; data involved </w:t>
      </w:r>
      <w:r>
        <w:sym w:font="Wingdings" w:char="F08D"/>
      </w:r>
      <w:r w:rsidR="00EC4C0D">
        <w:t>Government/ regulatory</w:t>
      </w:r>
      <w:r>
        <w:t xml:space="preserve"> </w:t>
      </w:r>
      <w:r>
        <w:sym w:font="Wingdings" w:char="F08E"/>
      </w:r>
      <w:r w:rsidR="00EC4C0D">
        <w:t>Organization owners, stakeholders</w:t>
      </w:r>
      <w:r>
        <w:t xml:space="preserve"> </w:t>
      </w:r>
      <w:r>
        <w:sym w:font="Wingdings" w:char="F08F"/>
      </w:r>
      <w:r w:rsidR="00EC4C0D">
        <w:t>Process dependencies, decomposition</w:t>
      </w:r>
      <w:r>
        <w:t xml:space="preserve"> </w:t>
      </w:r>
      <w:r>
        <w:sym w:font="Wingdings" w:char="F090"/>
      </w:r>
      <w:r w:rsidR="00EC4C0D">
        <w:t>Process feedback loop documentation</w:t>
      </w:r>
      <w:r>
        <w:t xml:space="preserve"> </w:t>
      </w:r>
      <w:r>
        <w:sym w:font="Wingdings" w:char="F091"/>
      </w:r>
      <w:r w:rsidR="00EC4C0D">
        <w:t>Process name</w:t>
      </w:r>
      <w:r>
        <w:t xml:space="preserve"> </w:t>
      </w:r>
      <w:r>
        <w:sym w:font="Wingdings" w:char="F092"/>
      </w:r>
      <w:r w:rsidR="00EC4C0D">
        <w:t>Process order, timing</w:t>
      </w:r>
      <w:r>
        <w:t xml:space="preserve"> </w:t>
      </w:r>
      <w:r>
        <w:sym w:font="Wingdings" w:char="F093"/>
      </w:r>
      <w:r w:rsidR="00EC4C0D">
        <w:t>Process variations due input/ timing</w:t>
      </w:r>
      <w:r>
        <w:t xml:space="preserve"> </w:t>
      </w:r>
      <w:r>
        <w:sym w:font="Wingdings" w:char="F094"/>
      </w:r>
      <w:r w:rsidR="00EC4C0D">
        <w:t>Roles, responsibilities</w:t>
      </w:r>
      <w:r>
        <w:t xml:space="preserve"> </w:t>
      </w:r>
      <w:r>
        <w:sym w:font="Wingdings" w:char="F095"/>
      </w:r>
      <w:r w:rsidR="00EC4C0D">
        <w:t>Value chain activities</w:t>
      </w:r>
      <w:r>
        <w:t xml:space="preserve"> </w:t>
      </w:r>
    </w:p>
    <w:p w14:paraId="4D5729D7" w14:textId="77777777" w:rsidR="002719D7" w:rsidRDefault="002719D7" w:rsidP="002719D7">
      <w:pPr>
        <w:pStyle w:val="Heading5"/>
        <w:rPr>
          <w:lang w:val="en-CA"/>
        </w:rPr>
      </w:pPr>
      <w:bookmarkStart w:id="595" w:name="_Toc408408510"/>
      <w:r>
        <w:rPr>
          <w:lang w:val="en-CA"/>
        </w:rPr>
        <w:t>Data Stewardship Meta data</w:t>
      </w:r>
      <w:r w:rsidR="00EC4C0D">
        <w:rPr>
          <w:lang w:val="en-CA"/>
        </w:rPr>
        <w:t xml:space="preserve"> (11)</w:t>
      </w:r>
      <w:bookmarkEnd w:id="595"/>
    </w:p>
    <w:p w14:paraId="23ED00D6" w14:textId="77777777" w:rsidR="00EC4C0D" w:rsidRPr="00336E68" w:rsidRDefault="00EC4C0D" w:rsidP="00EC4C0D">
      <w:r>
        <w:sym w:font="Wingdings" w:char="F08C"/>
      </w:r>
      <w:r>
        <w:t xml:space="preserve">Business drivers/ goals </w:t>
      </w:r>
      <w:r>
        <w:sym w:font="Wingdings" w:char="F08D"/>
      </w:r>
      <w:r>
        <w:t xml:space="preserve">Data CRUD rules </w:t>
      </w:r>
      <w:r>
        <w:sym w:font="Wingdings" w:char="F08E"/>
      </w:r>
      <w:r>
        <w:t xml:space="preserve">Data definition business/ technical </w:t>
      </w:r>
      <w:r>
        <w:sym w:font="Wingdings" w:char="F08F"/>
      </w:r>
      <w:r>
        <w:t xml:space="preserve">Data owners </w:t>
      </w:r>
      <w:r>
        <w:sym w:font="Wingdings" w:char="F090"/>
      </w:r>
      <w:r>
        <w:t xml:space="preserve">Data sharing rules, agreements, contracts </w:t>
      </w:r>
      <w:r>
        <w:sym w:font="Wingdings" w:char="F091"/>
      </w:r>
      <w:r>
        <w:t xml:space="preserve">Data stewards, roles, responsibilities </w:t>
      </w:r>
      <w:r>
        <w:sym w:font="Wingdings" w:char="F092"/>
      </w:r>
      <w:r>
        <w:t xml:space="preserve">Data stores/ systems involved </w:t>
      </w:r>
      <w:r>
        <w:sym w:font="Wingdings" w:char="F093"/>
      </w:r>
      <w:r>
        <w:t xml:space="preserve">Data subject areas </w:t>
      </w:r>
      <w:r>
        <w:sym w:font="Wingdings" w:char="F094"/>
      </w:r>
      <w:r>
        <w:t xml:space="preserve">Data users </w:t>
      </w:r>
      <w:r>
        <w:sym w:font="Wingdings" w:char="F095"/>
      </w:r>
      <w:r w:rsidRPr="00EC4C0D">
        <w:t xml:space="preserve"> </w:t>
      </w:r>
      <w:r>
        <w:t xml:space="preserve">Government/ regulatory </w:t>
      </w:r>
      <w:r>
        <w:sym w:font="Wingdings" w:char="F08C"/>
      </w:r>
      <w:r>
        <w:t>Governance organization structure/ responsibilities</w:t>
      </w:r>
    </w:p>
    <w:p w14:paraId="5645E284" w14:textId="77777777" w:rsidR="002719D7" w:rsidRDefault="002719D7" w:rsidP="002719D7">
      <w:pPr>
        <w:pStyle w:val="Heading5"/>
      </w:pPr>
      <w:bookmarkStart w:id="596" w:name="_Toc408408511"/>
      <w:r>
        <w:t>Meta Data Standard</w:t>
      </w:r>
      <w:bookmarkEnd w:id="596"/>
      <w:r>
        <w:t xml:space="preserve"> </w:t>
      </w:r>
    </w:p>
    <w:p w14:paraId="520FB473" w14:textId="79A371CA" w:rsidR="002719D7" w:rsidRDefault="00F66156" w:rsidP="005B0195">
      <w:pPr>
        <w:jc w:val="left"/>
      </w:pPr>
      <w:r w:rsidRPr="002719D7">
        <w:rPr>
          <w:noProof/>
        </w:rPr>
        <w:drawing>
          <wp:inline distT="0" distB="0" distL="0" distR="0" wp14:anchorId="25E2AA79" wp14:editId="2AF7A5E1">
            <wp:extent cx="2863215" cy="214185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63215" cy="2141855"/>
                    </a:xfrm>
                    <a:prstGeom prst="rect">
                      <a:avLst/>
                    </a:prstGeom>
                    <a:noFill/>
                    <a:ln>
                      <a:noFill/>
                    </a:ln>
                  </pic:spPr>
                </pic:pic>
              </a:graphicData>
            </a:graphic>
          </wp:inline>
        </w:drawing>
      </w:r>
    </w:p>
    <w:p w14:paraId="3F8A7918" w14:textId="77777777" w:rsidR="00DE1E35" w:rsidRDefault="00DE1E35" w:rsidP="00DE1E35">
      <w:pPr>
        <w:pStyle w:val="Heading5"/>
      </w:pPr>
      <w:bookmarkStart w:id="597" w:name="_Toc408408512"/>
      <w:r>
        <w:t>Metadata Products &amp; Services</w:t>
      </w:r>
      <w:r w:rsidR="00EC4C0D">
        <w:t xml:space="preserve"> 4 requirements</w:t>
      </w:r>
      <w:bookmarkEnd w:id="597"/>
    </w:p>
    <w:p w14:paraId="3E5454FA" w14:textId="77777777" w:rsidR="00DE1E35" w:rsidRDefault="00DE1E35" w:rsidP="00DE1E35">
      <w:r w:rsidRPr="00063D7E">
        <w:rPr>
          <w:highlight w:val="yellow"/>
          <w:lang w:val="en-CA"/>
        </w:rPr>
        <w:sym w:font="Wingdings 2" w:char="F075"/>
      </w:r>
      <w:r w:rsidRPr="00063D7E">
        <w:rPr>
          <w:highlight w:val="yellow"/>
          <w:lang w:val="en-CA"/>
        </w:rPr>
        <w:t xml:space="preserve">Data quality &amp; Integration </w:t>
      </w:r>
      <w:r w:rsidRPr="00063D7E">
        <w:rPr>
          <w:highlight w:val="yellow"/>
          <w:lang w:val="en-CA"/>
        </w:rPr>
        <w:sym w:font="Wingdings" w:char="F08D"/>
      </w:r>
      <w:r w:rsidRPr="00063D7E">
        <w:rPr>
          <w:highlight w:val="yellow"/>
          <w:lang w:val="en-CA"/>
        </w:rPr>
        <w:t xml:space="preserve">Standard business information </w:t>
      </w:r>
      <w:r w:rsidRPr="00063D7E">
        <w:rPr>
          <w:highlight w:val="yellow"/>
          <w:lang w:val="en-CA"/>
        </w:rPr>
        <w:sym w:font="Wingdings" w:char="F08E"/>
      </w:r>
      <w:r w:rsidRPr="00063D7E">
        <w:rPr>
          <w:highlight w:val="yellow"/>
          <w:lang w:val="en-CA"/>
        </w:rPr>
        <w:t xml:space="preserve">Identifiable and traceable data </w:t>
      </w:r>
      <w:r w:rsidRPr="00063D7E">
        <w:rPr>
          <w:highlight w:val="yellow"/>
          <w:lang w:val="en-CA"/>
        </w:rPr>
        <w:sym w:font="Wingdings" w:char="F08F"/>
      </w:r>
      <w:r w:rsidRPr="00063D7E">
        <w:rPr>
          <w:highlight w:val="yellow"/>
          <w:lang w:val="en-CA"/>
        </w:rPr>
        <w:t>Data availability</w:t>
      </w:r>
    </w:p>
    <w:p w14:paraId="444CCAB2" w14:textId="63CF7D1E" w:rsidR="00250D40" w:rsidRDefault="00F66156" w:rsidP="00250D40">
      <w:r w:rsidRPr="008849D5">
        <w:rPr>
          <w:noProof/>
        </w:rPr>
        <w:drawing>
          <wp:inline distT="0" distB="0" distL="0" distR="0" wp14:anchorId="03B2AD2A" wp14:editId="2B046CD2">
            <wp:extent cx="3032125" cy="2021205"/>
            <wp:effectExtent l="0" t="0" r="0" b="0"/>
            <wp:docPr id="235"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32125" cy="2021205"/>
                    </a:xfrm>
                    <a:prstGeom prst="rect">
                      <a:avLst/>
                    </a:prstGeom>
                    <a:noFill/>
                    <a:ln>
                      <a:noFill/>
                    </a:ln>
                  </pic:spPr>
                </pic:pic>
              </a:graphicData>
            </a:graphic>
          </wp:inline>
        </w:drawing>
      </w:r>
    </w:p>
    <w:p w14:paraId="5108DA44" w14:textId="7D99E49F" w:rsidR="002719D7" w:rsidRDefault="002719D7" w:rsidP="002719D7">
      <w:pPr>
        <w:pStyle w:val="Heading4"/>
      </w:pPr>
      <w:bookmarkStart w:id="598" w:name="_Toc408408513"/>
      <w:bookmarkStart w:id="599" w:name="_Toc15202800"/>
      <w:r>
        <w:t>Data Quality Management</w:t>
      </w:r>
      <w:bookmarkEnd w:id="598"/>
      <w:bookmarkEnd w:id="599"/>
    </w:p>
    <w:p w14:paraId="5BAA471B" w14:textId="71854D45" w:rsidR="002719D7" w:rsidRDefault="00F66156" w:rsidP="00D41248">
      <w:r w:rsidRPr="002719D7">
        <w:rPr>
          <w:noProof/>
        </w:rPr>
        <w:drawing>
          <wp:inline distT="0" distB="0" distL="0" distR="0" wp14:anchorId="78A9E97D" wp14:editId="4ED8E2E5">
            <wp:extent cx="3152140" cy="216598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52140" cy="2165985"/>
                    </a:xfrm>
                    <a:prstGeom prst="rect">
                      <a:avLst/>
                    </a:prstGeom>
                    <a:noFill/>
                    <a:ln>
                      <a:noFill/>
                    </a:ln>
                  </pic:spPr>
                </pic:pic>
              </a:graphicData>
            </a:graphic>
          </wp:inline>
        </w:drawing>
      </w:r>
    </w:p>
    <w:p w14:paraId="2E76BFEF" w14:textId="77777777" w:rsidR="00DE1E35" w:rsidRDefault="00DE1E35" w:rsidP="00DE1E35">
      <w:pPr>
        <w:pStyle w:val="Heading5"/>
      </w:pPr>
      <w:bookmarkStart w:id="600" w:name="_Toc388098670"/>
      <w:bookmarkStart w:id="601" w:name="_Toc388099453"/>
      <w:bookmarkStart w:id="602" w:name="_Toc408408514"/>
      <w:r>
        <w:t>Database Quality Dimensions</w:t>
      </w:r>
      <w:bookmarkEnd w:id="600"/>
      <w:bookmarkEnd w:id="601"/>
      <w:bookmarkEnd w:id="602"/>
    </w:p>
    <w:p w14:paraId="1CAE0799" w14:textId="77777777" w:rsidR="00DE1E35" w:rsidRPr="00184AF8" w:rsidRDefault="00DE1E35" w:rsidP="00DE1E35">
      <w:r w:rsidRPr="004D560C">
        <w:rPr>
          <w:highlight w:val="yellow"/>
        </w:rPr>
        <w:sym w:font="Wingdings" w:char="F08C"/>
      </w:r>
      <w:r w:rsidRPr="004D560C">
        <w:rPr>
          <w:highlight w:val="yellow"/>
        </w:rPr>
        <w:t xml:space="preserve">Process </w:t>
      </w:r>
      <w:r w:rsidRPr="004D560C">
        <w:rPr>
          <w:highlight w:val="yellow"/>
        </w:rPr>
        <w:sym w:font="Wingdings" w:char="F08D"/>
      </w:r>
      <w:r w:rsidRPr="004D560C">
        <w:rPr>
          <w:highlight w:val="yellow"/>
        </w:rPr>
        <w:t xml:space="preserve">Data </w:t>
      </w:r>
      <w:r w:rsidRPr="004D560C">
        <w:rPr>
          <w:highlight w:val="yellow"/>
        </w:rPr>
        <w:sym w:font="Wingdings" w:char="F08E"/>
      </w:r>
      <w:r w:rsidRPr="004D560C">
        <w:rPr>
          <w:highlight w:val="yellow"/>
        </w:rPr>
        <w:t xml:space="preserve">Semantic </w:t>
      </w:r>
      <w:r w:rsidRPr="004D560C">
        <w:rPr>
          <w:highlight w:val="yellow"/>
        </w:rPr>
        <w:sym w:font="Wingdings" w:char="F08F"/>
      </w:r>
      <w:r w:rsidRPr="004D560C">
        <w:rPr>
          <w:highlight w:val="yellow"/>
        </w:rPr>
        <w:t>Behavior</w:t>
      </w:r>
    </w:p>
    <w:p w14:paraId="5B662EE7" w14:textId="72382985" w:rsidR="00DE1E35" w:rsidRDefault="00F66156" w:rsidP="00DE1E35">
      <w:pPr>
        <w:rPr>
          <w:noProof/>
        </w:rPr>
      </w:pPr>
      <w:r w:rsidRPr="008849D5">
        <w:rPr>
          <w:noProof/>
        </w:rPr>
        <w:lastRenderedPageBreak/>
        <w:drawing>
          <wp:inline distT="0" distB="0" distL="0" distR="0" wp14:anchorId="296F5A52" wp14:editId="2B62392C">
            <wp:extent cx="2069465" cy="2839720"/>
            <wp:effectExtent l="0" t="0" r="0" b="0"/>
            <wp:docPr id="237"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69465" cy="2839720"/>
                    </a:xfrm>
                    <a:prstGeom prst="rect">
                      <a:avLst/>
                    </a:prstGeom>
                    <a:noFill/>
                    <a:ln>
                      <a:noFill/>
                    </a:ln>
                  </pic:spPr>
                </pic:pic>
              </a:graphicData>
            </a:graphic>
          </wp:inline>
        </w:drawing>
      </w:r>
    </w:p>
    <w:p w14:paraId="7A224834" w14:textId="77777777" w:rsidR="00DE1E35" w:rsidRPr="00E070E6" w:rsidRDefault="00DE1E35" w:rsidP="00DE1E35">
      <w:pPr>
        <w:pStyle w:val="Heading6"/>
      </w:pPr>
      <w:bookmarkStart w:id="603" w:name="_Toc388098671"/>
      <w:bookmarkStart w:id="604" w:name="_Toc388099454"/>
      <w:bookmarkStart w:id="605" w:name="_Toc408408515"/>
      <w:r w:rsidRPr="00E070E6">
        <w:t>Tools</w:t>
      </w:r>
      <w:bookmarkEnd w:id="603"/>
      <w:bookmarkEnd w:id="604"/>
      <w:bookmarkEnd w:id="605"/>
    </w:p>
    <w:p w14:paraId="1038EF80" w14:textId="77777777" w:rsidR="00DE1E35" w:rsidRDefault="00DE1E35" w:rsidP="00DE1E35">
      <w:pPr>
        <w:pStyle w:val="Heading7"/>
      </w:pPr>
      <w:bookmarkStart w:id="606" w:name="_Toc388098672"/>
      <w:bookmarkStart w:id="607" w:name="_Toc388099455"/>
      <w:bookmarkStart w:id="608" w:name="_Toc408408516"/>
      <w:r>
        <w:t xml:space="preserve">From </w:t>
      </w:r>
      <w:r w:rsidRPr="00E070E6">
        <w:t>HYPERCUBE</w:t>
      </w:r>
      <w:bookmarkEnd w:id="606"/>
      <w:bookmarkEnd w:id="607"/>
      <w:bookmarkEnd w:id="608"/>
    </w:p>
    <w:p w14:paraId="7348B7AC" w14:textId="683518B4" w:rsidR="00DE1E35" w:rsidRDefault="00F66156" w:rsidP="00F901DB">
      <w:r w:rsidRPr="008849D5">
        <w:rPr>
          <w:noProof/>
        </w:rPr>
        <w:drawing>
          <wp:inline distT="0" distB="0" distL="0" distR="0" wp14:anchorId="2FE8C3A6" wp14:editId="7440777E">
            <wp:extent cx="2093595" cy="1106805"/>
            <wp:effectExtent l="0" t="0" r="0" b="0"/>
            <wp:docPr id="238"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093595" cy="1106805"/>
                    </a:xfrm>
                    <a:prstGeom prst="rect">
                      <a:avLst/>
                    </a:prstGeom>
                    <a:noFill/>
                    <a:ln>
                      <a:noFill/>
                    </a:ln>
                  </pic:spPr>
                </pic:pic>
              </a:graphicData>
            </a:graphic>
          </wp:inline>
        </w:drawing>
      </w:r>
    </w:p>
    <w:p w14:paraId="47BB27D6" w14:textId="77777777" w:rsidR="00DE1E35" w:rsidRPr="00EB5CDD" w:rsidRDefault="00DE1E35" w:rsidP="00DE1E35">
      <w:r w:rsidRPr="00EB5CDD">
        <w:t>Apache’s HADOOP, MapReduce (MR), HBase</w:t>
      </w:r>
    </w:p>
    <w:p w14:paraId="71F41B60" w14:textId="77777777" w:rsidR="00DE1E35" w:rsidRDefault="00DE1E35" w:rsidP="00DE1E35">
      <w:pPr>
        <w:pStyle w:val="Heading5"/>
      </w:pPr>
      <w:bookmarkStart w:id="609" w:name="_Toc408408517"/>
      <w:r>
        <w:t>Data Quality Dimensions</w:t>
      </w:r>
      <w:bookmarkEnd w:id="609"/>
    </w:p>
    <w:p w14:paraId="3CCB1B86" w14:textId="77777777" w:rsidR="00250D40" w:rsidRPr="00250D40" w:rsidRDefault="00250D40" w:rsidP="00250D40">
      <w:r>
        <w:sym w:font="Wingdings" w:char="F08C"/>
      </w:r>
      <w:r w:rsidRPr="00250D40">
        <w:rPr>
          <w:b/>
          <w:color w:val="FF0000"/>
        </w:rPr>
        <w:t>Accuracy</w:t>
      </w:r>
      <w:r>
        <w:t xml:space="preserve"> – Degree data correctly represents ‘real-life’ entities; measured by how values agree with identified reference source</w:t>
      </w:r>
      <w:r w:rsidR="00973D87">
        <w:t xml:space="preserve"> </w:t>
      </w:r>
      <w:r w:rsidR="00973D87">
        <w:sym w:font="Wingdings" w:char="F08D"/>
      </w:r>
      <w:r w:rsidR="00973D87" w:rsidRPr="00973D87">
        <w:rPr>
          <w:b/>
          <w:color w:val="FF0000"/>
        </w:rPr>
        <w:t>Completeness</w:t>
      </w:r>
      <w:r w:rsidR="00973D87">
        <w:t xml:space="preserve"> a) Attributes always have assigned value b) All appropriate rows present c) Encompasses usability &amp; appropriateness – </w:t>
      </w:r>
      <w:r w:rsidR="00973D87" w:rsidRPr="00973D87">
        <w:rPr>
          <w:b/>
          <w:i/>
        </w:rPr>
        <w:t>completeness rules</w:t>
      </w:r>
      <w:r w:rsidR="00973D87">
        <w:t xml:space="preserve">: constraint-mandatory attributes, conditionally optional values, inapplicable attribute values </w:t>
      </w:r>
      <w:r w:rsidR="00973D87">
        <w:sym w:font="Wingdings" w:char="F08E"/>
      </w:r>
      <w:r w:rsidR="00973D87" w:rsidRPr="00973D87">
        <w:rPr>
          <w:b/>
          <w:color w:val="FF0000"/>
        </w:rPr>
        <w:t>Consistency</w:t>
      </w:r>
      <w:r w:rsidR="00973D87">
        <w:t xml:space="preserve"> - Data values in one set consistent with other set (e.g. no conflict in values from separate sets); predefined constraints</w:t>
      </w:r>
      <w:r w:rsidR="008F02CF">
        <w:t xml:space="preserve"> or rules between values of attributes across records or messages; </w:t>
      </w:r>
      <w:r w:rsidR="008F02CF" w:rsidRPr="008F02CF">
        <w:rPr>
          <w:i/>
          <w:u w:val="single"/>
        </w:rPr>
        <w:t>record-level consistency</w:t>
      </w:r>
      <w:r w:rsidR="008F02CF">
        <w:t xml:space="preserve">, </w:t>
      </w:r>
      <w:r w:rsidR="008F02CF" w:rsidRPr="008F02CF">
        <w:rPr>
          <w:i/>
          <w:u w:val="single"/>
        </w:rPr>
        <w:t>cross-record consistency</w:t>
      </w:r>
      <w:r w:rsidR="008F02CF">
        <w:t xml:space="preserve">, </w:t>
      </w:r>
      <w:r w:rsidR="008F02CF" w:rsidRPr="008F02CF">
        <w:rPr>
          <w:i/>
          <w:u w:val="single"/>
        </w:rPr>
        <w:t>temporal consistency</w:t>
      </w:r>
      <w:r w:rsidR="00973D87">
        <w:t xml:space="preserve"> </w:t>
      </w:r>
      <w:r w:rsidR="00973D87">
        <w:sym w:font="Wingdings" w:char="F08F"/>
      </w:r>
      <w:r w:rsidR="008F02CF" w:rsidRPr="008F02CF">
        <w:rPr>
          <w:b/>
          <w:color w:val="FF0000"/>
        </w:rPr>
        <w:t>Currency</w:t>
      </w:r>
      <w:r w:rsidR="008F02CF">
        <w:t xml:space="preserve"> – How current with modeled world? Fresh, correct (time-wise); measured as function of expected refreshment frequency; define data lifetime before expiry and update </w:t>
      </w:r>
      <w:r w:rsidR="00973D87">
        <w:sym w:font="Wingdings" w:char="F090"/>
      </w:r>
      <w:r w:rsidR="008F02CF" w:rsidRPr="008F02CF">
        <w:rPr>
          <w:b/>
          <w:color w:val="FF0000"/>
        </w:rPr>
        <w:t>Precision</w:t>
      </w:r>
      <w:r w:rsidR="008F02CF">
        <w:t xml:space="preserve"> – detail level, numerical accuracy </w:t>
      </w:r>
      <w:r w:rsidR="008F02CF">
        <w:sym w:font="Wingdings" w:char="F091"/>
      </w:r>
      <w:r w:rsidR="008F02CF" w:rsidRPr="008F02CF">
        <w:rPr>
          <w:b/>
          <w:color w:val="FF0000"/>
        </w:rPr>
        <w:t>Privacy</w:t>
      </w:r>
      <w:r w:rsidR="008F02CF">
        <w:t xml:space="preserve"> – access control + usage monitoring </w:t>
      </w:r>
      <w:r w:rsidR="008F02CF">
        <w:sym w:font="Wingdings" w:char="F092"/>
      </w:r>
      <w:r w:rsidR="008F02CF" w:rsidRPr="008F02CF">
        <w:rPr>
          <w:b/>
          <w:color w:val="FF0000"/>
        </w:rPr>
        <w:t>Reasonableness</w:t>
      </w:r>
      <w:r w:rsidR="008F02CF">
        <w:t xml:space="preserve"> – for consistency expectation e.g. # transactions &lt; 105% of running average # transactions for previous 30 days </w:t>
      </w:r>
      <w:r w:rsidR="008F02CF">
        <w:sym w:font="Wingdings" w:char="F093"/>
      </w:r>
      <w:r w:rsidR="008F02CF" w:rsidRPr="008F02CF">
        <w:rPr>
          <w:b/>
          <w:color w:val="FF0000"/>
        </w:rPr>
        <w:t>Referential Integrity</w:t>
      </w:r>
      <w:r w:rsidR="008F02CF">
        <w:t xml:space="preserve"> </w:t>
      </w:r>
      <w:r w:rsidR="00D1703B">
        <w:t>–</w:t>
      </w:r>
      <w:r w:rsidR="008F02CF">
        <w:t xml:space="preserve"> </w:t>
      </w:r>
      <w:r w:rsidR="00D1703B">
        <w:t xml:space="preserve">unique identifier as foreign key, constraints against duplication </w:t>
      </w:r>
      <w:r w:rsidR="008F02CF">
        <w:sym w:font="Wingdings" w:char="F094"/>
      </w:r>
      <w:r w:rsidR="008F02CF" w:rsidRPr="00D1703B">
        <w:rPr>
          <w:b/>
          <w:color w:val="FF0000"/>
        </w:rPr>
        <w:t>Timeliness</w:t>
      </w:r>
      <w:r w:rsidR="00D1703B">
        <w:t xml:space="preserve"> - </w:t>
      </w:r>
      <w:r w:rsidR="008F02CF">
        <w:t xml:space="preserve"> </w:t>
      </w:r>
      <w:r w:rsidR="00D1703B">
        <w:t xml:space="preserve">time expectation for accessibility, availability e.g., measured by time between expectation and actual availability </w:t>
      </w:r>
      <w:r w:rsidR="008F02CF">
        <w:sym w:font="Wingdings" w:char="F095"/>
      </w:r>
      <w:r w:rsidR="008F02CF" w:rsidRPr="00D1703B">
        <w:rPr>
          <w:b/>
          <w:color w:val="FF0000"/>
        </w:rPr>
        <w:t>Uniqueness</w:t>
      </w:r>
      <w:r w:rsidR="008F02CF">
        <w:t xml:space="preserve"> </w:t>
      </w:r>
      <w:r w:rsidR="00D1703B">
        <w:t xml:space="preserve">– only 1 entity within a data set, 1 key value relates to 1 unique identity; more achievable level of controlled redundancy </w:t>
      </w:r>
      <w:r w:rsidR="00D1703B">
        <w:sym w:font="Wingdings" w:char="F08C"/>
      </w:r>
      <w:r w:rsidR="00D1703B" w:rsidRPr="00D1703B">
        <w:rPr>
          <w:b/>
          <w:color w:val="FF0000"/>
        </w:rPr>
        <w:t>Validity</w:t>
      </w:r>
      <w:r w:rsidR="00D1703B">
        <w:t xml:space="preserve"> -  Conformance to data type, precision, format patterns, use of predefined value enumeration, domain ranges, underlying storage formats (different from </w:t>
      </w:r>
      <w:r w:rsidR="00D1703B" w:rsidRPr="00D1703B">
        <w:rPr>
          <w:b/>
          <w:i/>
        </w:rPr>
        <w:t>accuracy</w:t>
      </w:r>
      <w:r w:rsidR="00D1703B">
        <w:t>)</w:t>
      </w:r>
    </w:p>
    <w:p w14:paraId="56EBC203" w14:textId="77777777" w:rsidR="005808F6" w:rsidRDefault="005808F6" w:rsidP="005808F6">
      <w:pPr>
        <w:pStyle w:val="Heading5"/>
      </w:pPr>
      <w:bookmarkStart w:id="610" w:name="_Toc408408518"/>
      <w:r>
        <w:t>Data Quality Metrics</w:t>
      </w:r>
      <w:bookmarkEnd w:id="610"/>
    </w:p>
    <w:p w14:paraId="2D7EE13B" w14:textId="77777777" w:rsidR="00D1703B" w:rsidRPr="00D1703B" w:rsidRDefault="00D1703B" w:rsidP="00D1703B">
      <w:r>
        <w:sym w:font="Wingdings" w:char="F08C"/>
      </w:r>
      <w:r w:rsidRPr="00D1703B">
        <w:rPr>
          <w:b/>
          <w:color w:val="FF0000"/>
        </w:rPr>
        <w:t>Measurability</w:t>
      </w:r>
      <w:r>
        <w:t xml:space="preserve"> </w:t>
      </w:r>
      <w:r>
        <w:sym w:font="Wingdings" w:char="F08D"/>
      </w:r>
      <w:r w:rsidRPr="00D1703B">
        <w:rPr>
          <w:b/>
          <w:color w:val="FF0000"/>
        </w:rPr>
        <w:t>Business Relevance</w:t>
      </w:r>
      <w:r>
        <w:t xml:space="preserve"> </w:t>
      </w:r>
      <w:r>
        <w:sym w:font="Wingdings" w:char="F08E"/>
      </w:r>
      <w:r w:rsidRPr="00DE1E35">
        <w:rPr>
          <w:b/>
          <w:color w:val="FF0000"/>
        </w:rPr>
        <w:t>Acceptability</w:t>
      </w:r>
      <w:r w:rsidR="00DE1E35">
        <w:t xml:space="preserve"> (thresholds acceptable by business)</w:t>
      </w:r>
      <w:r>
        <w:t xml:space="preserve"> </w:t>
      </w:r>
      <w:r>
        <w:sym w:font="Wingdings" w:char="F08F"/>
      </w:r>
      <w:r w:rsidRPr="00DE1E35">
        <w:rPr>
          <w:b/>
          <w:color w:val="FF0000"/>
        </w:rPr>
        <w:t>Accountability</w:t>
      </w:r>
      <w:r w:rsidR="00DE1E35" w:rsidRPr="00DE1E35">
        <w:rPr>
          <w:b/>
          <w:color w:val="FF0000"/>
        </w:rPr>
        <w:t xml:space="preserve"> </w:t>
      </w:r>
      <w:r w:rsidR="00DE1E35">
        <w:t xml:space="preserve">(business owner) </w:t>
      </w:r>
      <w:r>
        <w:t xml:space="preserve">/ </w:t>
      </w:r>
      <w:r w:rsidRPr="00DE1E35">
        <w:rPr>
          <w:b/>
          <w:color w:val="FF0000"/>
        </w:rPr>
        <w:t>Stewardship</w:t>
      </w:r>
      <w:r w:rsidR="00DE1E35">
        <w:t xml:space="preserve"> (corrective action) </w:t>
      </w:r>
      <w:r>
        <w:sym w:font="Wingdings" w:char="F090"/>
      </w:r>
      <w:r w:rsidR="00DE1E35" w:rsidRPr="00DE1E35">
        <w:rPr>
          <w:b/>
          <w:color w:val="FF0000"/>
        </w:rPr>
        <w:t>Controllability</w:t>
      </w:r>
      <w:r w:rsidR="00DE1E35">
        <w:t xml:space="preserve"> (undesirable range reflects uncontrolled aspect of business thus triggering corrective action) </w:t>
      </w:r>
      <w:r>
        <w:sym w:font="Wingdings" w:char="F091"/>
      </w:r>
      <w:r w:rsidR="00DE1E35" w:rsidRPr="00DE1E35">
        <w:rPr>
          <w:b/>
          <w:color w:val="FF0000"/>
        </w:rPr>
        <w:t>Trackability</w:t>
      </w:r>
      <w:r w:rsidR="00DE1E35">
        <w:t xml:space="preserve"> (quality improvement over time, measure SLA, ensure predictability of continuous data quality)</w:t>
      </w:r>
    </w:p>
    <w:p w14:paraId="77935CBD" w14:textId="77777777" w:rsidR="00AF5087" w:rsidRDefault="00AF5087" w:rsidP="00AF5087">
      <w:pPr>
        <w:pStyle w:val="Heading5"/>
      </w:pPr>
      <w:bookmarkStart w:id="611" w:name="_Toc388098673"/>
      <w:bookmarkStart w:id="612" w:name="_Toc388099456"/>
      <w:bookmarkStart w:id="613" w:name="_Toc408408519"/>
      <w:r>
        <w:t>DOD Guidelines on Data quality management</w:t>
      </w:r>
      <w:bookmarkEnd w:id="611"/>
      <w:bookmarkEnd w:id="612"/>
      <w:bookmarkEnd w:id="613"/>
    </w:p>
    <w:p w14:paraId="6B59A35D" w14:textId="4B2FBFD7" w:rsidR="00AF5087" w:rsidRDefault="00F66156" w:rsidP="00AF5087">
      <w:r w:rsidRPr="008849D5">
        <w:rPr>
          <w:noProof/>
        </w:rPr>
        <w:drawing>
          <wp:inline distT="0" distB="0" distL="0" distR="0" wp14:anchorId="0FA67234" wp14:editId="0EA42BC4">
            <wp:extent cx="3103880" cy="1901190"/>
            <wp:effectExtent l="0" t="0" r="0" b="0"/>
            <wp:docPr id="239"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03880" cy="1901190"/>
                    </a:xfrm>
                    <a:prstGeom prst="rect">
                      <a:avLst/>
                    </a:prstGeom>
                    <a:noFill/>
                    <a:ln>
                      <a:noFill/>
                    </a:ln>
                  </pic:spPr>
                </pic:pic>
              </a:graphicData>
            </a:graphic>
          </wp:inline>
        </w:drawing>
      </w:r>
    </w:p>
    <w:p w14:paraId="68DD056B" w14:textId="77777777" w:rsidR="00AF5087" w:rsidRDefault="00AF5087" w:rsidP="00AF5087">
      <w:r>
        <w:sym w:font="Wingdings" w:char="F08C"/>
      </w:r>
      <w:r w:rsidRPr="00AF5087">
        <w:rPr>
          <w:b/>
          <w:color w:val="FF0000"/>
        </w:rPr>
        <w:t>Establish DQM environment</w:t>
      </w:r>
      <w:r>
        <w:t xml:space="preserve"> a) </w:t>
      </w:r>
      <w:r w:rsidRPr="009A3A4D">
        <w:rPr>
          <w:b/>
        </w:rPr>
        <w:t>Strategic Plan</w:t>
      </w:r>
      <w:r>
        <w:t xml:space="preserve"> (quality goals, </w:t>
      </w:r>
      <w:r w:rsidRPr="00C64C7F">
        <w:t>objectives, action plans</w:t>
      </w:r>
      <w:r>
        <w:t xml:space="preserve">, strategies and projects to achieve data quality goals and objectives, measurable data quality objectives) b) </w:t>
      </w:r>
      <w:r w:rsidRPr="009A3A4D">
        <w:rPr>
          <w:b/>
        </w:rPr>
        <w:t>Cultural environment</w:t>
      </w:r>
      <w:r>
        <w:t xml:space="preserve"> (organizational responsibilities for improving data quality, training programs and/or initiatives within functional areas, opening lines of communication between functional experts) </w:t>
      </w:r>
      <w:r>
        <w:sym w:font="Wingdings" w:char="F08D"/>
      </w:r>
      <w:r w:rsidRPr="004D560C">
        <w:rPr>
          <w:b/>
          <w:color w:val="FF0000"/>
        </w:rPr>
        <w:t>Scope project and implementation plan</w:t>
      </w:r>
      <w:r>
        <w:t xml:space="preserve"> a) Identify DQM projects b) develop implementation plan </w:t>
      </w:r>
      <w:r>
        <w:sym w:font="Wingdings" w:char="F074"/>
      </w:r>
      <w:r>
        <w:t xml:space="preserve">Task Summary </w:t>
      </w:r>
      <w:r>
        <w:sym w:font="Wingdings" w:char="F074"/>
      </w:r>
      <w:r>
        <w:t xml:space="preserve">Task Description </w:t>
      </w:r>
      <w:r>
        <w:sym w:font="Wingdings" w:char="F074"/>
      </w:r>
      <w:r>
        <w:t xml:space="preserve">Project Approach </w:t>
      </w:r>
      <w:r>
        <w:sym w:font="Wingdings" w:char="F074"/>
      </w:r>
      <w:r>
        <w:t xml:space="preserve">Schedule </w:t>
      </w:r>
      <w:r>
        <w:sym w:font="Wingdings" w:char="F074"/>
      </w:r>
      <w:r>
        <w:t xml:space="preserve">Deliverables: reports, products, </w:t>
      </w:r>
      <w:r w:rsidRPr="009A3A4D">
        <w:rPr>
          <w:b/>
        </w:rPr>
        <w:t>Data Quality Baseline Assessment</w:t>
      </w:r>
      <w:r>
        <w:t xml:space="preserve"> (current data quality problems, exception reports), </w:t>
      </w:r>
      <w:r w:rsidRPr="009A3A4D">
        <w:rPr>
          <w:b/>
        </w:rPr>
        <w:t>After Action Report</w:t>
      </w:r>
      <w:r>
        <w:t xml:space="preserve"> (improvements, rationale, improvement metrics) </w:t>
      </w:r>
      <w:r>
        <w:sym w:font="Wingdings" w:char="F074"/>
      </w:r>
      <w:r>
        <w:t>Resources, costs</w:t>
      </w:r>
      <w:r w:rsidR="004D560C">
        <w:t xml:space="preserve"> </w:t>
      </w:r>
      <w:r>
        <w:sym w:font="Wingdings" w:char="F08E"/>
      </w:r>
      <w:r w:rsidRPr="004D560C">
        <w:rPr>
          <w:b/>
          <w:color w:val="FF0000"/>
        </w:rPr>
        <w:t>Implement DQM project</w:t>
      </w:r>
      <w:r>
        <w:t xml:space="preserve"> (define, measure, analyze, improve)</w:t>
      </w:r>
      <w:r w:rsidRPr="003F372C">
        <w:t xml:space="preserve"> </w:t>
      </w:r>
      <w:r>
        <w:t xml:space="preserve">a) </w:t>
      </w:r>
      <w:r w:rsidRPr="009A3A4D">
        <w:rPr>
          <w:b/>
        </w:rPr>
        <w:t>Define</w:t>
      </w:r>
      <w:r>
        <w:t xml:space="preserve"> Identify data quality requirements and establish data quality metrics b) </w:t>
      </w:r>
      <w:r w:rsidRPr="009A3A4D">
        <w:rPr>
          <w:b/>
        </w:rPr>
        <w:t>Measure</w:t>
      </w:r>
      <w:r>
        <w:t xml:space="preserve"> conformance with established business rules and develop exception reports c) </w:t>
      </w:r>
      <w:r w:rsidRPr="009A3A4D">
        <w:rPr>
          <w:b/>
        </w:rPr>
        <w:t>Analyze</w:t>
      </w:r>
      <w:r>
        <w:t xml:space="preserve"> Verify, validate, and assess the causes for poor data quality and analyze opportunities for improvement d) </w:t>
      </w:r>
      <w:r w:rsidRPr="009A3A4D">
        <w:rPr>
          <w:b/>
        </w:rPr>
        <w:t>Improve</w:t>
      </w:r>
      <w:r>
        <w:t xml:space="preserve"> change data entry procedures, update data validation rules, data standards for uniform representation of data </w:t>
      </w:r>
    </w:p>
    <w:p w14:paraId="0225C399" w14:textId="77777777" w:rsidR="00AF5087" w:rsidRDefault="00AF5087" w:rsidP="00AF5087">
      <w:r>
        <w:sym w:font="Wingdings" w:char="F08F"/>
      </w:r>
      <w:r w:rsidRPr="004D560C">
        <w:rPr>
          <w:b/>
          <w:color w:val="FF0000"/>
        </w:rPr>
        <w:t>Evaluate DQM project</w:t>
      </w:r>
    </w:p>
    <w:p w14:paraId="7DCD835E" w14:textId="0F3AAB7D" w:rsidR="00AF5087" w:rsidRDefault="00F66156" w:rsidP="00AF5087">
      <w:r w:rsidRPr="008849D5">
        <w:rPr>
          <w:noProof/>
        </w:rPr>
        <w:drawing>
          <wp:inline distT="0" distB="0" distL="0" distR="0" wp14:anchorId="7F77DF85" wp14:editId="1AC83F8C">
            <wp:extent cx="2911475" cy="2165985"/>
            <wp:effectExtent l="0" t="0" r="0" b="0"/>
            <wp:docPr id="240"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11475" cy="2165985"/>
                    </a:xfrm>
                    <a:prstGeom prst="rect">
                      <a:avLst/>
                    </a:prstGeom>
                    <a:noFill/>
                    <a:ln>
                      <a:noFill/>
                    </a:ln>
                  </pic:spPr>
                </pic:pic>
              </a:graphicData>
            </a:graphic>
          </wp:inline>
        </w:drawing>
      </w:r>
    </w:p>
    <w:p w14:paraId="5035B598" w14:textId="7AD1F616" w:rsidR="00AF5087" w:rsidRDefault="00F66156" w:rsidP="00AF5087">
      <w:pPr>
        <w:rPr>
          <w:noProof/>
        </w:rPr>
      </w:pPr>
      <w:r w:rsidRPr="008849D5">
        <w:rPr>
          <w:noProof/>
        </w:rPr>
        <w:drawing>
          <wp:inline distT="0" distB="0" distL="0" distR="0" wp14:anchorId="34C6FF15" wp14:editId="52ED75ED">
            <wp:extent cx="3224530" cy="2430145"/>
            <wp:effectExtent l="0" t="0" r="0" b="0"/>
            <wp:docPr id="24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24530" cy="2430145"/>
                    </a:xfrm>
                    <a:prstGeom prst="rect">
                      <a:avLst/>
                    </a:prstGeom>
                    <a:noFill/>
                    <a:ln>
                      <a:noFill/>
                    </a:ln>
                  </pic:spPr>
                </pic:pic>
              </a:graphicData>
            </a:graphic>
          </wp:inline>
        </w:drawing>
      </w:r>
    </w:p>
    <w:p w14:paraId="37847025" w14:textId="77777777" w:rsidR="006D0AEA" w:rsidRDefault="006D0AEA" w:rsidP="006D0AEA">
      <w:pPr>
        <w:pStyle w:val="Heading1"/>
      </w:pPr>
      <w:bookmarkStart w:id="614" w:name="_Toc408408520"/>
      <w:bookmarkStart w:id="615" w:name="_Toc388098403"/>
      <w:bookmarkStart w:id="616" w:name="_Toc388099153"/>
      <w:bookmarkStart w:id="617" w:name="_Toc15202801"/>
      <w:r>
        <w:t>Service Management</w:t>
      </w:r>
      <w:bookmarkEnd w:id="614"/>
      <w:bookmarkEnd w:id="617"/>
    </w:p>
    <w:bookmarkStart w:id="618" w:name="_ITIL_Service_Delivery"/>
    <w:bookmarkStart w:id="619" w:name="_Toc345426804"/>
    <w:bookmarkStart w:id="620" w:name="_Toc356986858"/>
    <w:bookmarkStart w:id="621" w:name="_Toc388098130"/>
    <w:bookmarkStart w:id="622" w:name="_Toc388098880"/>
    <w:bookmarkStart w:id="623" w:name="_Toc388098129"/>
    <w:bookmarkStart w:id="624" w:name="_Toc388098879"/>
    <w:bookmarkEnd w:id="618"/>
    <w:p w14:paraId="6ECF12CE" w14:textId="77777777" w:rsidR="006D0AEA" w:rsidRDefault="006D0AEA" w:rsidP="006D0AEA">
      <w:r>
        <w:fldChar w:fldCharType="begin"/>
      </w:r>
      <w:r>
        <w:instrText xml:space="preserve"> HYPERLINK  \l "_Service_Management,_ITIL," </w:instrText>
      </w:r>
      <w:r>
        <w:fldChar w:fldCharType="separate"/>
      </w:r>
      <w:r w:rsidRPr="00FD20F9">
        <w:rPr>
          <w:rStyle w:val="Hyperlink"/>
          <w:b/>
        </w:rPr>
        <w:t>Skills &amp; Experiences in Service Management &amp; IT Governance</w:t>
      </w:r>
      <w:r>
        <w:fldChar w:fldCharType="end"/>
      </w:r>
    </w:p>
    <w:p w14:paraId="19116119" w14:textId="77777777" w:rsidR="006D0AEA" w:rsidRDefault="006D0AEA" w:rsidP="006D0AEA">
      <w:pPr>
        <w:pStyle w:val="Heading4"/>
      </w:pPr>
      <w:bookmarkStart w:id="625" w:name="_ITIL_Strategic_questions_1"/>
      <w:bookmarkStart w:id="626" w:name="_ITIL_Infrastructure"/>
      <w:bookmarkStart w:id="627" w:name="_Toc408408521"/>
      <w:bookmarkStart w:id="628" w:name="_Toc15202802"/>
      <w:bookmarkEnd w:id="625"/>
      <w:bookmarkEnd w:id="626"/>
      <w:r>
        <w:t>ITIL Infrastructure</w:t>
      </w:r>
      <w:bookmarkEnd w:id="619"/>
      <w:bookmarkEnd w:id="620"/>
      <w:bookmarkEnd w:id="621"/>
      <w:bookmarkEnd w:id="622"/>
      <w:bookmarkEnd w:id="627"/>
      <w:bookmarkEnd w:id="628"/>
    </w:p>
    <w:p w14:paraId="4AC6C416" w14:textId="77777777" w:rsidR="006D0AEA" w:rsidRDefault="006D0AEA" w:rsidP="006D0AEA">
      <w:r w:rsidRPr="00026FCE">
        <w:rPr>
          <w:highlight w:val="yellow"/>
        </w:rPr>
        <w:sym w:font="Wingdings 2" w:char="F075"/>
      </w:r>
      <w:r w:rsidRPr="00026FCE">
        <w:rPr>
          <w:highlight w:val="yellow"/>
        </w:rPr>
        <w:t>Service strategy [</w:t>
      </w:r>
      <w:r w:rsidRPr="00026FCE">
        <w:rPr>
          <w:highlight w:val="yellow"/>
        </w:rPr>
        <w:sym w:font="Wingdings 2" w:char="F076"/>
      </w:r>
      <w:r w:rsidRPr="00026FCE">
        <w:rPr>
          <w:highlight w:val="yellow"/>
        </w:rPr>
        <w:t xml:space="preserve">Service Design </w:t>
      </w:r>
      <w:r w:rsidRPr="00026FCE">
        <w:rPr>
          <w:highlight w:val="yellow"/>
        </w:rPr>
        <w:sym w:font="Wingdings 2" w:char="F077"/>
      </w:r>
      <w:r w:rsidRPr="00026FCE">
        <w:rPr>
          <w:highlight w:val="yellow"/>
        </w:rPr>
        <w:t xml:space="preserve">Service transition </w:t>
      </w:r>
      <w:r w:rsidRPr="00026FCE">
        <w:rPr>
          <w:highlight w:val="yellow"/>
        </w:rPr>
        <w:sym w:font="Wingdings 2" w:char="F078"/>
      </w:r>
      <w:r w:rsidRPr="00026FCE">
        <w:rPr>
          <w:highlight w:val="yellow"/>
        </w:rPr>
        <w:t xml:space="preserve">Service operation] </w:t>
      </w:r>
      <w:r w:rsidRPr="00026FCE">
        <w:rPr>
          <w:highlight w:val="yellow"/>
        </w:rPr>
        <w:sym w:font="Wingdings 2" w:char="F079"/>
      </w:r>
      <w:r w:rsidRPr="00026FCE">
        <w:rPr>
          <w:highlight w:val="yellow"/>
        </w:rPr>
        <w:t>Continued service improvement</w:t>
      </w:r>
      <w:r>
        <w:t xml:space="preserve"> </w:t>
      </w:r>
    </w:p>
    <w:p w14:paraId="465D6F30" w14:textId="77777777" w:rsidR="006D0AEA" w:rsidRDefault="006D0AEA" w:rsidP="006D0AEA">
      <w:pPr>
        <w:pStyle w:val="Heading5"/>
      </w:pPr>
      <w:bookmarkStart w:id="629" w:name="_Toc408408522"/>
      <w:r>
        <w:t>Core Topics</w:t>
      </w:r>
      <w:bookmarkEnd w:id="6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1062"/>
        <w:gridCol w:w="1062"/>
        <w:gridCol w:w="1063"/>
        <w:gridCol w:w="1063"/>
      </w:tblGrid>
      <w:tr w:rsidR="006D0AEA" w14:paraId="3FF733F5" w14:textId="77777777" w:rsidTr="00225649">
        <w:tc>
          <w:tcPr>
            <w:tcW w:w="1070" w:type="dxa"/>
            <w:shd w:val="clear" w:color="auto" w:fill="C00000"/>
            <w:tcMar>
              <w:left w:w="14" w:type="dxa"/>
              <w:right w:w="14" w:type="dxa"/>
            </w:tcMar>
          </w:tcPr>
          <w:p w14:paraId="097F4D32" w14:textId="77777777" w:rsidR="006D0AEA" w:rsidRPr="00083A02" w:rsidRDefault="006D0AEA" w:rsidP="00225649">
            <w:pPr>
              <w:jc w:val="center"/>
              <w:rPr>
                <w:b/>
                <w:sz w:val="12"/>
              </w:rPr>
            </w:pPr>
            <w:r w:rsidRPr="00083A02">
              <w:rPr>
                <w:b/>
                <w:sz w:val="12"/>
              </w:rPr>
              <w:lastRenderedPageBreak/>
              <w:t>Service Strategy (SS)</w:t>
            </w:r>
          </w:p>
        </w:tc>
        <w:tc>
          <w:tcPr>
            <w:tcW w:w="1070" w:type="dxa"/>
            <w:shd w:val="clear" w:color="auto" w:fill="C00000"/>
            <w:tcMar>
              <w:left w:w="14" w:type="dxa"/>
              <w:right w:w="14" w:type="dxa"/>
            </w:tcMar>
          </w:tcPr>
          <w:p w14:paraId="73C138F3" w14:textId="77777777" w:rsidR="006D0AEA" w:rsidRPr="00083A02" w:rsidRDefault="006D0AEA" w:rsidP="00225649">
            <w:pPr>
              <w:jc w:val="center"/>
              <w:rPr>
                <w:b/>
                <w:sz w:val="12"/>
              </w:rPr>
            </w:pPr>
            <w:r w:rsidRPr="00083A02">
              <w:rPr>
                <w:b/>
                <w:sz w:val="12"/>
              </w:rPr>
              <w:t>Service Design (SD)</w:t>
            </w:r>
          </w:p>
        </w:tc>
        <w:tc>
          <w:tcPr>
            <w:tcW w:w="1069" w:type="dxa"/>
            <w:shd w:val="clear" w:color="auto" w:fill="C00000"/>
            <w:tcMar>
              <w:left w:w="14" w:type="dxa"/>
              <w:right w:w="14" w:type="dxa"/>
            </w:tcMar>
          </w:tcPr>
          <w:p w14:paraId="56B2AE8C" w14:textId="77777777" w:rsidR="006D0AEA" w:rsidRPr="00083A02" w:rsidRDefault="006D0AEA" w:rsidP="00225649">
            <w:pPr>
              <w:jc w:val="center"/>
              <w:rPr>
                <w:b/>
                <w:sz w:val="12"/>
              </w:rPr>
            </w:pPr>
            <w:r w:rsidRPr="00083A02">
              <w:rPr>
                <w:b/>
                <w:sz w:val="12"/>
              </w:rPr>
              <w:t>Service Transition (ST)</w:t>
            </w:r>
          </w:p>
        </w:tc>
        <w:tc>
          <w:tcPr>
            <w:tcW w:w="1070" w:type="dxa"/>
            <w:shd w:val="clear" w:color="auto" w:fill="C00000"/>
            <w:tcMar>
              <w:left w:w="14" w:type="dxa"/>
              <w:right w:w="14" w:type="dxa"/>
            </w:tcMar>
          </w:tcPr>
          <w:p w14:paraId="1FDF1CD5" w14:textId="77777777" w:rsidR="006D0AEA" w:rsidRPr="00083A02" w:rsidRDefault="006D0AEA" w:rsidP="00225649">
            <w:pPr>
              <w:jc w:val="center"/>
              <w:rPr>
                <w:b/>
                <w:sz w:val="12"/>
              </w:rPr>
            </w:pPr>
            <w:r w:rsidRPr="00083A02">
              <w:rPr>
                <w:b/>
                <w:sz w:val="12"/>
              </w:rPr>
              <w:t>Service Operation (SO)</w:t>
            </w:r>
          </w:p>
        </w:tc>
        <w:tc>
          <w:tcPr>
            <w:tcW w:w="1070" w:type="dxa"/>
            <w:shd w:val="clear" w:color="auto" w:fill="C00000"/>
            <w:tcMar>
              <w:left w:w="14" w:type="dxa"/>
              <w:right w:w="14" w:type="dxa"/>
            </w:tcMar>
          </w:tcPr>
          <w:p w14:paraId="4D61E767" w14:textId="77777777" w:rsidR="006D0AEA" w:rsidRPr="00083A02" w:rsidRDefault="006D0AEA" w:rsidP="00225649">
            <w:pPr>
              <w:jc w:val="center"/>
              <w:rPr>
                <w:b/>
                <w:sz w:val="12"/>
              </w:rPr>
            </w:pPr>
            <w:r w:rsidRPr="00083A02">
              <w:rPr>
                <w:b/>
                <w:sz w:val="12"/>
              </w:rPr>
              <w:t>Continued Service Improvement (CSI)</w:t>
            </w:r>
          </w:p>
        </w:tc>
      </w:tr>
      <w:tr w:rsidR="006D0AEA" w14:paraId="5EBAC59F" w14:textId="77777777" w:rsidTr="00225649">
        <w:tc>
          <w:tcPr>
            <w:tcW w:w="1070" w:type="dxa"/>
            <w:tcMar>
              <w:left w:w="14" w:type="dxa"/>
              <w:right w:w="14" w:type="dxa"/>
            </w:tcMar>
          </w:tcPr>
          <w:p w14:paraId="09911A2B" w14:textId="77777777" w:rsidR="006D0AEA" w:rsidRPr="00083A02" w:rsidRDefault="006D0AEA" w:rsidP="00B87316">
            <w:pPr>
              <w:numPr>
                <w:ilvl w:val="0"/>
                <w:numId w:val="11"/>
              </w:numPr>
              <w:ind w:left="90" w:hanging="90"/>
              <w:jc w:val="left"/>
              <w:rPr>
                <w:sz w:val="12"/>
              </w:rPr>
            </w:pPr>
            <w:r w:rsidRPr="00083A02">
              <w:rPr>
                <w:sz w:val="12"/>
              </w:rPr>
              <w:t>Service management</w:t>
            </w:r>
          </w:p>
          <w:p w14:paraId="1EA5A722" w14:textId="77777777" w:rsidR="006D0AEA" w:rsidRPr="00083A02" w:rsidRDefault="006D0AEA" w:rsidP="00B87316">
            <w:pPr>
              <w:numPr>
                <w:ilvl w:val="0"/>
                <w:numId w:val="11"/>
              </w:numPr>
              <w:ind w:left="90" w:hanging="90"/>
              <w:jc w:val="left"/>
              <w:rPr>
                <w:sz w:val="12"/>
              </w:rPr>
            </w:pPr>
            <w:r w:rsidRPr="00083A02">
              <w:rPr>
                <w:sz w:val="12"/>
              </w:rPr>
              <w:t>Service life cycle</w:t>
            </w:r>
          </w:p>
          <w:p w14:paraId="54099014" w14:textId="77777777" w:rsidR="006D0AEA" w:rsidRPr="00083A02" w:rsidRDefault="006D0AEA" w:rsidP="00B87316">
            <w:pPr>
              <w:numPr>
                <w:ilvl w:val="0"/>
                <w:numId w:val="11"/>
              </w:numPr>
              <w:ind w:left="90" w:hanging="90"/>
              <w:jc w:val="left"/>
              <w:rPr>
                <w:sz w:val="12"/>
              </w:rPr>
            </w:pPr>
            <w:r w:rsidRPr="00083A02">
              <w:rPr>
                <w:sz w:val="12"/>
              </w:rPr>
              <w:t>Service assets &amp; value creation</w:t>
            </w:r>
          </w:p>
          <w:p w14:paraId="0DE9291C" w14:textId="77777777" w:rsidR="006D0AEA" w:rsidRPr="00083A02" w:rsidRDefault="006D0AEA" w:rsidP="00B87316">
            <w:pPr>
              <w:numPr>
                <w:ilvl w:val="0"/>
                <w:numId w:val="11"/>
              </w:numPr>
              <w:ind w:left="90" w:hanging="90"/>
              <w:jc w:val="left"/>
              <w:rPr>
                <w:sz w:val="12"/>
              </w:rPr>
            </w:pPr>
            <w:r w:rsidRPr="00083A02">
              <w:rPr>
                <w:sz w:val="12"/>
              </w:rPr>
              <w:t>Service provider types &amp; structures</w:t>
            </w:r>
          </w:p>
          <w:p w14:paraId="44DAC27B" w14:textId="77777777" w:rsidR="006D0AEA" w:rsidRPr="00083A02" w:rsidRDefault="006D0AEA" w:rsidP="00B87316">
            <w:pPr>
              <w:numPr>
                <w:ilvl w:val="0"/>
                <w:numId w:val="11"/>
              </w:numPr>
              <w:ind w:left="90" w:hanging="90"/>
              <w:jc w:val="left"/>
              <w:rPr>
                <w:sz w:val="12"/>
              </w:rPr>
            </w:pPr>
            <w:r w:rsidRPr="00083A02">
              <w:rPr>
                <w:sz w:val="12"/>
              </w:rPr>
              <w:t>Strategy, markets, offerings</w:t>
            </w:r>
          </w:p>
          <w:p w14:paraId="1763C213" w14:textId="77777777" w:rsidR="006D0AEA" w:rsidRPr="00083A02" w:rsidRDefault="006D0AEA" w:rsidP="00B87316">
            <w:pPr>
              <w:numPr>
                <w:ilvl w:val="0"/>
                <w:numId w:val="11"/>
              </w:numPr>
              <w:ind w:left="90" w:hanging="90"/>
              <w:jc w:val="left"/>
              <w:rPr>
                <w:sz w:val="12"/>
              </w:rPr>
            </w:pPr>
            <w:r w:rsidRPr="00083A02">
              <w:rPr>
                <w:sz w:val="12"/>
              </w:rPr>
              <w:t>Financial management</w:t>
            </w:r>
          </w:p>
          <w:p w14:paraId="69192120" w14:textId="77777777" w:rsidR="006D0AEA" w:rsidRPr="00083A02" w:rsidRDefault="006D0AEA" w:rsidP="00B87316">
            <w:pPr>
              <w:numPr>
                <w:ilvl w:val="0"/>
                <w:numId w:val="11"/>
              </w:numPr>
              <w:ind w:left="90" w:hanging="90"/>
              <w:jc w:val="left"/>
              <w:rPr>
                <w:sz w:val="12"/>
              </w:rPr>
            </w:pPr>
            <w:r w:rsidRPr="00083A02">
              <w:rPr>
                <w:sz w:val="12"/>
              </w:rPr>
              <w:t>Service portfolio</w:t>
            </w:r>
          </w:p>
          <w:p w14:paraId="0418BABF" w14:textId="77777777" w:rsidR="006D0AEA" w:rsidRPr="00083A02" w:rsidRDefault="006D0AEA" w:rsidP="00B87316">
            <w:pPr>
              <w:numPr>
                <w:ilvl w:val="0"/>
                <w:numId w:val="11"/>
              </w:numPr>
              <w:ind w:left="90" w:hanging="90"/>
              <w:jc w:val="left"/>
              <w:rPr>
                <w:sz w:val="12"/>
              </w:rPr>
            </w:pPr>
            <w:r w:rsidRPr="00083A02">
              <w:rPr>
                <w:sz w:val="12"/>
              </w:rPr>
              <w:t>Demand management</w:t>
            </w:r>
          </w:p>
          <w:p w14:paraId="43C0D700" w14:textId="77777777" w:rsidR="006D0AEA" w:rsidRPr="00083A02" w:rsidRDefault="006D0AEA" w:rsidP="00B87316">
            <w:pPr>
              <w:numPr>
                <w:ilvl w:val="0"/>
                <w:numId w:val="11"/>
              </w:numPr>
              <w:ind w:left="90" w:hanging="90"/>
              <w:jc w:val="left"/>
              <w:rPr>
                <w:sz w:val="12"/>
              </w:rPr>
            </w:pPr>
            <w:r w:rsidRPr="00083A02">
              <w:rPr>
                <w:sz w:val="12"/>
              </w:rPr>
              <w:t>Organizational design, culture, development</w:t>
            </w:r>
          </w:p>
          <w:p w14:paraId="5804FBE2" w14:textId="77777777" w:rsidR="006D0AEA" w:rsidRPr="00083A02" w:rsidRDefault="006D0AEA" w:rsidP="00B87316">
            <w:pPr>
              <w:numPr>
                <w:ilvl w:val="0"/>
                <w:numId w:val="11"/>
              </w:numPr>
              <w:ind w:left="90" w:hanging="90"/>
              <w:jc w:val="left"/>
              <w:rPr>
                <w:sz w:val="12"/>
              </w:rPr>
            </w:pPr>
            <w:r w:rsidRPr="00083A02">
              <w:rPr>
                <w:sz w:val="12"/>
              </w:rPr>
              <w:t>Sourcing strategy</w:t>
            </w:r>
          </w:p>
          <w:p w14:paraId="523FE19F" w14:textId="77777777" w:rsidR="006D0AEA" w:rsidRPr="00083A02" w:rsidRDefault="006D0AEA" w:rsidP="00B87316">
            <w:pPr>
              <w:numPr>
                <w:ilvl w:val="0"/>
                <w:numId w:val="11"/>
              </w:numPr>
              <w:ind w:left="90" w:hanging="90"/>
              <w:jc w:val="left"/>
              <w:rPr>
                <w:sz w:val="12"/>
              </w:rPr>
            </w:pPr>
            <w:r w:rsidRPr="00083A02">
              <w:rPr>
                <w:sz w:val="12"/>
              </w:rPr>
              <w:t>Service automation &amp; interfaces</w:t>
            </w:r>
          </w:p>
          <w:p w14:paraId="77BF6667" w14:textId="77777777" w:rsidR="006D0AEA" w:rsidRPr="00083A02" w:rsidRDefault="006D0AEA" w:rsidP="00B87316">
            <w:pPr>
              <w:numPr>
                <w:ilvl w:val="0"/>
                <w:numId w:val="11"/>
              </w:numPr>
              <w:ind w:left="90" w:hanging="90"/>
              <w:jc w:val="left"/>
              <w:rPr>
                <w:sz w:val="12"/>
              </w:rPr>
            </w:pPr>
            <w:r w:rsidRPr="00083A02">
              <w:rPr>
                <w:sz w:val="12"/>
              </w:rPr>
              <w:t>Strategic tools</w:t>
            </w:r>
          </w:p>
          <w:p w14:paraId="04C86EDD" w14:textId="77777777" w:rsidR="006D0AEA" w:rsidRPr="00083A02" w:rsidRDefault="006D0AEA" w:rsidP="00B87316">
            <w:pPr>
              <w:numPr>
                <w:ilvl w:val="0"/>
                <w:numId w:val="11"/>
              </w:numPr>
              <w:ind w:left="90" w:hanging="90"/>
              <w:jc w:val="left"/>
              <w:rPr>
                <w:sz w:val="12"/>
              </w:rPr>
            </w:pPr>
            <w:r w:rsidRPr="00083A02">
              <w:rPr>
                <w:sz w:val="12"/>
              </w:rPr>
              <w:t>Challenges &amp; risks</w:t>
            </w:r>
          </w:p>
        </w:tc>
        <w:tc>
          <w:tcPr>
            <w:tcW w:w="1070" w:type="dxa"/>
            <w:tcMar>
              <w:left w:w="14" w:type="dxa"/>
              <w:right w:w="14" w:type="dxa"/>
            </w:tcMar>
          </w:tcPr>
          <w:p w14:paraId="1851C810" w14:textId="77777777" w:rsidR="006D0AEA" w:rsidRPr="00083A02" w:rsidRDefault="006D0AEA" w:rsidP="00B87316">
            <w:pPr>
              <w:numPr>
                <w:ilvl w:val="0"/>
                <w:numId w:val="11"/>
              </w:numPr>
              <w:ind w:left="90" w:hanging="90"/>
              <w:jc w:val="left"/>
              <w:rPr>
                <w:sz w:val="12"/>
              </w:rPr>
            </w:pPr>
            <w:r w:rsidRPr="00083A02">
              <w:rPr>
                <w:sz w:val="12"/>
              </w:rPr>
              <w:t>Balanced design</w:t>
            </w:r>
          </w:p>
          <w:p w14:paraId="1474D4FF" w14:textId="77777777" w:rsidR="006D0AEA" w:rsidRPr="00083A02" w:rsidRDefault="006D0AEA" w:rsidP="00B87316">
            <w:pPr>
              <w:numPr>
                <w:ilvl w:val="0"/>
                <w:numId w:val="11"/>
              </w:numPr>
              <w:ind w:left="90" w:hanging="90"/>
              <w:jc w:val="left"/>
              <w:rPr>
                <w:sz w:val="12"/>
              </w:rPr>
            </w:pPr>
            <w:r w:rsidRPr="00083A02">
              <w:rPr>
                <w:sz w:val="12"/>
              </w:rPr>
              <w:t>Requirements, drivers, activities, constraints</w:t>
            </w:r>
          </w:p>
          <w:p w14:paraId="611C038A" w14:textId="77777777" w:rsidR="006D0AEA" w:rsidRPr="00083A02" w:rsidRDefault="006D0AEA" w:rsidP="00B87316">
            <w:pPr>
              <w:numPr>
                <w:ilvl w:val="0"/>
                <w:numId w:val="11"/>
              </w:numPr>
              <w:ind w:left="90" w:hanging="90"/>
              <w:jc w:val="left"/>
              <w:rPr>
                <w:sz w:val="12"/>
              </w:rPr>
            </w:pPr>
            <w:r w:rsidRPr="00083A02">
              <w:rPr>
                <w:sz w:val="12"/>
              </w:rPr>
              <w:t>Service oriented architecture</w:t>
            </w:r>
          </w:p>
          <w:p w14:paraId="0AC0BB39" w14:textId="77777777" w:rsidR="006D0AEA" w:rsidRPr="00083A02" w:rsidRDefault="006D0AEA" w:rsidP="00B87316">
            <w:pPr>
              <w:numPr>
                <w:ilvl w:val="0"/>
                <w:numId w:val="11"/>
              </w:numPr>
              <w:ind w:left="90" w:hanging="90"/>
              <w:jc w:val="left"/>
              <w:rPr>
                <w:sz w:val="12"/>
              </w:rPr>
            </w:pPr>
            <w:r w:rsidRPr="00083A02">
              <w:rPr>
                <w:sz w:val="12"/>
              </w:rPr>
              <w:t>Business service management</w:t>
            </w:r>
          </w:p>
          <w:p w14:paraId="1EDB3760" w14:textId="77777777" w:rsidR="006D0AEA" w:rsidRPr="00083A02" w:rsidRDefault="006D0AEA" w:rsidP="00B87316">
            <w:pPr>
              <w:numPr>
                <w:ilvl w:val="0"/>
                <w:numId w:val="11"/>
              </w:numPr>
              <w:ind w:left="90" w:hanging="90"/>
              <w:jc w:val="left"/>
              <w:rPr>
                <w:sz w:val="12"/>
              </w:rPr>
            </w:pPr>
            <w:r w:rsidRPr="00083A02">
              <w:rPr>
                <w:sz w:val="12"/>
              </w:rPr>
              <w:t>SD models</w:t>
            </w:r>
          </w:p>
          <w:p w14:paraId="5AE82428" w14:textId="77777777" w:rsidR="006D0AEA" w:rsidRPr="00083A02" w:rsidRDefault="006D0AEA" w:rsidP="00B87316">
            <w:pPr>
              <w:numPr>
                <w:ilvl w:val="0"/>
                <w:numId w:val="11"/>
              </w:numPr>
              <w:ind w:left="90" w:hanging="90"/>
              <w:jc w:val="left"/>
              <w:rPr>
                <w:sz w:val="12"/>
              </w:rPr>
            </w:pPr>
            <w:r w:rsidRPr="00083A02">
              <w:rPr>
                <w:sz w:val="12"/>
              </w:rPr>
              <w:t>Service catalogue</w:t>
            </w:r>
          </w:p>
          <w:p w14:paraId="16BFFAE9" w14:textId="77777777" w:rsidR="006D0AEA" w:rsidRPr="00083A02" w:rsidRDefault="006D0AEA" w:rsidP="00B87316">
            <w:pPr>
              <w:numPr>
                <w:ilvl w:val="0"/>
                <w:numId w:val="11"/>
              </w:numPr>
              <w:ind w:left="90" w:hanging="90"/>
              <w:jc w:val="left"/>
              <w:rPr>
                <w:sz w:val="12"/>
              </w:rPr>
            </w:pPr>
            <w:r w:rsidRPr="00083A02">
              <w:rPr>
                <w:sz w:val="12"/>
              </w:rPr>
              <w:t xml:space="preserve">Service level </w:t>
            </w:r>
          </w:p>
          <w:p w14:paraId="5E097118" w14:textId="77777777" w:rsidR="006D0AEA" w:rsidRPr="00083A02" w:rsidRDefault="006D0AEA" w:rsidP="00B87316">
            <w:pPr>
              <w:numPr>
                <w:ilvl w:val="0"/>
                <w:numId w:val="11"/>
              </w:numPr>
              <w:ind w:left="90" w:hanging="90"/>
              <w:jc w:val="left"/>
              <w:rPr>
                <w:sz w:val="12"/>
              </w:rPr>
            </w:pPr>
            <w:r w:rsidRPr="00083A02">
              <w:rPr>
                <w:sz w:val="12"/>
              </w:rPr>
              <w:t>Capacity and availability</w:t>
            </w:r>
          </w:p>
          <w:p w14:paraId="2B448541" w14:textId="77777777" w:rsidR="006D0AEA" w:rsidRPr="00083A02" w:rsidRDefault="006D0AEA" w:rsidP="00B87316">
            <w:pPr>
              <w:numPr>
                <w:ilvl w:val="0"/>
                <w:numId w:val="11"/>
              </w:numPr>
              <w:ind w:left="90" w:hanging="90"/>
              <w:jc w:val="left"/>
              <w:rPr>
                <w:sz w:val="12"/>
              </w:rPr>
            </w:pPr>
            <w:r w:rsidRPr="00083A02">
              <w:rPr>
                <w:sz w:val="12"/>
              </w:rPr>
              <w:t>Service continuity</w:t>
            </w:r>
          </w:p>
          <w:p w14:paraId="7EB8D8CA" w14:textId="77777777" w:rsidR="006D0AEA" w:rsidRPr="00083A02" w:rsidRDefault="006D0AEA" w:rsidP="00B87316">
            <w:pPr>
              <w:numPr>
                <w:ilvl w:val="0"/>
                <w:numId w:val="11"/>
              </w:numPr>
              <w:ind w:left="90" w:hanging="90"/>
              <w:jc w:val="left"/>
              <w:rPr>
                <w:sz w:val="12"/>
              </w:rPr>
            </w:pPr>
            <w:r w:rsidRPr="00083A02">
              <w:rPr>
                <w:sz w:val="12"/>
              </w:rPr>
              <w:t>Information security</w:t>
            </w:r>
          </w:p>
          <w:p w14:paraId="1461B6D8" w14:textId="77777777" w:rsidR="006D0AEA" w:rsidRPr="00083A02" w:rsidRDefault="006D0AEA" w:rsidP="00B87316">
            <w:pPr>
              <w:numPr>
                <w:ilvl w:val="0"/>
                <w:numId w:val="11"/>
              </w:numPr>
              <w:ind w:left="90" w:hanging="90"/>
              <w:jc w:val="left"/>
              <w:rPr>
                <w:sz w:val="12"/>
              </w:rPr>
            </w:pPr>
            <w:r w:rsidRPr="00083A02">
              <w:rPr>
                <w:sz w:val="12"/>
              </w:rPr>
              <w:t>Supplier management</w:t>
            </w:r>
          </w:p>
          <w:p w14:paraId="03B040E2" w14:textId="77777777" w:rsidR="006D0AEA" w:rsidRPr="00083A02" w:rsidRDefault="006D0AEA" w:rsidP="00B87316">
            <w:pPr>
              <w:numPr>
                <w:ilvl w:val="0"/>
                <w:numId w:val="11"/>
              </w:numPr>
              <w:ind w:left="90" w:hanging="90"/>
              <w:jc w:val="left"/>
              <w:rPr>
                <w:sz w:val="12"/>
              </w:rPr>
            </w:pPr>
            <w:r w:rsidRPr="00083A02">
              <w:rPr>
                <w:sz w:val="12"/>
              </w:rPr>
              <w:t>Data &amp; information management</w:t>
            </w:r>
          </w:p>
          <w:p w14:paraId="1BB5CB5C" w14:textId="77777777" w:rsidR="006D0AEA" w:rsidRPr="00083A02" w:rsidRDefault="006D0AEA" w:rsidP="00B87316">
            <w:pPr>
              <w:numPr>
                <w:ilvl w:val="0"/>
                <w:numId w:val="11"/>
              </w:numPr>
              <w:ind w:left="90" w:hanging="90"/>
              <w:jc w:val="left"/>
              <w:rPr>
                <w:sz w:val="12"/>
              </w:rPr>
            </w:pPr>
            <w:r w:rsidRPr="00083A02">
              <w:rPr>
                <w:sz w:val="12"/>
              </w:rPr>
              <w:t>Application management</w:t>
            </w:r>
          </w:p>
          <w:p w14:paraId="2847572C" w14:textId="77777777" w:rsidR="006D0AEA" w:rsidRPr="00083A02" w:rsidRDefault="006D0AEA" w:rsidP="00B87316">
            <w:pPr>
              <w:numPr>
                <w:ilvl w:val="0"/>
                <w:numId w:val="11"/>
              </w:numPr>
              <w:ind w:left="90" w:hanging="90"/>
              <w:jc w:val="left"/>
              <w:rPr>
                <w:sz w:val="12"/>
              </w:rPr>
            </w:pPr>
            <w:r w:rsidRPr="00083A02">
              <w:rPr>
                <w:sz w:val="12"/>
              </w:rPr>
              <w:t>Roles &amp; tools</w:t>
            </w:r>
          </w:p>
          <w:p w14:paraId="53E80927" w14:textId="77777777" w:rsidR="006D0AEA" w:rsidRPr="00083A02" w:rsidRDefault="006D0AEA" w:rsidP="00B87316">
            <w:pPr>
              <w:numPr>
                <w:ilvl w:val="0"/>
                <w:numId w:val="11"/>
              </w:numPr>
              <w:ind w:left="90" w:hanging="90"/>
              <w:jc w:val="left"/>
              <w:rPr>
                <w:sz w:val="12"/>
              </w:rPr>
            </w:pPr>
            <w:r w:rsidRPr="00083A02">
              <w:rPr>
                <w:sz w:val="12"/>
              </w:rPr>
              <w:t>Business impact analysis</w:t>
            </w:r>
          </w:p>
          <w:p w14:paraId="07B3F2AA" w14:textId="77777777" w:rsidR="006D0AEA" w:rsidRPr="00083A02" w:rsidRDefault="006D0AEA" w:rsidP="00B87316">
            <w:pPr>
              <w:numPr>
                <w:ilvl w:val="0"/>
                <w:numId w:val="11"/>
              </w:numPr>
              <w:ind w:left="90" w:hanging="90"/>
              <w:jc w:val="left"/>
              <w:rPr>
                <w:sz w:val="12"/>
              </w:rPr>
            </w:pPr>
            <w:r w:rsidRPr="00083A02">
              <w:rPr>
                <w:sz w:val="12"/>
              </w:rPr>
              <w:t>Challenges &amp; risks</w:t>
            </w:r>
          </w:p>
          <w:p w14:paraId="1D7120E7" w14:textId="77777777" w:rsidR="006D0AEA" w:rsidRPr="00083A02" w:rsidRDefault="006D0AEA" w:rsidP="00B87316">
            <w:pPr>
              <w:numPr>
                <w:ilvl w:val="0"/>
                <w:numId w:val="11"/>
              </w:numPr>
              <w:ind w:left="90" w:hanging="90"/>
              <w:jc w:val="left"/>
              <w:rPr>
                <w:sz w:val="12"/>
              </w:rPr>
            </w:pPr>
            <w:r w:rsidRPr="00083A02">
              <w:rPr>
                <w:sz w:val="12"/>
              </w:rPr>
              <w:t>SD package</w:t>
            </w:r>
          </w:p>
          <w:p w14:paraId="1807F9CA" w14:textId="77777777" w:rsidR="006D0AEA" w:rsidRPr="00083A02" w:rsidRDefault="006D0AEA" w:rsidP="00B87316">
            <w:pPr>
              <w:numPr>
                <w:ilvl w:val="0"/>
                <w:numId w:val="11"/>
              </w:numPr>
              <w:ind w:left="90" w:hanging="90"/>
              <w:jc w:val="left"/>
              <w:rPr>
                <w:sz w:val="12"/>
              </w:rPr>
            </w:pPr>
            <w:r w:rsidRPr="00083A02">
              <w:rPr>
                <w:sz w:val="12"/>
              </w:rPr>
              <w:t>Service acceptance criteria</w:t>
            </w:r>
          </w:p>
          <w:p w14:paraId="050672E2" w14:textId="77777777" w:rsidR="006D0AEA" w:rsidRPr="00083A02" w:rsidRDefault="006D0AEA" w:rsidP="00B87316">
            <w:pPr>
              <w:numPr>
                <w:ilvl w:val="0"/>
                <w:numId w:val="11"/>
              </w:numPr>
              <w:ind w:left="90" w:hanging="90"/>
              <w:jc w:val="left"/>
              <w:rPr>
                <w:sz w:val="12"/>
              </w:rPr>
            </w:pPr>
            <w:r w:rsidRPr="00083A02">
              <w:rPr>
                <w:sz w:val="12"/>
              </w:rPr>
              <w:t>Documentation</w:t>
            </w:r>
          </w:p>
          <w:p w14:paraId="6371F9ED" w14:textId="77777777" w:rsidR="006D0AEA" w:rsidRPr="00083A02" w:rsidRDefault="006D0AEA" w:rsidP="00B87316">
            <w:pPr>
              <w:numPr>
                <w:ilvl w:val="0"/>
                <w:numId w:val="11"/>
              </w:numPr>
              <w:ind w:left="90" w:hanging="90"/>
              <w:jc w:val="left"/>
              <w:rPr>
                <w:sz w:val="12"/>
              </w:rPr>
            </w:pPr>
            <w:r w:rsidRPr="00083A02">
              <w:rPr>
                <w:sz w:val="12"/>
              </w:rPr>
              <w:t>Environmental issues</w:t>
            </w:r>
          </w:p>
          <w:p w14:paraId="268DF149" w14:textId="77777777" w:rsidR="006D0AEA" w:rsidRPr="00083A02" w:rsidRDefault="006D0AEA" w:rsidP="00B87316">
            <w:pPr>
              <w:numPr>
                <w:ilvl w:val="0"/>
                <w:numId w:val="11"/>
              </w:numPr>
              <w:ind w:left="90" w:hanging="90"/>
              <w:jc w:val="left"/>
              <w:rPr>
                <w:sz w:val="12"/>
              </w:rPr>
            </w:pPr>
            <w:r w:rsidRPr="00083A02">
              <w:rPr>
                <w:sz w:val="12"/>
              </w:rPr>
              <w:t>Process maturity</w:t>
            </w:r>
          </w:p>
        </w:tc>
        <w:tc>
          <w:tcPr>
            <w:tcW w:w="1069" w:type="dxa"/>
            <w:tcMar>
              <w:left w:w="14" w:type="dxa"/>
              <w:right w:w="14" w:type="dxa"/>
            </w:tcMar>
          </w:tcPr>
          <w:p w14:paraId="2E6E3E7C" w14:textId="77777777" w:rsidR="006D0AEA" w:rsidRPr="00083A02" w:rsidRDefault="006D0AEA" w:rsidP="00B87316">
            <w:pPr>
              <w:numPr>
                <w:ilvl w:val="0"/>
                <w:numId w:val="11"/>
              </w:numPr>
              <w:ind w:left="90" w:hanging="90"/>
              <w:jc w:val="left"/>
              <w:rPr>
                <w:sz w:val="12"/>
              </w:rPr>
            </w:pPr>
            <w:r w:rsidRPr="00083A02">
              <w:rPr>
                <w:sz w:val="12"/>
              </w:rPr>
              <w:t>Goals, principles, policies, context, roles, models</w:t>
            </w:r>
          </w:p>
          <w:p w14:paraId="565FE107" w14:textId="77777777" w:rsidR="006D0AEA" w:rsidRPr="00083A02" w:rsidRDefault="006D0AEA" w:rsidP="00B87316">
            <w:pPr>
              <w:numPr>
                <w:ilvl w:val="0"/>
                <w:numId w:val="11"/>
              </w:numPr>
              <w:ind w:left="90" w:hanging="90"/>
              <w:jc w:val="left"/>
              <w:rPr>
                <w:sz w:val="12"/>
              </w:rPr>
            </w:pPr>
            <w:r w:rsidRPr="00083A02">
              <w:rPr>
                <w:sz w:val="12"/>
              </w:rPr>
              <w:t>Planning, support</w:t>
            </w:r>
          </w:p>
          <w:p w14:paraId="3748BC69" w14:textId="77777777" w:rsidR="006D0AEA" w:rsidRPr="00083A02" w:rsidRDefault="006D0AEA" w:rsidP="00B87316">
            <w:pPr>
              <w:numPr>
                <w:ilvl w:val="0"/>
                <w:numId w:val="11"/>
              </w:numPr>
              <w:ind w:left="90" w:hanging="90"/>
              <w:jc w:val="left"/>
              <w:rPr>
                <w:sz w:val="12"/>
              </w:rPr>
            </w:pPr>
            <w:r w:rsidRPr="00083A02">
              <w:rPr>
                <w:sz w:val="12"/>
              </w:rPr>
              <w:t>Change management</w:t>
            </w:r>
          </w:p>
          <w:p w14:paraId="7C70CD13" w14:textId="77777777" w:rsidR="006D0AEA" w:rsidRPr="00083A02" w:rsidRDefault="006D0AEA" w:rsidP="00B87316">
            <w:pPr>
              <w:numPr>
                <w:ilvl w:val="0"/>
                <w:numId w:val="11"/>
              </w:numPr>
              <w:ind w:left="90" w:hanging="90"/>
              <w:jc w:val="left"/>
              <w:rPr>
                <w:sz w:val="12"/>
              </w:rPr>
            </w:pPr>
            <w:r w:rsidRPr="00083A02">
              <w:rPr>
                <w:sz w:val="12"/>
              </w:rPr>
              <w:t>Service asset, configuration management</w:t>
            </w:r>
          </w:p>
          <w:p w14:paraId="0E78564E" w14:textId="77777777" w:rsidR="006D0AEA" w:rsidRPr="00083A02" w:rsidRDefault="006D0AEA" w:rsidP="00B87316">
            <w:pPr>
              <w:numPr>
                <w:ilvl w:val="0"/>
                <w:numId w:val="11"/>
              </w:numPr>
              <w:ind w:left="90" w:hanging="90"/>
              <w:jc w:val="left"/>
              <w:rPr>
                <w:sz w:val="12"/>
              </w:rPr>
            </w:pPr>
            <w:r w:rsidRPr="00083A02">
              <w:rPr>
                <w:sz w:val="12"/>
              </w:rPr>
              <w:t>Release deployment</w:t>
            </w:r>
          </w:p>
          <w:p w14:paraId="3993A050" w14:textId="77777777" w:rsidR="006D0AEA" w:rsidRPr="00083A02" w:rsidRDefault="006D0AEA" w:rsidP="00B87316">
            <w:pPr>
              <w:numPr>
                <w:ilvl w:val="0"/>
                <w:numId w:val="11"/>
              </w:numPr>
              <w:ind w:left="90" w:hanging="90"/>
              <w:jc w:val="left"/>
              <w:rPr>
                <w:sz w:val="12"/>
              </w:rPr>
            </w:pPr>
            <w:r w:rsidRPr="00083A02">
              <w:rPr>
                <w:sz w:val="12"/>
              </w:rPr>
              <w:t>Service validation, testing</w:t>
            </w:r>
          </w:p>
          <w:p w14:paraId="6F79FCD1" w14:textId="77777777" w:rsidR="006D0AEA" w:rsidRPr="00083A02" w:rsidRDefault="006D0AEA" w:rsidP="00B87316">
            <w:pPr>
              <w:numPr>
                <w:ilvl w:val="0"/>
                <w:numId w:val="11"/>
              </w:numPr>
              <w:ind w:left="90" w:hanging="90"/>
              <w:jc w:val="left"/>
              <w:rPr>
                <w:sz w:val="12"/>
              </w:rPr>
            </w:pPr>
            <w:r w:rsidRPr="00083A02">
              <w:rPr>
                <w:sz w:val="12"/>
              </w:rPr>
              <w:t>Evaluation</w:t>
            </w:r>
          </w:p>
          <w:p w14:paraId="35E4E360" w14:textId="77777777" w:rsidR="006D0AEA" w:rsidRPr="00083A02" w:rsidRDefault="006D0AEA" w:rsidP="00B87316">
            <w:pPr>
              <w:numPr>
                <w:ilvl w:val="0"/>
                <w:numId w:val="11"/>
              </w:numPr>
              <w:ind w:left="90" w:hanging="90"/>
              <w:jc w:val="left"/>
              <w:rPr>
                <w:sz w:val="12"/>
              </w:rPr>
            </w:pPr>
            <w:r w:rsidRPr="00083A02">
              <w:rPr>
                <w:sz w:val="12"/>
              </w:rPr>
              <w:t>Knowledge management</w:t>
            </w:r>
          </w:p>
          <w:p w14:paraId="28F3A0AF" w14:textId="77777777" w:rsidR="006D0AEA" w:rsidRPr="00083A02" w:rsidRDefault="006D0AEA" w:rsidP="00B87316">
            <w:pPr>
              <w:numPr>
                <w:ilvl w:val="0"/>
                <w:numId w:val="11"/>
              </w:numPr>
              <w:ind w:left="90" w:hanging="90"/>
              <w:jc w:val="left"/>
              <w:rPr>
                <w:sz w:val="12"/>
              </w:rPr>
            </w:pPr>
            <w:r w:rsidRPr="00083A02">
              <w:rPr>
                <w:sz w:val="12"/>
              </w:rPr>
              <w:t>Communication, commitment</w:t>
            </w:r>
          </w:p>
          <w:p w14:paraId="25682601" w14:textId="77777777" w:rsidR="006D0AEA" w:rsidRPr="00083A02" w:rsidRDefault="006D0AEA" w:rsidP="00B87316">
            <w:pPr>
              <w:numPr>
                <w:ilvl w:val="0"/>
                <w:numId w:val="11"/>
              </w:numPr>
              <w:ind w:left="90" w:hanging="90"/>
              <w:jc w:val="left"/>
              <w:rPr>
                <w:sz w:val="12"/>
              </w:rPr>
            </w:pPr>
            <w:r w:rsidRPr="00083A02">
              <w:rPr>
                <w:sz w:val="12"/>
              </w:rPr>
              <w:t xml:space="preserve">Stakeholder management </w:t>
            </w:r>
          </w:p>
          <w:p w14:paraId="2786B255" w14:textId="77777777" w:rsidR="006D0AEA" w:rsidRPr="00083A02" w:rsidRDefault="006D0AEA" w:rsidP="00B87316">
            <w:pPr>
              <w:numPr>
                <w:ilvl w:val="0"/>
                <w:numId w:val="11"/>
              </w:numPr>
              <w:ind w:left="90" w:hanging="90"/>
              <w:jc w:val="left"/>
              <w:rPr>
                <w:sz w:val="12"/>
              </w:rPr>
            </w:pPr>
            <w:r w:rsidRPr="00083A02">
              <w:rPr>
                <w:sz w:val="12"/>
              </w:rPr>
              <w:t xml:space="preserve">Configuration management </w:t>
            </w:r>
          </w:p>
          <w:p w14:paraId="757422AB" w14:textId="77777777" w:rsidR="006D0AEA" w:rsidRPr="00083A02" w:rsidRDefault="006D0AEA" w:rsidP="00B87316">
            <w:pPr>
              <w:numPr>
                <w:ilvl w:val="0"/>
                <w:numId w:val="11"/>
              </w:numPr>
              <w:ind w:left="90" w:hanging="90"/>
              <w:jc w:val="left"/>
              <w:rPr>
                <w:sz w:val="12"/>
              </w:rPr>
            </w:pPr>
            <w:r w:rsidRPr="00083A02">
              <w:rPr>
                <w:sz w:val="12"/>
              </w:rPr>
              <w:t>Staged introduction</w:t>
            </w:r>
          </w:p>
          <w:p w14:paraId="0362F861" w14:textId="77777777" w:rsidR="006D0AEA" w:rsidRPr="00083A02" w:rsidRDefault="006D0AEA" w:rsidP="00B87316">
            <w:pPr>
              <w:numPr>
                <w:ilvl w:val="0"/>
                <w:numId w:val="11"/>
              </w:numPr>
              <w:ind w:left="90" w:hanging="90"/>
              <w:jc w:val="left"/>
              <w:rPr>
                <w:sz w:val="12"/>
              </w:rPr>
            </w:pPr>
            <w:r w:rsidRPr="00083A02">
              <w:rPr>
                <w:sz w:val="12"/>
              </w:rPr>
              <w:t>Challenges &amp; risks</w:t>
            </w:r>
          </w:p>
          <w:p w14:paraId="06DF5744" w14:textId="77777777" w:rsidR="006D0AEA" w:rsidRPr="00083A02" w:rsidRDefault="006D0AEA" w:rsidP="00B87316">
            <w:pPr>
              <w:numPr>
                <w:ilvl w:val="0"/>
                <w:numId w:val="11"/>
              </w:numPr>
              <w:ind w:left="90" w:hanging="90"/>
              <w:jc w:val="left"/>
              <w:rPr>
                <w:sz w:val="12"/>
              </w:rPr>
            </w:pPr>
            <w:r w:rsidRPr="00083A02">
              <w:rPr>
                <w:sz w:val="12"/>
              </w:rPr>
              <w:t>Asset types</w:t>
            </w:r>
          </w:p>
        </w:tc>
        <w:tc>
          <w:tcPr>
            <w:tcW w:w="1070" w:type="dxa"/>
            <w:tcMar>
              <w:left w:w="14" w:type="dxa"/>
              <w:right w:w="14" w:type="dxa"/>
            </w:tcMar>
          </w:tcPr>
          <w:p w14:paraId="41237DC1" w14:textId="77777777" w:rsidR="006D0AEA" w:rsidRPr="00083A02" w:rsidRDefault="006D0AEA" w:rsidP="00B87316">
            <w:pPr>
              <w:numPr>
                <w:ilvl w:val="0"/>
                <w:numId w:val="11"/>
              </w:numPr>
              <w:ind w:left="90" w:hanging="90"/>
              <w:jc w:val="left"/>
              <w:rPr>
                <w:sz w:val="12"/>
              </w:rPr>
            </w:pPr>
            <w:r w:rsidRPr="00083A02">
              <w:rPr>
                <w:sz w:val="12"/>
              </w:rPr>
              <w:t>Balance in SO</w:t>
            </w:r>
          </w:p>
          <w:p w14:paraId="099C3BD8" w14:textId="77777777" w:rsidR="006D0AEA" w:rsidRPr="00083A02" w:rsidRDefault="006D0AEA" w:rsidP="00B87316">
            <w:pPr>
              <w:numPr>
                <w:ilvl w:val="0"/>
                <w:numId w:val="11"/>
              </w:numPr>
              <w:ind w:left="90" w:hanging="90"/>
              <w:jc w:val="left"/>
              <w:rPr>
                <w:sz w:val="12"/>
              </w:rPr>
            </w:pPr>
            <w:r w:rsidRPr="00083A02">
              <w:rPr>
                <w:sz w:val="12"/>
              </w:rPr>
              <w:t>Operational health</w:t>
            </w:r>
          </w:p>
          <w:p w14:paraId="49B08211" w14:textId="77777777" w:rsidR="006D0AEA" w:rsidRPr="00083A02" w:rsidRDefault="006D0AEA" w:rsidP="00B87316">
            <w:pPr>
              <w:numPr>
                <w:ilvl w:val="0"/>
                <w:numId w:val="11"/>
              </w:numPr>
              <w:ind w:left="90" w:hanging="90"/>
              <w:jc w:val="left"/>
              <w:rPr>
                <w:sz w:val="12"/>
              </w:rPr>
            </w:pPr>
            <w:r w:rsidRPr="00083A02">
              <w:rPr>
                <w:sz w:val="12"/>
              </w:rPr>
              <w:t>Communication</w:t>
            </w:r>
          </w:p>
          <w:p w14:paraId="137AB3A6" w14:textId="77777777" w:rsidR="006D0AEA" w:rsidRPr="00083A02" w:rsidRDefault="006D0AEA" w:rsidP="00B87316">
            <w:pPr>
              <w:numPr>
                <w:ilvl w:val="0"/>
                <w:numId w:val="11"/>
              </w:numPr>
              <w:ind w:left="90" w:hanging="90"/>
              <w:jc w:val="left"/>
              <w:rPr>
                <w:sz w:val="12"/>
              </w:rPr>
            </w:pPr>
            <w:r w:rsidRPr="00083A02">
              <w:rPr>
                <w:sz w:val="12"/>
              </w:rPr>
              <w:t>Documentation</w:t>
            </w:r>
          </w:p>
          <w:p w14:paraId="654AA93D" w14:textId="77777777" w:rsidR="006D0AEA" w:rsidRPr="00083A02" w:rsidRDefault="006D0AEA" w:rsidP="00B87316">
            <w:pPr>
              <w:numPr>
                <w:ilvl w:val="0"/>
                <w:numId w:val="11"/>
              </w:numPr>
              <w:ind w:left="90" w:hanging="90"/>
              <w:jc w:val="left"/>
              <w:rPr>
                <w:sz w:val="12"/>
              </w:rPr>
            </w:pPr>
            <w:r w:rsidRPr="00083A02">
              <w:rPr>
                <w:sz w:val="12"/>
              </w:rPr>
              <w:t>Events, incidents, problems</w:t>
            </w:r>
          </w:p>
          <w:p w14:paraId="7C4B835D" w14:textId="77777777" w:rsidR="006D0AEA" w:rsidRPr="00083A02" w:rsidRDefault="006D0AEA" w:rsidP="00B87316">
            <w:pPr>
              <w:numPr>
                <w:ilvl w:val="0"/>
                <w:numId w:val="11"/>
              </w:numPr>
              <w:ind w:left="90" w:hanging="90"/>
              <w:jc w:val="left"/>
              <w:rPr>
                <w:sz w:val="12"/>
              </w:rPr>
            </w:pPr>
            <w:r w:rsidRPr="00083A02">
              <w:rPr>
                <w:sz w:val="12"/>
              </w:rPr>
              <w:t>Request fulfillment</w:t>
            </w:r>
          </w:p>
          <w:p w14:paraId="77FB90CD" w14:textId="77777777" w:rsidR="006D0AEA" w:rsidRPr="00083A02" w:rsidRDefault="006D0AEA" w:rsidP="00B87316">
            <w:pPr>
              <w:numPr>
                <w:ilvl w:val="0"/>
                <w:numId w:val="11"/>
              </w:numPr>
              <w:ind w:left="90" w:hanging="90"/>
              <w:jc w:val="left"/>
              <w:rPr>
                <w:sz w:val="12"/>
              </w:rPr>
            </w:pPr>
            <w:r w:rsidRPr="00083A02">
              <w:rPr>
                <w:sz w:val="12"/>
              </w:rPr>
              <w:t>Access management</w:t>
            </w:r>
          </w:p>
          <w:p w14:paraId="08EEF8CB" w14:textId="77777777" w:rsidR="006D0AEA" w:rsidRPr="00083A02" w:rsidRDefault="006D0AEA" w:rsidP="00B87316">
            <w:pPr>
              <w:numPr>
                <w:ilvl w:val="0"/>
                <w:numId w:val="11"/>
              </w:numPr>
              <w:ind w:left="90" w:hanging="90"/>
              <w:jc w:val="left"/>
              <w:rPr>
                <w:sz w:val="12"/>
              </w:rPr>
            </w:pPr>
            <w:r w:rsidRPr="00083A02">
              <w:rPr>
                <w:sz w:val="12"/>
              </w:rPr>
              <w:t>Monitoring &amp; control</w:t>
            </w:r>
          </w:p>
          <w:p w14:paraId="52CB4203" w14:textId="77777777" w:rsidR="006D0AEA" w:rsidRPr="00083A02" w:rsidRDefault="006D0AEA" w:rsidP="00B87316">
            <w:pPr>
              <w:numPr>
                <w:ilvl w:val="0"/>
                <w:numId w:val="11"/>
              </w:numPr>
              <w:ind w:left="90" w:hanging="90"/>
              <w:jc w:val="left"/>
              <w:rPr>
                <w:sz w:val="12"/>
              </w:rPr>
            </w:pPr>
            <w:r w:rsidRPr="00083A02">
              <w:rPr>
                <w:sz w:val="12"/>
              </w:rPr>
              <w:t>IF &amp; service management</w:t>
            </w:r>
          </w:p>
          <w:p w14:paraId="5AB044C1" w14:textId="77777777" w:rsidR="006D0AEA" w:rsidRPr="00083A02" w:rsidRDefault="006D0AEA" w:rsidP="00B87316">
            <w:pPr>
              <w:numPr>
                <w:ilvl w:val="0"/>
                <w:numId w:val="11"/>
              </w:numPr>
              <w:ind w:left="90" w:hanging="90"/>
              <w:jc w:val="left"/>
              <w:rPr>
                <w:sz w:val="12"/>
              </w:rPr>
            </w:pPr>
            <w:r w:rsidRPr="00083A02">
              <w:rPr>
                <w:sz w:val="12"/>
              </w:rPr>
              <w:t>Facilities &amp; data centre management</w:t>
            </w:r>
          </w:p>
          <w:p w14:paraId="374A8DE2" w14:textId="77777777" w:rsidR="006D0AEA" w:rsidRPr="00083A02" w:rsidRDefault="006D0AEA" w:rsidP="00B87316">
            <w:pPr>
              <w:numPr>
                <w:ilvl w:val="0"/>
                <w:numId w:val="11"/>
              </w:numPr>
              <w:ind w:left="90" w:hanging="90"/>
              <w:jc w:val="left"/>
              <w:rPr>
                <w:sz w:val="12"/>
              </w:rPr>
            </w:pPr>
            <w:r w:rsidRPr="00083A02">
              <w:rPr>
                <w:sz w:val="12"/>
              </w:rPr>
              <w:t>Information &amp; physical security</w:t>
            </w:r>
          </w:p>
          <w:p w14:paraId="4231F4E9" w14:textId="77777777" w:rsidR="006D0AEA" w:rsidRPr="00083A02" w:rsidRDefault="006D0AEA" w:rsidP="00B87316">
            <w:pPr>
              <w:numPr>
                <w:ilvl w:val="0"/>
                <w:numId w:val="11"/>
              </w:numPr>
              <w:ind w:left="90" w:hanging="90"/>
              <w:jc w:val="left"/>
              <w:rPr>
                <w:sz w:val="12"/>
              </w:rPr>
            </w:pPr>
            <w:r w:rsidRPr="00083A02">
              <w:rPr>
                <w:sz w:val="12"/>
              </w:rPr>
              <w:t>Service desk</w:t>
            </w:r>
          </w:p>
          <w:p w14:paraId="118D785F" w14:textId="77777777" w:rsidR="006D0AEA" w:rsidRPr="00083A02" w:rsidRDefault="006D0AEA" w:rsidP="00B87316">
            <w:pPr>
              <w:numPr>
                <w:ilvl w:val="0"/>
                <w:numId w:val="11"/>
              </w:numPr>
              <w:ind w:left="90" w:hanging="90"/>
              <w:jc w:val="left"/>
              <w:rPr>
                <w:sz w:val="12"/>
              </w:rPr>
            </w:pPr>
            <w:r w:rsidRPr="00083A02">
              <w:rPr>
                <w:sz w:val="12"/>
              </w:rPr>
              <w:t>Technical, IT operations, application management</w:t>
            </w:r>
          </w:p>
          <w:p w14:paraId="7B4F934C" w14:textId="77777777" w:rsidR="006D0AEA" w:rsidRPr="00083A02" w:rsidRDefault="006D0AEA" w:rsidP="00B87316">
            <w:pPr>
              <w:numPr>
                <w:ilvl w:val="0"/>
                <w:numId w:val="11"/>
              </w:numPr>
              <w:ind w:left="90" w:hanging="90"/>
              <w:jc w:val="left"/>
              <w:rPr>
                <w:sz w:val="12"/>
              </w:rPr>
            </w:pPr>
            <w:r w:rsidRPr="00083A02">
              <w:rPr>
                <w:sz w:val="12"/>
              </w:rPr>
              <w:t>Roles, responsibilities, organizational structures</w:t>
            </w:r>
          </w:p>
          <w:p w14:paraId="36D2D30E" w14:textId="77777777" w:rsidR="006D0AEA" w:rsidRPr="00083A02" w:rsidRDefault="006D0AEA" w:rsidP="00B87316">
            <w:pPr>
              <w:numPr>
                <w:ilvl w:val="0"/>
                <w:numId w:val="11"/>
              </w:numPr>
              <w:ind w:left="90" w:hanging="90"/>
              <w:jc w:val="left"/>
              <w:rPr>
                <w:sz w:val="12"/>
              </w:rPr>
            </w:pPr>
            <w:r w:rsidRPr="00083A02">
              <w:rPr>
                <w:sz w:val="12"/>
              </w:rPr>
              <w:t>Technology support to SO</w:t>
            </w:r>
          </w:p>
          <w:p w14:paraId="50F79115" w14:textId="77777777" w:rsidR="006D0AEA" w:rsidRPr="00083A02" w:rsidRDefault="006D0AEA" w:rsidP="00B87316">
            <w:pPr>
              <w:numPr>
                <w:ilvl w:val="0"/>
                <w:numId w:val="11"/>
              </w:numPr>
              <w:ind w:left="90" w:hanging="90"/>
              <w:jc w:val="left"/>
              <w:rPr>
                <w:sz w:val="12"/>
              </w:rPr>
            </w:pPr>
            <w:r w:rsidRPr="00083A02">
              <w:rPr>
                <w:sz w:val="12"/>
              </w:rPr>
              <w:t>Managing changes, projects, risks</w:t>
            </w:r>
          </w:p>
          <w:p w14:paraId="4485BA08" w14:textId="77777777" w:rsidR="006D0AEA" w:rsidRPr="00083A02" w:rsidRDefault="006D0AEA" w:rsidP="00B87316">
            <w:pPr>
              <w:numPr>
                <w:ilvl w:val="0"/>
                <w:numId w:val="11"/>
              </w:numPr>
              <w:ind w:left="90" w:hanging="90"/>
              <w:jc w:val="left"/>
              <w:rPr>
                <w:sz w:val="12"/>
              </w:rPr>
            </w:pPr>
            <w:r w:rsidRPr="00083A02">
              <w:rPr>
                <w:sz w:val="12"/>
              </w:rPr>
              <w:t>Challenges</w:t>
            </w:r>
          </w:p>
          <w:p w14:paraId="593E91DB" w14:textId="77777777" w:rsidR="006D0AEA" w:rsidRPr="00083A02" w:rsidRDefault="006D0AEA" w:rsidP="00B87316">
            <w:pPr>
              <w:numPr>
                <w:ilvl w:val="0"/>
                <w:numId w:val="11"/>
              </w:numPr>
              <w:ind w:left="90" w:hanging="90"/>
              <w:jc w:val="left"/>
              <w:rPr>
                <w:sz w:val="12"/>
              </w:rPr>
            </w:pPr>
            <w:r w:rsidRPr="00083A02">
              <w:rPr>
                <w:sz w:val="12"/>
              </w:rPr>
              <w:t>Competency guidelines</w:t>
            </w:r>
          </w:p>
        </w:tc>
        <w:tc>
          <w:tcPr>
            <w:tcW w:w="1070" w:type="dxa"/>
            <w:tcMar>
              <w:left w:w="14" w:type="dxa"/>
              <w:right w:w="14" w:type="dxa"/>
            </w:tcMar>
          </w:tcPr>
          <w:p w14:paraId="506E6D4D" w14:textId="77777777" w:rsidR="006D0AEA" w:rsidRPr="00083A02" w:rsidRDefault="006D0AEA" w:rsidP="00B87316">
            <w:pPr>
              <w:numPr>
                <w:ilvl w:val="0"/>
                <w:numId w:val="11"/>
              </w:numPr>
              <w:ind w:left="90" w:hanging="90"/>
              <w:jc w:val="left"/>
              <w:rPr>
                <w:sz w:val="12"/>
              </w:rPr>
            </w:pPr>
            <w:r w:rsidRPr="00083A02">
              <w:rPr>
                <w:sz w:val="12"/>
              </w:rPr>
              <w:t>Goals, methods, techniques</w:t>
            </w:r>
          </w:p>
          <w:p w14:paraId="37640EA5" w14:textId="77777777" w:rsidR="006D0AEA" w:rsidRPr="00083A02" w:rsidRDefault="006D0AEA" w:rsidP="00B87316">
            <w:pPr>
              <w:numPr>
                <w:ilvl w:val="0"/>
                <w:numId w:val="11"/>
              </w:numPr>
              <w:ind w:left="90" w:hanging="90"/>
              <w:jc w:val="left"/>
              <w:rPr>
                <w:sz w:val="12"/>
              </w:rPr>
            </w:pPr>
            <w:r w:rsidRPr="00083A02">
              <w:rPr>
                <w:sz w:val="12"/>
              </w:rPr>
              <w:t>Organizational change</w:t>
            </w:r>
          </w:p>
          <w:p w14:paraId="1492AA75" w14:textId="77777777" w:rsidR="006D0AEA" w:rsidRPr="00083A02" w:rsidRDefault="006D0AEA" w:rsidP="00B87316">
            <w:pPr>
              <w:numPr>
                <w:ilvl w:val="0"/>
                <w:numId w:val="11"/>
              </w:numPr>
              <w:ind w:left="90" w:hanging="90"/>
              <w:jc w:val="left"/>
              <w:rPr>
                <w:sz w:val="12"/>
              </w:rPr>
            </w:pPr>
            <w:r w:rsidRPr="00083A02">
              <w:rPr>
                <w:sz w:val="12"/>
              </w:rPr>
              <w:t>Ownership</w:t>
            </w:r>
          </w:p>
          <w:p w14:paraId="59A20E2A" w14:textId="77777777" w:rsidR="006D0AEA" w:rsidRPr="00083A02" w:rsidRDefault="006D0AEA" w:rsidP="00B87316">
            <w:pPr>
              <w:numPr>
                <w:ilvl w:val="0"/>
                <w:numId w:val="11"/>
              </w:numPr>
              <w:ind w:left="90" w:hanging="90"/>
              <w:jc w:val="left"/>
              <w:rPr>
                <w:sz w:val="12"/>
              </w:rPr>
            </w:pPr>
            <w:r w:rsidRPr="00083A02">
              <w:rPr>
                <w:sz w:val="12"/>
              </w:rPr>
              <w:t>Drivers</w:t>
            </w:r>
          </w:p>
          <w:p w14:paraId="39063BEC" w14:textId="77777777" w:rsidR="006D0AEA" w:rsidRPr="00083A02" w:rsidRDefault="006D0AEA" w:rsidP="00B87316">
            <w:pPr>
              <w:numPr>
                <w:ilvl w:val="0"/>
                <w:numId w:val="11"/>
              </w:numPr>
              <w:ind w:left="90" w:hanging="90"/>
              <w:jc w:val="left"/>
              <w:rPr>
                <w:sz w:val="12"/>
              </w:rPr>
            </w:pPr>
            <w:r w:rsidRPr="00083A02">
              <w:rPr>
                <w:sz w:val="12"/>
              </w:rPr>
              <w:t>Service Level management</w:t>
            </w:r>
          </w:p>
          <w:p w14:paraId="3F359E55" w14:textId="77777777" w:rsidR="006D0AEA" w:rsidRPr="00083A02" w:rsidRDefault="006D0AEA" w:rsidP="00B87316">
            <w:pPr>
              <w:numPr>
                <w:ilvl w:val="0"/>
                <w:numId w:val="11"/>
              </w:numPr>
              <w:ind w:left="90" w:hanging="90"/>
              <w:jc w:val="left"/>
              <w:rPr>
                <w:sz w:val="12"/>
              </w:rPr>
            </w:pPr>
            <w:r w:rsidRPr="00083A02">
              <w:rPr>
                <w:sz w:val="12"/>
              </w:rPr>
              <w:t>Services measurement</w:t>
            </w:r>
          </w:p>
          <w:p w14:paraId="0707F54E" w14:textId="77777777" w:rsidR="006D0AEA" w:rsidRPr="00083A02" w:rsidRDefault="006D0AEA" w:rsidP="00B87316">
            <w:pPr>
              <w:numPr>
                <w:ilvl w:val="0"/>
                <w:numId w:val="11"/>
              </w:numPr>
              <w:ind w:left="90" w:hanging="90"/>
              <w:jc w:val="left"/>
              <w:rPr>
                <w:sz w:val="12"/>
              </w:rPr>
            </w:pPr>
            <w:r w:rsidRPr="00083A02">
              <w:rPr>
                <w:sz w:val="12"/>
              </w:rPr>
              <w:t>Knowledge management</w:t>
            </w:r>
          </w:p>
          <w:p w14:paraId="575A5D51" w14:textId="77777777" w:rsidR="006D0AEA" w:rsidRPr="00083A02" w:rsidRDefault="006D0AEA" w:rsidP="00B87316">
            <w:pPr>
              <w:numPr>
                <w:ilvl w:val="0"/>
                <w:numId w:val="11"/>
              </w:numPr>
              <w:ind w:left="90" w:hanging="90"/>
              <w:jc w:val="left"/>
              <w:rPr>
                <w:sz w:val="12"/>
              </w:rPr>
            </w:pPr>
            <w:r w:rsidRPr="00083A02">
              <w:rPr>
                <w:sz w:val="12"/>
              </w:rPr>
              <w:t>Benchmarks</w:t>
            </w:r>
          </w:p>
          <w:p w14:paraId="40BADE2B" w14:textId="77777777" w:rsidR="006D0AEA" w:rsidRPr="00083A02" w:rsidRDefault="006D0AEA" w:rsidP="00B87316">
            <w:pPr>
              <w:numPr>
                <w:ilvl w:val="0"/>
                <w:numId w:val="11"/>
              </w:numPr>
              <w:ind w:left="90" w:hanging="90"/>
              <w:jc w:val="left"/>
              <w:rPr>
                <w:sz w:val="12"/>
              </w:rPr>
            </w:pPr>
            <w:r w:rsidRPr="00083A02">
              <w:rPr>
                <w:sz w:val="12"/>
              </w:rPr>
              <w:t>Models, standards, quality</w:t>
            </w:r>
          </w:p>
          <w:p w14:paraId="5BE9E71E" w14:textId="77777777" w:rsidR="006D0AEA" w:rsidRPr="00083A02" w:rsidRDefault="006D0AEA" w:rsidP="00B87316">
            <w:pPr>
              <w:numPr>
                <w:ilvl w:val="0"/>
                <w:numId w:val="11"/>
              </w:numPr>
              <w:ind w:left="90" w:hanging="90"/>
              <w:jc w:val="left"/>
              <w:rPr>
                <w:sz w:val="12"/>
              </w:rPr>
            </w:pPr>
            <w:r w:rsidRPr="00083A02">
              <w:rPr>
                <w:sz w:val="12"/>
              </w:rPr>
              <w:t>7-step improvement</w:t>
            </w:r>
          </w:p>
          <w:p w14:paraId="37545F63" w14:textId="77777777" w:rsidR="006D0AEA" w:rsidRPr="00083A02" w:rsidRDefault="006D0AEA" w:rsidP="00B87316">
            <w:pPr>
              <w:numPr>
                <w:ilvl w:val="0"/>
                <w:numId w:val="11"/>
              </w:numPr>
              <w:ind w:left="90" w:hanging="90"/>
              <w:jc w:val="left"/>
              <w:rPr>
                <w:sz w:val="12"/>
              </w:rPr>
            </w:pPr>
            <w:r w:rsidRPr="00083A02">
              <w:rPr>
                <w:sz w:val="12"/>
              </w:rPr>
              <w:t>ROI, business issues</w:t>
            </w:r>
          </w:p>
          <w:p w14:paraId="3ADC2B9D" w14:textId="77777777" w:rsidR="006D0AEA" w:rsidRPr="00083A02" w:rsidRDefault="006D0AEA" w:rsidP="00B87316">
            <w:pPr>
              <w:numPr>
                <w:ilvl w:val="0"/>
                <w:numId w:val="11"/>
              </w:numPr>
              <w:ind w:left="90" w:hanging="90"/>
              <w:jc w:val="left"/>
              <w:rPr>
                <w:sz w:val="12"/>
              </w:rPr>
            </w:pPr>
            <w:r w:rsidRPr="00083A02">
              <w:rPr>
                <w:sz w:val="12"/>
              </w:rPr>
              <w:t>Roles</w:t>
            </w:r>
          </w:p>
          <w:p w14:paraId="2B81E6ED" w14:textId="77777777" w:rsidR="006D0AEA" w:rsidRPr="00083A02" w:rsidRDefault="006D0AEA" w:rsidP="00B87316">
            <w:pPr>
              <w:numPr>
                <w:ilvl w:val="0"/>
                <w:numId w:val="11"/>
              </w:numPr>
              <w:ind w:left="90" w:hanging="90"/>
              <w:jc w:val="left"/>
              <w:rPr>
                <w:sz w:val="12"/>
              </w:rPr>
            </w:pPr>
            <w:r w:rsidRPr="00083A02">
              <w:rPr>
                <w:sz w:val="12"/>
              </w:rPr>
              <w:t>Authority matrices (RACI)</w:t>
            </w:r>
          </w:p>
          <w:p w14:paraId="3184D11D" w14:textId="77777777" w:rsidR="006D0AEA" w:rsidRPr="00083A02" w:rsidRDefault="006D0AEA" w:rsidP="00B87316">
            <w:pPr>
              <w:numPr>
                <w:ilvl w:val="0"/>
                <w:numId w:val="11"/>
              </w:numPr>
              <w:ind w:left="90" w:hanging="90"/>
              <w:jc w:val="left"/>
              <w:rPr>
                <w:sz w:val="12"/>
              </w:rPr>
            </w:pPr>
            <w:r w:rsidRPr="00083A02">
              <w:rPr>
                <w:sz w:val="12"/>
              </w:rPr>
              <w:t>Support tools</w:t>
            </w:r>
          </w:p>
          <w:p w14:paraId="4F571628" w14:textId="77777777" w:rsidR="006D0AEA" w:rsidRPr="00083A02" w:rsidRDefault="006D0AEA" w:rsidP="00B87316">
            <w:pPr>
              <w:numPr>
                <w:ilvl w:val="0"/>
                <w:numId w:val="11"/>
              </w:numPr>
              <w:ind w:left="90" w:hanging="90"/>
              <w:jc w:val="left"/>
              <w:rPr>
                <w:sz w:val="12"/>
              </w:rPr>
            </w:pPr>
            <w:r w:rsidRPr="00083A02">
              <w:rPr>
                <w:sz w:val="12"/>
              </w:rPr>
              <w:t>Implementation</w:t>
            </w:r>
          </w:p>
          <w:p w14:paraId="5AF9E774" w14:textId="77777777" w:rsidR="006D0AEA" w:rsidRPr="00083A02" w:rsidRDefault="006D0AEA" w:rsidP="00B87316">
            <w:pPr>
              <w:numPr>
                <w:ilvl w:val="0"/>
                <w:numId w:val="11"/>
              </w:numPr>
              <w:ind w:left="90" w:hanging="90"/>
              <w:jc w:val="left"/>
              <w:rPr>
                <w:sz w:val="12"/>
              </w:rPr>
            </w:pPr>
            <w:r w:rsidRPr="00083A02">
              <w:rPr>
                <w:sz w:val="12"/>
              </w:rPr>
              <w:t>Governance</w:t>
            </w:r>
          </w:p>
          <w:p w14:paraId="40312EB3" w14:textId="77777777" w:rsidR="006D0AEA" w:rsidRPr="00083A02" w:rsidRDefault="006D0AEA" w:rsidP="00B87316">
            <w:pPr>
              <w:numPr>
                <w:ilvl w:val="0"/>
                <w:numId w:val="11"/>
              </w:numPr>
              <w:ind w:left="90" w:hanging="90"/>
              <w:jc w:val="left"/>
              <w:rPr>
                <w:sz w:val="12"/>
              </w:rPr>
            </w:pPr>
            <w:r w:rsidRPr="00083A02">
              <w:rPr>
                <w:sz w:val="12"/>
              </w:rPr>
              <w:t>Communication</w:t>
            </w:r>
          </w:p>
          <w:p w14:paraId="39D94F89" w14:textId="77777777" w:rsidR="006D0AEA" w:rsidRPr="00083A02" w:rsidRDefault="006D0AEA" w:rsidP="00B87316">
            <w:pPr>
              <w:numPr>
                <w:ilvl w:val="0"/>
                <w:numId w:val="11"/>
              </w:numPr>
              <w:ind w:left="90" w:hanging="90"/>
              <w:jc w:val="left"/>
              <w:rPr>
                <w:sz w:val="12"/>
              </w:rPr>
            </w:pPr>
            <w:r w:rsidRPr="00083A02">
              <w:rPr>
                <w:sz w:val="12"/>
              </w:rPr>
              <w:t>Challenges &amp; risk</w:t>
            </w:r>
          </w:p>
          <w:p w14:paraId="60CD11AF" w14:textId="77777777" w:rsidR="006D0AEA" w:rsidRPr="00083A02" w:rsidRDefault="006D0AEA" w:rsidP="00B87316">
            <w:pPr>
              <w:numPr>
                <w:ilvl w:val="0"/>
                <w:numId w:val="11"/>
              </w:numPr>
              <w:ind w:left="90" w:hanging="90"/>
              <w:jc w:val="left"/>
              <w:rPr>
                <w:sz w:val="12"/>
              </w:rPr>
            </w:pPr>
            <w:r w:rsidRPr="00083A02">
              <w:rPr>
                <w:sz w:val="12"/>
              </w:rPr>
              <w:t>Innovation, correction, improvement</w:t>
            </w:r>
          </w:p>
          <w:p w14:paraId="362C5B63" w14:textId="77777777" w:rsidR="006D0AEA" w:rsidRPr="00083A02" w:rsidRDefault="006D0AEA" w:rsidP="00B87316">
            <w:pPr>
              <w:numPr>
                <w:ilvl w:val="0"/>
                <w:numId w:val="11"/>
              </w:numPr>
              <w:ind w:left="90" w:hanging="90"/>
              <w:jc w:val="left"/>
              <w:rPr>
                <w:sz w:val="12"/>
              </w:rPr>
            </w:pPr>
            <w:r w:rsidRPr="00083A02">
              <w:rPr>
                <w:sz w:val="12"/>
              </w:rPr>
              <w:t>Best practices</w:t>
            </w:r>
          </w:p>
        </w:tc>
      </w:tr>
    </w:tbl>
    <w:p w14:paraId="3E3C4ABD" w14:textId="77777777" w:rsidR="006D0AEA" w:rsidRDefault="006D0AEA" w:rsidP="006D0AEA">
      <w:pPr>
        <w:pStyle w:val="Heading5"/>
      </w:pPr>
      <w:bookmarkStart w:id="630" w:name="_Toc408408523"/>
      <w:r>
        <w:t>ITIL Mapping V2 (ITIL LITE) and v3</w:t>
      </w:r>
      <w:bookmarkEnd w:id="6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2"/>
        <w:gridCol w:w="1060"/>
        <w:gridCol w:w="1061"/>
        <w:gridCol w:w="1062"/>
        <w:gridCol w:w="1066"/>
      </w:tblGrid>
      <w:tr w:rsidR="006D0AEA" w14:paraId="53B5DE4E" w14:textId="77777777" w:rsidTr="00225649">
        <w:tc>
          <w:tcPr>
            <w:tcW w:w="1070" w:type="dxa"/>
            <w:shd w:val="clear" w:color="auto" w:fill="C00000"/>
            <w:tcMar>
              <w:left w:w="14" w:type="dxa"/>
              <w:right w:w="14" w:type="dxa"/>
            </w:tcMar>
          </w:tcPr>
          <w:p w14:paraId="2A0C16AB" w14:textId="77777777" w:rsidR="006D0AEA" w:rsidRPr="00083A02" w:rsidRDefault="006D0AEA" w:rsidP="00225649">
            <w:pPr>
              <w:pStyle w:val="Heading5"/>
              <w:jc w:val="center"/>
              <w:rPr>
                <w:i w:val="0"/>
                <w:color w:val="FFFFFF"/>
                <w:sz w:val="14"/>
              </w:rPr>
            </w:pPr>
            <w:bookmarkStart w:id="631" w:name="_Toc408408524"/>
            <w:r w:rsidRPr="00083A02">
              <w:rPr>
                <w:i w:val="0"/>
                <w:color w:val="FFFFFF"/>
                <w:sz w:val="14"/>
              </w:rPr>
              <w:t>Service Strategy (SS)</w:t>
            </w:r>
            <w:bookmarkEnd w:id="631"/>
          </w:p>
        </w:tc>
        <w:tc>
          <w:tcPr>
            <w:tcW w:w="1070" w:type="dxa"/>
            <w:shd w:val="clear" w:color="auto" w:fill="C00000"/>
            <w:tcMar>
              <w:left w:w="14" w:type="dxa"/>
              <w:right w:w="14" w:type="dxa"/>
            </w:tcMar>
          </w:tcPr>
          <w:p w14:paraId="2CCE6814" w14:textId="77777777" w:rsidR="006D0AEA" w:rsidRPr="00083A02" w:rsidRDefault="006D0AEA" w:rsidP="00225649">
            <w:pPr>
              <w:pStyle w:val="Heading5"/>
              <w:jc w:val="center"/>
              <w:rPr>
                <w:i w:val="0"/>
                <w:color w:val="FFFFFF"/>
                <w:sz w:val="14"/>
              </w:rPr>
            </w:pPr>
            <w:bookmarkStart w:id="632" w:name="_Toc408408525"/>
            <w:r w:rsidRPr="00083A02">
              <w:rPr>
                <w:i w:val="0"/>
                <w:color w:val="FFFFFF"/>
                <w:sz w:val="14"/>
              </w:rPr>
              <w:t>Service Design (SD)</w:t>
            </w:r>
            <w:bookmarkEnd w:id="632"/>
          </w:p>
        </w:tc>
        <w:tc>
          <w:tcPr>
            <w:tcW w:w="1069" w:type="dxa"/>
            <w:shd w:val="clear" w:color="auto" w:fill="C00000"/>
            <w:tcMar>
              <w:left w:w="14" w:type="dxa"/>
              <w:right w:w="14" w:type="dxa"/>
            </w:tcMar>
          </w:tcPr>
          <w:p w14:paraId="057B8576" w14:textId="77777777" w:rsidR="006D0AEA" w:rsidRPr="00083A02" w:rsidRDefault="006D0AEA" w:rsidP="00225649">
            <w:pPr>
              <w:pStyle w:val="Heading5"/>
              <w:jc w:val="center"/>
              <w:rPr>
                <w:i w:val="0"/>
                <w:color w:val="FFFFFF"/>
                <w:sz w:val="14"/>
              </w:rPr>
            </w:pPr>
            <w:bookmarkStart w:id="633" w:name="_Service_Transition_(ST)"/>
            <w:bookmarkStart w:id="634" w:name="_Toc408408526"/>
            <w:bookmarkEnd w:id="633"/>
            <w:r w:rsidRPr="00083A02">
              <w:rPr>
                <w:i w:val="0"/>
                <w:color w:val="FFFFFF"/>
                <w:sz w:val="14"/>
              </w:rPr>
              <w:t>Service Transition (ST)</w:t>
            </w:r>
            <w:bookmarkEnd w:id="634"/>
          </w:p>
        </w:tc>
        <w:tc>
          <w:tcPr>
            <w:tcW w:w="1070" w:type="dxa"/>
            <w:shd w:val="clear" w:color="auto" w:fill="C00000"/>
            <w:tcMar>
              <w:left w:w="14" w:type="dxa"/>
              <w:right w:w="14" w:type="dxa"/>
            </w:tcMar>
          </w:tcPr>
          <w:p w14:paraId="6EBBAA33" w14:textId="77777777" w:rsidR="006D0AEA" w:rsidRPr="00083A02" w:rsidRDefault="006D0AEA" w:rsidP="00225649">
            <w:pPr>
              <w:pStyle w:val="Heading5"/>
              <w:jc w:val="center"/>
              <w:rPr>
                <w:i w:val="0"/>
                <w:color w:val="FFFFFF"/>
                <w:sz w:val="14"/>
              </w:rPr>
            </w:pPr>
            <w:bookmarkStart w:id="635" w:name="_Toc408408527"/>
            <w:r w:rsidRPr="00083A02">
              <w:rPr>
                <w:i w:val="0"/>
                <w:color w:val="FFFFFF"/>
                <w:sz w:val="14"/>
              </w:rPr>
              <w:t>Service Operation (SO)</w:t>
            </w:r>
            <w:bookmarkEnd w:id="635"/>
          </w:p>
        </w:tc>
        <w:tc>
          <w:tcPr>
            <w:tcW w:w="1070" w:type="dxa"/>
            <w:shd w:val="clear" w:color="auto" w:fill="C00000"/>
            <w:tcMar>
              <w:left w:w="14" w:type="dxa"/>
              <w:right w:w="14" w:type="dxa"/>
            </w:tcMar>
          </w:tcPr>
          <w:p w14:paraId="307D586B" w14:textId="77777777" w:rsidR="006D0AEA" w:rsidRPr="00083A02" w:rsidRDefault="006D0AEA" w:rsidP="00225649">
            <w:pPr>
              <w:pStyle w:val="Heading5"/>
              <w:jc w:val="center"/>
              <w:rPr>
                <w:i w:val="0"/>
                <w:color w:val="FFFFFF"/>
                <w:sz w:val="14"/>
              </w:rPr>
            </w:pPr>
            <w:bookmarkStart w:id="636" w:name="_Toc408408528"/>
            <w:r w:rsidRPr="00083A02">
              <w:rPr>
                <w:i w:val="0"/>
                <w:color w:val="FFFFFF"/>
                <w:sz w:val="14"/>
              </w:rPr>
              <w:t>Continued Service Improvement (CSI)</w:t>
            </w:r>
            <w:bookmarkEnd w:id="636"/>
          </w:p>
        </w:tc>
      </w:tr>
      <w:tr w:rsidR="006D0AEA" w14:paraId="1532079C" w14:textId="77777777" w:rsidTr="00225649">
        <w:tc>
          <w:tcPr>
            <w:tcW w:w="1070" w:type="dxa"/>
            <w:shd w:val="clear" w:color="auto" w:fill="92D050"/>
            <w:tcMar>
              <w:left w:w="14" w:type="dxa"/>
              <w:right w:w="14" w:type="dxa"/>
            </w:tcMar>
          </w:tcPr>
          <w:p w14:paraId="031E4396" w14:textId="77777777" w:rsidR="006D0AEA" w:rsidRPr="00083A02" w:rsidRDefault="006D0AEA" w:rsidP="00225649">
            <w:pPr>
              <w:jc w:val="center"/>
              <w:rPr>
                <w:sz w:val="12"/>
              </w:rPr>
            </w:pPr>
            <w:r w:rsidRPr="00083A02">
              <w:rPr>
                <w:sz w:val="12"/>
              </w:rPr>
              <w:t>Financial management</w:t>
            </w:r>
          </w:p>
        </w:tc>
        <w:tc>
          <w:tcPr>
            <w:tcW w:w="1070" w:type="dxa"/>
            <w:shd w:val="clear" w:color="auto" w:fill="92D050"/>
            <w:tcMar>
              <w:left w:w="14" w:type="dxa"/>
              <w:right w:w="14" w:type="dxa"/>
            </w:tcMar>
          </w:tcPr>
          <w:p w14:paraId="3B137E86" w14:textId="77777777" w:rsidR="006D0AEA" w:rsidRPr="00083A02" w:rsidRDefault="006D0AEA" w:rsidP="00225649">
            <w:pPr>
              <w:jc w:val="center"/>
              <w:rPr>
                <w:sz w:val="12"/>
              </w:rPr>
            </w:pPr>
            <w:r w:rsidRPr="00083A02">
              <w:rPr>
                <w:sz w:val="12"/>
              </w:rPr>
              <w:t>Service level management</w:t>
            </w:r>
          </w:p>
        </w:tc>
        <w:tc>
          <w:tcPr>
            <w:tcW w:w="1069" w:type="dxa"/>
            <w:shd w:val="clear" w:color="auto" w:fill="FFFF00"/>
            <w:tcMar>
              <w:left w:w="14" w:type="dxa"/>
              <w:right w:w="14" w:type="dxa"/>
            </w:tcMar>
          </w:tcPr>
          <w:p w14:paraId="75E9BAE3" w14:textId="77777777" w:rsidR="006D0AEA" w:rsidRPr="00083A02" w:rsidRDefault="006D0AEA" w:rsidP="00225649">
            <w:pPr>
              <w:jc w:val="center"/>
              <w:rPr>
                <w:sz w:val="12"/>
              </w:rPr>
            </w:pPr>
            <w:r w:rsidRPr="00083A02">
              <w:rPr>
                <w:sz w:val="12"/>
              </w:rPr>
              <w:t>Change management</w:t>
            </w:r>
          </w:p>
        </w:tc>
        <w:tc>
          <w:tcPr>
            <w:tcW w:w="1070" w:type="dxa"/>
            <w:shd w:val="clear" w:color="auto" w:fill="FFFF00"/>
            <w:tcMar>
              <w:left w:w="14" w:type="dxa"/>
              <w:right w:w="14" w:type="dxa"/>
            </w:tcMar>
          </w:tcPr>
          <w:p w14:paraId="22B39000" w14:textId="77777777" w:rsidR="006D0AEA" w:rsidRPr="00083A02" w:rsidRDefault="006D0AEA" w:rsidP="00225649">
            <w:pPr>
              <w:jc w:val="center"/>
              <w:rPr>
                <w:sz w:val="12"/>
              </w:rPr>
            </w:pPr>
            <w:r w:rsidRPr="00083A02">
              <w:rPr>
                <w:sz w:val="12"/>
              </w:rPr>
              <w:t>Incident management</w:t>
            </w:r>
          </w:p>
        </w:tc>
        <w:tc>
          <w:tcPr>
            <w:tcW w:w="1070" w:type="dxa"/>
            <w:shd w:val="clear" w:color="auto" w:fill="00B0F0"/>
            <w:tcMar>
              <w:left w:w="14" w:type="dxa"/>
              <w:right w:w="14" w:type="dxa"/>
            </w:tcMar>
          </w:tcPr>
          <w:p w14:paraId="5DA81B74" w14:textId="77777777" w:rsidR="006D0AEA" w:rsidRPr="00083A02" w:rsidRDefault="006D0AEA" w:rsidP="00225649">
            <w:pPr>
              <w:jc w:val="center"/>
              <w:rPr>
                <w:sz w:val="12"/>
              </w:rPr>
            </w:pPr>
            <w:r w:rsidRPr="00083A02">
              <w:rPr>
                <w:sz w:val="12"/>
              </w:rPr>
              <w:t>Service Improvement</w:t>
            </w:r>
          </w:p>
        </w:tc>
      </w:tr>
      <w:tr w:rsidR="006D0AEA" w14:paraId="7C6343CE" w14:textId="77777777" w:rsidTr="00225649">
        <w:tc>
          <w:tcPr>
            <w:tcW w:w="1070" w:type="dxa"/>
            <w:shd w:val="clear" w:color="auto" w:fill="00B0F0"/>
            <w:tcMar>
              <w:left w:w="14" w:type="dxa"/>
              <w:right w:w="14" w:type="dxa"/>
            </w:tcMar>
          </w:tcPr>
          <w:p w14:paraId="3B5AB6AD" w14:textId="77777777" w:rsidR="006D0AEA" w:rsidRPr="00083A02" w:rsidRDefault="006D0AEA" w:rsidP="00225649">
            <w:pPr>
              <w:jc w:val="center"/>
              <w:rPr>
                <w:b/>
                <w:sz w:val="12"/>
              </w:rPr>
            </w:pPr>
            <w:r w:rsidRPr="00083A02">
              <w:rPr>
                <w:sz w:val="12"/>
              </w:rPr>
              <w:t>Service Portfolio management</w:t>
            </w:r>
          </w:p>
        </w:tc>
        <w:tc>
          <w:tcPr>
            <w:tcW w:w="1070" w:type="dxa"/>
            <w:shd w:val="clear" w:color="auto" w:fill="92D050"/>
            <w:tcMar>
              <w:left w:w="14" w:type="dxa"/>
              <w:right w:w="14" w:type="dxa"/>
            </w:tcMar>
          </w:tcPr>
          <w:p w14:paraId="221EDDDF" w14:textId="77777777" w:rsidR="006D0AEA" w:rsidRPr="00083A02" w:rsidRDefault="006D0AEA" w:rsidP="00225649">
            <w:pPr>
              <w:jc w:val="center"/>
              <w:rPr>
                <w:sz w:val="12"/>
              </w:rPr>
            </w:pPr>
            <w:r w:rsidRPr="00083A02">
              <w:rPr>
                <w:sz w:val="12"/>
              </w:rPr>
              <w:t>Availability management</w:t>
            </w:r>
          </w:p>
        </w:tc>
        <w:tc>
          <w:tcPr>
            <w:tcW w:w="1069" w:type="dxa"/>
            <w:shd w:val="clear" w:color="auto" w:fill="FFFF00"/>
            <w:tcMar>
              <w:left w:w="14" w:type="dxa"/>
              <w:right w:w="14" w:type="dxa"/>
            </w:tcMar>
          </w:tcPr>
          <w:p w14:paraId="15327162" w14:textId="77777777" w:rsidR="006D0AEA" w:rsidRPr="00083A02" w:rsidRDefault="006D0AEA" w:rsidP="00225649">
            <w:pPr>
              <w:jc w:val="center"/>
              <w:rPr>
                <w:sz w:val="12"/>
              </w:rPr>
            </w:pPr>
            <w:r w:rsidRPr="00083A02">
              <w:rPr>
                <w:sz w:val="12"/>
              </w:rPr>
              <w:t>Service asset &amp; configuration management</w:t>
            </w:r>
          </w:p>
        </w:tc>
        <w:tc>
          <w:tcPr>
            <w:tcW w:w="1070" w:type="dxa"/>
            <w:shd w:val="clear" w:color="auto" w:fill="FFFF00"/>
            <w:tcMar>
              <w:left w:w="14" w:type="dxa"/>
              <w:right w:w="14" w:type="dxa"/>
            </w:tcMar>
          </w:tcPr>
          <w:p w14:paraId="4B346703" w14:textId="77777777" w:rsidR="006D0AEA" w:rsidRPr="00083A02" w:rsidRDefault="006D0AEA" w:rsidP="00225649">
            <w:pPr>
              <w:jc w:val="center"/>
              <w:rPr>
                <w:sz w:val="12"/>
              </w:rPr>
            </w:pPr>
            <w:r w:rsidRPr="00083A02">
              <w:rPr>
                <w:sz w:val="12"/>
              </w:rPr>
              <w:t>Problem management</w:t>
            </w:r>
          </w:p>
        </w:tc>
        <w:tc>
          <w:tcPr>
            <w:tcW w:w="1070" w:type="dxa"/>
            <w:shd w:val="clear" w:color="auto" w:fill="00B0F0"/>
            <w:tcMar>
              <w:left w:w="14" w:type="dxa"/>
              <w:right w:w="14" w:type="dxa"/>
            </w:tcMar>
          </w:tcPr>
          <w:p w14:paraId="3460B096" w14:textId="77777777" w:rsidR="006D0AEA" w:rsidRPr="00083A02" w:rsidRDefault="006D0AEA" w:rsidP="00225649">
            <w:pPr>
              <w:jc w:val="center"/>
              <w:rPr>
                <w:sz w:val="12"/>
              </w:rPr>
            </w:pPr>
            <w:r w:rsidRPr="00083A02">
              <w:rPr>
                <w:sz w:val="12"/>
              </w:rPr>
              <w:t>Service measurement</w:t>
            </w:r>
          </w:p>
        </w:tc>
      </w:tr>
      <w:tr w:rsidR="006D0AEA" w14:paraId="5E425AD5" w14:textId="77777777" w:rsidTr="00225649">
        <w:tc>
          <w:tcPr>
            <w:tcW w:w="1070" w:type="dxa"/>
            <w:shd w:val="clear" w:color="auto" w:fill="00B0F0"/>
            <w:tcMar>
              <w:left w:w="14" w:type="dxa"/>
              <w:right w:w="14" w:type="dxa"/>
            </w:tcMar>
          </w:tcPr>
          <w:p w14:paraId="072D2376" w14:textId="77777777" w:rsidR="006D0AEA" w:rsidRPr="00083A02" w:rsidRDefault="006D0AEA" w:rsidP="00225649">
            <w:pPr>
              <w:jc w:val="center"/>
              <w:rPr>
                <w:sz w:val="12"/>
              </w:rPr>
            </w:pPr>
            <w:r w:rsidRPr="00083A02">
              <w:rPr>
                <w:sz w:val="12"/>
              </w:rPr>
              <w:t>Demand management</w:t>
            </w:r>
          </w:p>
        </w:tc>
        <w:tc>
          <w:tcPr>
            <w:tcW w:w="1070" w:type="dxa"/>
            <w:shd w:val="clear" w:color="auto" w:fill="92D050"/>
            <w:tcMar>
              <w:left w:w="14" w:type="dxa"/>
              <w:right w:w="14" w:type="dxa"/>
            </w:tcMar>
          </w:tcPr>
          <w:p w14:paraId="69B60F73" w14:textId="77777777" w:rsidR="006D0AEA" w:rsidRPr="00083A02" w:rsidRDefault="006D0AEA" w:rsidP="00225649">
            <w:pPr>
              <w:jc w:val="center"/>
              <w:rPr>
                <w:sz w:val="12"/>
              </w:rPr>
            </w:pPr>
            <w:r w:rsidRPr="00083A02">
              <w:rPr>
                <w:sz w:val="12"/>
              </w:rPr>
              <w:t>Capacity management</w:t>
            </w:r>
          </w:p>
        </w:tc>
        <w:tc>
          <w:tcPr>
            <w:tcW w:w="1069" w:type="dxa"/>
            <w:shd w:val="clear" w:color="auto" w:fill="FFFF00"/>
            <w:tcMar>
              <w:left w:w="14" w:type="dxa"/>
              <w:right w:w="14" w:type="dxa"/>
            </w:tcMar>
          </w:tcPr>
          <w:p w14:paraId="087BA7B7" w14:textId="77777777" w:rsidR="006D0AEA" w:rsidRPr="00083A02" w:rsidRDefault="006D0AEA" w:rsidP="00225649">
            <w:pPr>
              <w:jc w:val="center"/>
              <w:rPr>
                <w:sz w:val="12"/>
              </w:rPr>
            </w:pPr>
            <w:r w:rsidRPr="00083A02">
              <w:rPr>
                <w:sz w:val="12"/>
              </w:rPr>
              <w:t>Release &amp; Deployment management</w:t>
            </w:r>
          </w:p>
        </w:tc>
        <w:tc>
          <w:tcPr>
            <w:tcW w:w="1070" w:type="dxa"/>
            <w:shd w:val="clear" w:color="auto" w:fill="FFFF00"/>
            <w:tcMar>
              <w:left w:w="14" w:type="dxa"/>
              <w:right w:w="14" w:type="dxa"/>
            </w:tcMar>
          </w:tcPr>
          <w:p w14:paraId="0ADDD167" w14:textId="77777777" w:rsidR="006D0AEA" w:rsidRPr="00083A02" w:rsidRDefault="006D0AEA" w:rsidP="00225649">
            <w:pPr>
              <w:jc w:val="center"/>
              <w:rPr>
                <w:sz w:val="12"/>
              </w:rPr>
            </w:pPr>
            <w:r w:rsidRPr="00083A02">
              <w:rPr>
                <w:sz w:val="12"/>
              </w:rPr>
              <w:t>Service Desk</w:t>
            </w:r>
          </w:p>
        </w:tc>
        <w:tc>
          <w:tcPr>
            <w:tcW w:w="1070" w:type="dxa"/>
            <w:tcBorders>
              <w:bottom w:val="single" w:sz="4" w:space="0" w:color="auto"/>
            </w:tcBorders>
            <w:shd w:val="clear" w:color="auto" w:fill="00B0F0"/>
            <w:tcMar>
              <w:left w:w="14" w:type="dxa"/>
              <w:right w:w="14" w:type="dxa"/>
            </w:tcMar>
          </w:tcPr>
          <w:p w14:paraId="7AB71F8D" w14:textId="77777777" w:rsidR="006D0AEA" w:rsidRPr="00083A02" w:rsidRDefault="006D0AEA" w:rsidP="00225649">
            <w:pPr>
              <w:jc w:val="center"/>
              <w:rPr>
                <w:sz w:val="12"/>
              </w:rPr>
            </w:pPr>
            <w:r w:rsidRPr="00083A02">
              <w:rPr>
                <w:sz w:val="12"/>
              </w:rPr>
              <w:t>Service Reporting</w:t>
            </w:r>
          </w:p>
        </w:tc>
      </w:tr>
      <w:tr w:rsidR="006D0AEA" w14:paraId="188E961B" w14:textId="77777777" w:rsidTr="00225649">
        <w:tc>
          <w:tcPr>
            <w:tcW w:w="1070" w:type="dxa"/>
            <w:tcBorders>
              <w:bottom w:val="single" w:sz="4" w:space="0" w:color="auto"/>
            </w:tcBorders>
            <w:shd w:val="clear" w:color="auto" w:fill="00B0F0"/>
            <w:tcMar>
              <w:left w:w="14" w:type="dxa"/>
              <w:right w:w="14" w:type="dxa"/>
            </w:tcMar>
          </w:tcPr>
          <w:p w14:paraId="32A38BE6" w14:textId="77777777" w:rsidR="006D0AEA" w:rsidRPr="00083A02" w:rsidRDefault="006D0AEA" w:rsidP="00225649">
            <w:pPr>
              <w:jc w:val="center"/>
              <w:rPr>
                <w:sz w:val="12"/>
              </w:rPr>
            </w:pPr>
            <w:r w:rsidRPr="00083A02">
              <w:rPr>
                <w:sz w:val="12"/>
              </w:rPr>
              <w:t>Strategy Generations</w:t>
            </w:r>
          </w:p>
        </w:tc>
        <w:tc>
          <w:tcPr>
            <w:tcW w:w="1070" w:type="dxa"/>
            <w:shd w:val="clear" w:color="auto" w:fill="92D050"/>
            <w:tcMar>
              <w:left w:w="14" w:type="dxa"/>
              <w:right w:w="14" w:type="dxa"/>
            </w:tcMar>
          </w:tcPr>
          <w:p w14:paraId="473ACD52" w14:textId="77777777" w:rsidR="006D0AEA" w:rsidRPr="00083A02" w:rsidRDefault="006D0AEA" w:rsidP="00225649">
            <w:pPr>
              <w:jc w:val="center"/>
              <w:rPr>
                <w:sz w:val="12"/>
              </w:rPr>
            </w:pPr>
            <w:r w:rsidRPr="00083A02">
              <w:rPr>
                <w:sz w:val="12"/>
              </w:rPr>
              <w:t>IT Service continuity management</w:t>
            </w:r>
          </w:p>
        </w:tc>
        <w:tc>
          <w:tcPr>
            <w:tcW w:w="1069" w:type="dxa"/>
            <w:shd w:val="clear" w:color="auto" w:fill="00B0F0"/>
            <w:tcMar>
              <w:left w:w="14" w:type="dxa"/>
              <w:right w:w="14" w:type="dxa"/>
            </w:tcMar>
          </w:tcPr>
          <w:p w14:paraId="35E3A9AB" w14:textId="77777777" w:rsidR="006D0AEA" w:rsidRPr="00083A02" w:rsidRDefault="006D0AEA" w:rsidP="00225649">
            <w:pPr>
              <w:jc w:val="center"/>
              <w:rPr>
                <w:sz w:val="12"/>
              </w:rPr>
            </w:pPr>
            <w:r w:rsidRPr="00083A02">
              <w:rPr>
                <w:sz w:val="12"/>
              </w:rPr>
              <w:t>Transition planning &amp; support</w:t>
            </w:r>
          </w:p>
        </w:tc>
        <w:tc>
          <w:tcPr>
            <w:tcW w:w="1070" w:type="dxa"/>
            <w:shd w:val="clear" w:color="auto" w:fill="00B0F0"/>
            <w:tcMar>
              <w:left w:w="14" w:type="dxa"/>
              <w:right w:w="14" w:type="dxa"/>
            </w:tcMar>
          </w:tcPr>
          <w:p w14:paraId="79F0C7A7" w14:textId="77777777" w:rsidR="006D0AEA" w:rsidRPr="00083A02" w:rsidRDefault="006D0AEA" w:rsidP="00225649">
            <w:pPr>
              <w:jc w:val="center"/>
              <w:rPr>
                <w:sz w:val="12"/>
              </w:rPr>
            </w:pPr>
            <w:r w:rsidRPr="00083A02">
              <w:rPr>
                <w:sz w:val="12"/>
              </w:rPr>
              <w:t>Request fulfillment</w:t>
            </w:r>
          </w:p>
        </w:tc>
        <w:tc>
          <w:tcPr>
            <w:tcW w:w="1070" w:type="dxa"/>
            <w:tcBorders>
              <w:bottom w:val="nil"/>
              <w:right w:val="nil"/>
            </w:tcBorders>
            <w:tcMar>
              <w:left w:w="14" w:type="dxa"/>
              <w:right w:w="14" w:type="dxa"/>
            </w:tcMar>
          </w:tcPr>
          <w:p w14:paraId="25285D43" w14:textId="77777777" w:rsidR="006D0AEA" w:rsidRPr="00083A02" w:rsidRDefault="006D0AEA" w:rsidP="00225649">
            <w:pPr>
              <w:jc w:val="center"/>
              <w:rPr>
                <w:sz w:val="12"/>
              </w:rPr>
            </w:pPr>
          </w:p>
        </w:tc>
      </w:tr>
      <w:tr w:rsidR="006D0AEA" w14:paraId="0A66222B" w14:textId="77777777" w:rsidTr="00225649">
        <w:tc>
          <w:tcPr>
            <w:tcW w:w="1070" w:type="dxa"/>
            <w:tcBorders>
              <w:left w:val="nil"/>
              <w:bottom w:val="nil"/>
            </w:tcBorders>
            <w:tcMar>
              <w:left w:w="14" w:type="dxa"/>
              <w:right w:w="14" w:type="dxa"/>
            </w:tcMar>
          </w:tcPr>
          <w:p w14:paraId="31213737" w14:textId="77777777" w:rsidR="006D0AEA" w:rsidRPr="00083A02" w:rsidRDefault="006D0AEA" w:rsidP="00225649">
            <w:pPr>
              <w:jc w:val="center"/>
              <w:rPr>
                <w:sz w:val="12"/>
              </w:rPr>
            </w:pPr>
          </w:p>
        </w:tc>
        <w:tc>
          <w:tcPr>
            <w:tcW w:w="1070" w:type="dxa"/>
            <w:shd w:val="clear" w:color="auto" w:fill="00B0F0"/>
            <w:tcMar>
              <w:left w:w="14" w:type="dxa"/>
              <w:right w:w="14" w:type="dxa"/>
            </w:tcMar>
          </w:tcPr>
          <w:p w14:paraId="625015AA" w14:textId="77777777" w:rsidR="006D0AEA" w:rsidRPr="00083A02" w:rsidRDefault="006D0AEA" w:rsidP="00225649">
            <w:pPr>
              <w:jc w:val="center"/>
              <w:rPr>
                <w:sz w:val="12"/>
              </w:rPr>
            </w:pPr>
            <w:r w:rsidRPr="00083A02">
              <w:rPr>
                <w:sz w:val="12"/>
              </w:rPr>
              <w:t>Service catalog management</w:t>
            </w:r>
          </w:p>
        </w:tc>
        <w:tc>
          <w:tcPr>
            <w:tcW w:w="1069" w:type="dxa"/>
            <w:shd w:val="clear" w:color="auto" w:fill="00B0F0"/>
            <w:tcMar>
              <w:left w:w="14" w:type="dxa"/>
              <w:right w:w="14" w:type="dxa"/>
            </w:tcMar>
          </w:tcPr>
          <w:p w14:paraId="355C0F0C" w14:textId="77777777" w:rsidR="006D0AEA" w:rsidRPr="00083A02" w:rsidRDefault="006D0AEA" w:rsidP="00225649">
            <w:pPr>
              <w:jc w:val="center"/>
              <w:rPr>
                <w:sz w:val="12"/>
              </w:rPr>
            </w:pPr>
            <w:r w:rsidRPr="00083A02">
              <w:rPr>
                <w:sz w:val="12"/>
              </w:rPr>
              <w:t>Service Validation &amp; testing</w:t>
            </w:r>
          </w:p>
        </w:tc>
        <w:tc>
          <w:tcPr>
            <w:tcW w:w="1070" w:type="dxa"/>
            <w:shd w:val="clear" w:color="auto" w:fill="00B0F0"/>
            <w:tcMar>
              <w:left w:w="14" w:type="dxa"/>
              <w:right w:w="14" w:type="dxa"/>
            </w:tcMar>
          </w:tcPr>
          <w:p w14:paraId="27BA159B" w14:textId="77777777" w:rsidR="006D0AEA" w:rsidRPr="00083A02" w:rsidRDefault="006D0AEA" w:rsidP="00225649">
            <w:pPr>
              <w:jc w:val="center"/>
              <w:rPr>
                <w:sz w:val="12"/>
              </w:rPr>
            </w:pPr>
            <w:r w:rsidRPr="00083A02">
              <w:rPr>
                <w:sz w:val="12"/>
              </w:rPr>
              <w:t>Access management</w:t>
            </w:r>
          </w:p>
        </w:tc>
        <w:tc>
          <w:tcPr>
            <w:tcW w:w="1070" w:type="dxa"/>
            <w:tcBorders>
              <w:top w:val="nil"/>
              <w:bottom w:val="nil"/>
              <w:right w:val="nil"/>
            </w:tcBorders>
            <w:tcMar>
              <w:left w:w="14" w:type="dxa"/>
              <w:right w:w="14" w:type="dxa"/>
            </w:tcMar>
          </w:tcPr>
          <w:p w14:paraId="28DB9169" w14:textId="77777777" w:rsidR="006D0AEA" w:rsidRPr="00083A02" w:rsidRDefault="006D0AEA" w:rsidP="00225649">
            <w:pPr>
              <w:jc w:val="center"/>
              <w:rPr>
                <w:sz w:val="12"/>
              </w:rPr>
            </w:pPr>
          </w:p>
        </w:tc>
      </w:tr>
      <w:tr w:rsidR="006D0AEA" w14:paraId="4DA78F34" w14:textId="77777777" w:rsidTr="00225649">
        <w:tc>
          <w:tcPr>
            <w:tcW w:w="1070" w:type="dxa"/>
            <w:tcBorders>
              <w:top w:val="nil"/>
              <w:left w:val="nil"/>
              <w:bottom w:val="nil"/>
            </w:tcBorders>
            <w:tcMar>
              <w:left w:w="14" w:type="dxa"/>
              <w:right w:w="14" w:type="dxa"/>
            </w:tcMar>
          </w:tcPr>
          <w:p w14:paraId="0B3987DE" w14:textId="77777777" w:rsidR="006D0AEA" w:rsidRPr="00083A02" w:rsidRDefault="006D0AEA" w:rsidP="00225649">
            <w:pPr>
              <w:jc w:val="center"/>
              <w:rPr>
                <w:sz w:val="12"/>
              </w:rPr>
            </w:pPr>
          </w:p>
        </w:tc>
        <w:tc>
          <w:tcPr>
            <w:tcW w:w="1070" w:type="dxa"/>
            <w:shd w:val="clear" w:color="auto" w:fill="00B0F0"/>
            <w:tcMar>
              <w:left w:w="14" w:type="dxa"/>
              <w:right w:w="14" w:type="dxa"/>
            </w:tcMar>
          </w:tcPr>
          <w:p w14:paraId="391E04A0" w14:textId="77777777" w:rsidR="006D0AEA" w:rsidRPr="00083A02" w:rsidRDefault="006D0AEA" w:rsidP="00225649">
            <w:pPr>
              <w:jc w:val="center"/>
              <w:rPr>
                <w:sz w:val="12"/>
              </w:rPr>
            </w:pPr>
            <w:r w:rsidRPr="00083A02">
              <w:rPr>
                <w:sz w:val="12"/>
              </w:rPr>
              <w:t>Information Security management</w:t>
            </w:r>
          </w:p>
        </w:tc>
        <w:tc>
          <w:tcPr>
            <w:tcW w:w="1069" w:type="dxa"/>
            <w:shd w:val="clear" w:color="auto" w:fill="00B0F0"/>
            <w:tcMar>
              <w:left w:w="14" w:type="dxa"/>
              <w:right w:w="14" w:type="dxa"/>
            </w:tcMar>
          </w:tcPr>
          <w:p w14:paraId="4FA431B6" w14:textId="77777777" w:rsidR="006D0AEA" w:rsidRPr="00083A02" w:rsidRDefault="006D0AEA" w:rsidP="00225649">
            <w:pPr>
              <w:jc w:val="center"/>
              <w:rPr>
                <w:sz w:val="12"/>
              </w:rPr>
            </w:pPr>
            <w:r w:rsidRPr="00083A02">
              <w:rPr>
                <w:sz w:val="12"/>
              </w:rPr>
              <w:t>Evaluation</w:t>
            </w:r>
          </w:p>
        </w:tc>
        <w:tc>
          <w:tcPr>
            <w:tcW w:w="1070" w:type="dxa"/>
            <w:shd w:val="clear" w:color="auto" w:fill="00B0F0"/>
            <w:tcMar>
              <w:left w:w="14" w:type="dxa"/>
              <w:right w:w="14" w:type="dxa"/>
            </w:tcMar>
          </w:tcPr>
          <w:p w14:paraId="6913E6CF" w14:textId="77777777" w:rsidR="006D0AEA" w:rsidRPr="00083A02" w:rsidRDefault="006D0AEA" w:rsidP="00225649">
            <w:pPr>
              <w:jc w:val="center"/>
              <w:rPr>
                <w:sz w:val="12"/>
              </w:rPr>
            </w:pPr>
            <w:r w:rsidRPr="00083A02">
              <w:rPr>
                <w:sz w:val="12"/>
              </w:rPr>
              <w:t>Event management</w:t>
            </w:r>
          </w:p>
        </w:tc>
        <w:tc>
          <w:tcPr>
            <w:tcW w:w="1070" w:type="dxa"/>
            <w:tcBorders>
              <w:top w:val="nil"/>
              <w:bottom w:val="nil"/>
              <w:right w:val="nil"/>
            </w:tcBorders>
            <w:tcMar>
              <w:left w:w="14" w:type="dxa"/>
              <w:right w:w="14" w:type="dxa"/>
            </w:tcMar>
          </w:tcPr>
          <w:p w14:paraId="3B8A8F48" w14:textId="77777777" w:rsidR="006D0AEA" w:rsidRPr="00083A02" w:rsidRDefault="006D0AEA" w:rsidP="00225649">
            <w:pPr>
              <w:jc w:val="center"/>
              <w:rPr>
                <w:sz w:val="12"/>
              </w:rPr>
            </w:pPr>
          </w:p>
        </w:tc>
      </w:tr>
      <w:tr w:rsidR="006D0AEA" w14:paraId="11ECE716" w14:textId="77777777" w:rsidTr="00225649">
        <w:tc>
          <w:tcPr>
            <w:tcW w:w="1070" w:type="dxa"/>
            <w:tcBorders>
              <w:top w:val="nil"/>
              <w:left w:val="nil"/>
              <w:bottom w:val="nil"/>
            </w:tcBorders>
            <w:tcMar>
              <w:left w:w="14" w:type="dxa"/>
              <w:right w:w="14" w:type="dxa"/>
            </w:tcMar>
          </w:tcPr>
          <w:p w14:paraId="302D93C2" w14:textId="77777777" w:rsidR="006D0AEA" w:rsidRPr="00083A02" w:rsidRDefault="006D0AEA" w:rsidP="00225649">
            <w:pPr>
              <w:jc w:val="center"/>
              <w:rPr>
                <w:sz w:val="12"/>
              </w:rPr>
            </w:pPr>
          </w:p>
        </w:tc>
        <w:tc>
          <w:tcPr>
            <w:tcW w:w="1070" w:type="dxa"/>
            <w:tcBorders>
              <w:bottom w:val="single" w:sz="4" w:space="0" w:color="auto"/>
            </w:tcBorders>
            <w:shd w:val="clear" w:color="auto" w:fill="00B0F0"/>
            <w:tcMar>
              <w:left w:w="14" w:type="dxa"/>
              <w:right w:w="14" w:type="dxa"/>
            </w:tcMar>
          </w:tcPr>
          <w:p w14:paraId="5F8A5975" w14:textId="77777777" w:rsidR="006D0AEA" w:rsidRPr="00083A02" w:rsidRDefault="006D0AEA" w:rsidP="00225649">
            <w:pPr>
              <w:jc w:val="center"/>
              <w:rPr>
                <w:sz w:val="12"/>
              </w:rPr>
            </w:pPr>
            <w:r w:rsidRPr="00083A02">
              <w:rPr>
                <w:sz w:val="12"/>
              </w:rPr>
              <w:t>Supplier management</w:t>
            </w:r>
          </w:p>
        </w:tc>
        <w:tc>
          <w:tcPr>
            <w:tcW w:w="1069" w:type="dxa"/>
            <w:tcBorders>
              <w:bottom w:val="single" w:sz="4" w:space="0" w:color="auto"/>
            </w:tcBorders>
            <w:shd w:val="clear" w:color="auto" w:fill="00B0F0"/>
            <w:tcMar>
              <w:left w:w="14" w:type="dxa"/>
              <w:right w:w="14" w:type="dxa"/>
            </w:tcMar>
          </w:tcPr>
          <w:p w14:paraId="5996D17E" w14:textId="77777777" w:rsidR="006D0AEA" w:rsidRPr="00083A02" w:rsidRDefault="006D0AEA" w:rsidP="00225649">
            <w:pPr>
              <w:jc w:val="center"/>
              <w:rPr>
                <w:sz w:val="12"/>
              </w:rPr>
            </w:pPr>
            <w:r w:rsidRPr="00083A02">
              <w:rPr>
                <w:sz w:val="12"/>
              </w:rPr>
              <w:t>Knowledge management</w:t>
            </w:r>
          </w:p>
        </w:tc>
        <w:tc>
          <w:tcPr>
            <w:tcW w:w="1070" w:type="dxa"/>
            <w:shd w:val="clear" w:color="auto" w:fill="00B0F0"/>
            <w:tcMar>
              <w:left w:w="14" w:type="dxa"/>
              <w:right w:w="14" w:type="dxa"/>
            </w:tcMar>
          </w:tcPr>
          <w:p w14:paraId="09EFAF82" w14:textId="77777777" w:rsidR="006D0AEA" w:rsidRPr="00083A02" w:rsidRDefault="006D0AEA" w:rsidP="00225649">
            <w:pPr>
              <w:jc w:val="center"/>
              <w:rPr>
                <w:sz w:val="12"/>
              </w:rPr>
            </w:pPr>
            <w:r w:rsidRPr="00083A02">
              <w:rPr>
                <w:sz w:val="12"/>
              </w:rPr>
              <w:t>Technical management</w:t>
            </w:r>
          </w:p>
        </w:tc>
        <w:tc>
          <w:tcPr>
            <w:tcW w:w="1070" w:type="dxa"/>
            <w:tcBorders>
              <w:top w:val="nil"/>
              <w:bottom w:val="nil"/>
              <w:right w:val="nil"/>
            </w:tcBorders>
            <w:tcMar>
              <w:left w:w="14" w:type="dxa"/>
              <w:right w:w="14" w:type="dxa"/>
            </w:tcMar>
          </w:tcPr>
          <w:p w14:paraId="4B2CD4CF" w14:textId="77777777" w:rsidR="006D0AEA" w:rsidRPr="00083A02" w:rsidRDefault="006D0AEA" w:rsidP="00225649">
            <w:pPr>
              <w:jc w:val="center"/>
              <w:rPr>
                <w:sz w:val="12"/>
              </w:rPr>
            </w:pPr>
          </w:p>
        </w:tc>
      </w:tr>
      <w:tr w:rsidR="006D0AEA" w14:paraId="46FFDC90" w14:textId="77777777" w:rsidTr="00225649">
        <w:tc>
          <w:tcPr>
            <w:tcW w:w="1070" w:type="dxa"/>
            <w:tcBorders>
              <w:top w:val="nil"/>
              <w:left w:val="nil"/>
              <w:bottom w:val="nil"/>
              <w:right w:val="nil"/>
            </w:tcBorders>
            <w:tcMar>
              <w:left w:w="14" w:type="dxa"/>
              <w:right w:w="14" w:type="dxa"/>
            </w:tcMar>
          </w:tcPr>
          <w:p w14:paraId="486A0152" w14:textId="77777777" w:rsidR="006D0AEA" w:rsidRPr="00083A02" w:rsidRDefault="006D0AEA" w:rsidP="00225649">
            <w:pPr>
              <w:jc w:val="center"/>
              <w:rPr>
                <w:sz w:val="12"/>
              </w:rPr>
            </w:pPr>
          </w:p>
        </w:tc>
        <w:tc>
          <w:tcPr>
            <w:tcW w:w="1070" w:type="dxa"/>
            <w:tcBorders>
              <w:left w:val="nil"/>
              <w:bottom w:val="nil"/>
              <w:right w:val="nil"/>
            </w:tcBorders>
            <w:tcMar>
              <w:left w:w="14" w:type="dxa"/>
              <w:right w:w="14" w:type="dxa"/>
            </w:tcMar>
          </w:tcPr>
          <w:p w14:paraId="25C187D3" w14:textId="77777777" w:rsidR="006D0AEA" w:rsidRPr="00083A02" w:rsidRDefault="006D0AEA" w:rsidP="00225649">
            <w:pPr>
              <w:jc w:val="center"/>
              <w:rPr>
                <w:sz w:val="12"/>
              </w:rPr>
            </w:pPr>
          </w:p>
        </w:tc>
        <w:tc>
          <w:tcPr>
            <w:tcW w:w="1069" w:type="dxa"/>
            <w:tcBorders>
              <w:left w:val="nil"/>
              <w:bottom w:val="nil"/>
            </w:tcBorders>
            <w:tcMar>
              <w:left w:w="14" w:type="dxa"/>
              <w:right w:w="14" w:type="dxa"/>
            </w:tcMar>
          </w:tcPr>
          <w:p w14:paraId="0C8465C0" w14:textId="77777777" w:rsidR="006D0AEA" w:rsidRPr="00083A02" w:rsidRDefault="006D0AEA" w:rsidP="00225649">
            <w:pPr>
              <w:jc w:val="center"/>
              <w:rPr>
                <w:sz w:val="12"/>
              </w:rPr>
            </w:pPr>
          </w:p>
        </w:tc>
        <w:tc>
          <w:tcPr>
            <w:tcW w:w="1070" w:type="dxa"/>
            <w:shd w:val="clear" w:color="auto" w:fill="00B0F0"/>
            <w:tcMar>
              <w:left w:w="14" w:type="dxa"/>
              <w:right w:w="14" w:type="dxa"/>
            </w:tcMar>
          </w:tcPr>
          <w:p w14:paraId="4E401DC9" w14:textId="77777777" w:rsidR="006D0AEA" w:rsidRPr="00083A02" w:rsidRDefault="006D0AEA" w:rsidP="00225649">
            <w:pPr>
              <w:jc w:val="center"/>
              <w:rPr>
                <w:sz w:val="12"/>
              </w:rPr>
            </w:pPr>
            <w:r w:rsidRPr="00083A02">
              <w:rPr>
                <w:sz w:val="12"/>
              </w:rPr>
              <w:t>IT Operations management</w:t>
            </w:r>
          </w:p>
        </w:tc>
        <w:tc>
          <w:tcPr>
            <w:tcW w:w="1070" w:type="dxa"/>
            <w:tcBorders>
              <w:top w:val="nil"/>
              <w:bottom w:val="nil"/>
              <w:right w:val="nil"/>
            </w:tcBorders>
            <w:tcMar>
              <w:left w:w="14" w:type="dxa"/>
              <w:right w:w="14" w:type="dxa"/>
            </w:tcMar>
          </w:tcPr>
          <w:p w14:paraId="0CC39A37" w14:textId="77777777" w:rsidR="006D0AEA" w:rsidRPr="00083A02" w:rsidRDefault="006D0AEA" w:rsidP="00225649">
            <w:pPr>
              <w:jc w:val="center"/>
              <w:rPr>
                <w:sz w:val="12"/>
              </w:rPr>
            </w:pPr>
          </w:p>
        </w:tc>
      </w:tr>
      <w:tr w:rsidR="006D0AEA" w14:paraId="2FF34076" w14:textId="77777777" w:rsidTr="00225649">
        <w:tc>
          <w:tcPr>
            <w:tcW w:w="1070" w:type="dxa"/>
            <w:tcBorders>
              <w:top w:val="nil"/>
              <w:left w:val="nil"/>
              <w:bottom w:val="nil"/>
              <w:right w:val="nil"/>
            </w:tcBorders>
            <w:tcMar>
              <w:left w:w="14" w:type="dxa"/>
              <w:right w:w="14" w:type="dxa"/>
            </w:tcMar>
          </w:tcPr>
          <w:p w14:paraId="60BD5D12" w14:textId="77777777" w:rsidR="006D0AEA" w:rsidRPr="00083A02" w:rsidRDefault="006D0AEA" w:rsidP="00225649">
            <w:pPr>
              <w:jc w:val="center"/>
              <w:rPr>
                <w:sz w:val="12"/>
              </w:rPr>
            </w:pPr>
          </w:p>
        </w:tc>
        <w:tc>
          <w:tcPr>
            <w:tcW w:w="1070" w:type="dxa"/>
            <w:tcBorders>
              <w:top w:val="nil"/>
              <w:left w:val="nil"/>
              <w:bottom w:val="nil"/>
              <w:right w:val="nil"/>
            </w:tcBorders>
            <w:tcMar>
              <w:left w:w="14" w:type="dxa"/>
              <w:right w:w="14" w:type="dxa"/>
            </w:tcMar>
          </w:tcPr>
          <w:p w14:paraId="5BA876CB" w14:textId="77777777" w:rsidR="006D0AEA" w:rsidRPr="00083A02" w:rsidRDefault="006D0AEA" w:rsidP="00225649">
            <w:pPr>
              <w:jc w:val="center"/>
              <w:rPr>
                <w:sz w:val="12"/>
              </w:rPr>
            </w:pPr>
          </w:p>
        </w:tc>
        <w:tc>
          <w:tcPr>
            <w:tcW w:w="1069" w:type="dxa"/>
            <w:tcBorders>
              <w:top w:val="nil"/>
              <w:left w:val="nil"/>
              <w:bottom w:val="nil"/>
            </w:tcBorders>
            <w:tcMar>
              <w:left w:w="14" w:type="dxa"/>
              <w:right w:w="14" w:type="dxa"/>
            </w:tcMar>
          </w:tcPr>
          <w:p w14:paraId="68E2423B" w14:textId="77777777" w:rsidR="006D0AEA" w:rsidRPr="00083A02" w:rsidRDefault="006D0AEA" w:rsidP="00225649">
            <w:pPr>
              <w:jc w:val="center"/>
              <w:rPr>
                <w:sz w:val="12"/>
              </w:rPr>
            </w:pPr>
          </w:p>
        </w:tc>
        <w:tc>
          <w:tcPr>
            <w:tcW w:w="1070" w:type="dxa"/>
            <w:shd w:val="clear" w:color="auto" w:fill="00B0F0"/>
            <w:tcMar>
              <w:left w:w="14" w:type="dxa"/>
              <w:right w:w="14" w:type="dxa"/>
            </w:tcMar>
          </w:tcPr>
          <w:p w14:paraId="4B13AE45" w14:textId="77777777" w:rsidR="006D0AEA" w:rsidRPr="00083A02" w:rsidRDefault="006D0AEA" w:rsidP="00225649">
            <w:pPr>
              <w:jc w:val="center"/>
              <w:rPr>
                <w:sz w:val="12"/>
              </w:rPr>
            </w:pPr>
            <w:r w:rsidRPr="00083A02">
              <w:rPr>
                <w:sz w:val="12"/>
              </w:rPr>
              <w:t>Application management</w:t>
            </w:r>
          </w:p>
        </w:tc>
        <w:tc>
          <w:tcPr>
            <w:tcW w:w="1070" w:type="dxa"/>
            <w:tcBorders>
              <w:top w:val="nil"/>
              <w:bottom w:val="nil"/>
              <w:right w:val="nil"/>
            </w:tcBorders>
            <w:tcMar>
              <w:left w:w="14" w:type="dxa"/>
              <w:right w:w="14" w:type="dxa"/>
            </w:tcMar>
          </w:tcPr>
          <w:p w14:paraId="4D1168EE" w14:textId="77777777" w:rsidR="006D0AEA" w:rsidRPr="00083A02" w:rsidRDefault="006D0AEA" w:rsidP="00225649">
            <w:pPr>
              <w:jc w:val="center"/>
              <w:rPr>
                <w:sz w:val="12"/>
              </w:rPr>
            </w:pPr>
          </w:p>
        </w:tc>
      </w:tr>
    </w:tbl>
    <w:p w14:paraId="21FCCC15" w14:textId="77777777" w:rsidR="006D0AEA" w:rsidRDefault="006D0AEA" w:rsidP="006D0AEA">
      <w:r w:rsidRPr="007C79F0">
        <w:rPr>
          <w:highlight w:val="yellow"/>
        </w:rPr>
        <w:t>Service Support</w:t>
      </w:r>
      <w:r>
        <w:t xml:space="preserve"> </w:t>
      </w:r>
      <w:r w:rsidRPr="007C79F0">
        <w:rPr>
          <w:highlight w:val="green"/>
        </w:rPr>
        <w:t>Service Delivery</w:t>
      </w:r>
      <w:r>
        <w:t xml:space="preserve"> </w:t>
      </w:r>
      <w:r w:rsidRPr="007C79F0">
        <w:rPr>
          <w:highlight w:val="cyan"/>
        </w:rPr>
        <w:t>V3 Components</w:t>
      </w:r>
    </w:p>
    <w:p w14:paraId="7A2DF39A" w14:textId="77777777" w:rsidR="006D0AEA" w:rsidRDefault="006D0AEA" w:rsidP="006D0AEA">
      <w:pPr>
        <w:pStyle w:val="Heading4"/>
      </w:pPr>
      <w:bookmarkStart w:id="637" w:name="_Toc388098131"/>
      <w:bookmarkStart w:id="638" w:name="_Toc388098881"/>
      <w:bookmarkStart w:id="639" w:name="_Toc408408529"/>
      <w:bookmarkStart w:id="640" w:name="_Toc15202803"/>
      <w:r>
        <w:t>ITIL Strategic questions</w:t>
      </w:r>
      <w:bookmarkEnd w:id="637"/>
      <w:bookmarkEnd w:id="638"/>
      <w:bookmarkEnd w:id="639"/>
      <w:bookmarkEnd w:id="640"/>
    </w:p>
    <w:p w14:paraId="4FE76111" w14:textId="77777777" w:rsidR="006D0AEA" w:rsidRDefault="006D0AEA" w:rsidP="006D0AEA">
      <w:r>
        <w:sym w:font="Wingdings" w:char="F08C"/>
      </w:r>
      <w:r w:rsidRPr="009E6465">
        <w:rPr>
          <w:b/>
          <w:color w:val="FF0000"/>
        </w:rPr>
        <w:t>Organizational goals, success metrics</w:t>
      </w:r>
      <w:r>
        <w:t xml:space="preserve"> </w:t>
      </w:r>
      <w:r>
        <w:sym w:font="Wingdings" w:char="F0A7"/>
      </w:r>
      <w:r>
        <w:t xml:space="preserve">Which has </w:t>
      </w:r>
      <w:r w:rsidRPr="00C61569">
        <w:rPr>
          <w:b/>
        </w:rPr>
        <w:t>consistent exec level visibility</w:t>
      </w:r>
      <w:r>
        <w:t xml:space="preserve"> through reports, meetings, and customer forums? a. Client Retention / Loyalty / Satisfaction b. Competitive Customer Service / Interaction Capabilities c. Frequency and Types of Customer Interaction d. Employee Satisfaction e. Cost of contact center based Customer Interaction f. Client Complaints g. Client Escalation h. Other (Please specify) </w:t>
      </w:r>
      <w:r>
        <w:sym w:font="Wingdings" w:char="F08D"/>
      </w:r>
      <w:r w:rsidRPr="009E6465">
        <w:rPr>
          <w:b/>
          <w:color w:val="FF0000"/>
        </w:rPr>
        <w:t>New products or services</w:t>
      </w:r>
      <w:r>
        <w:t xml:space="preserve"> over the next years </w:t>
      </w:r>
      <w:r>
        <w:sym w:font="Wingdings" w:char="F0A7"/>
      </w:r>
      <w:r>
        <w:t>Which</w:t>
      </w:r>
      <w:r w:rsidRPr="00C61569">
        <w:t xml:space="preserve"> information from Support Center(s) is used in </w:t>
      </w:r>
      <w:r w:rsidRPr="00C61569">
        <w:rPr>
          <w:b/>
        </w:rPr>
        <w:t>decision making</w:t>
      </w:r>
      <w:r>
        <w:sym w:font="Wingdings" w:char="F08E"/>
      </w:r>
      <w:r w:rsidRPr="009E6465">
        <w:rPr>
          <w:b/>
          <w:color w:val="FF0000"/>
        </w:rPr>
        <w:t>Client profile</w:t>
      </w:r>
      <w:r>
        <w:t xml:space="preserve"> </w:t>
      </w:r>
      <w:r>
        <w:sym w:font="Wingdings" w:char="F08F"/>
      </w:r>
      <w:r w:rsidRPr="009E6465">
        <w:rPr>
          <w:b/>
          <w:color w:val="FF0000"/>
        </w:rPr>
        <w:t>Client interaction</w:t>
      </w:r>
      <w:r>
        <w:t xml:space="preserve"> </w:t>
      </w:r>
      <w:r>
        <w:sym w:font="Wingdings" w:char="F0A7"/>
      </w:r>
      <w:r>
        <w:t xml:space="preserve">Which </w:t>
      </w:r>
      <w:r w:rsidRPr="00C61569">
        <w:rPr>
          <w:b/>
        </w:rPr>
        <w:t>documented processes</w:t>
      </w:r>
      <w:r>
        <w:rPr>
          <w:b/>
        </w:rPr>
        <w:t>, documented responsibilities</w:t>
      </w:r>
      <w:r>
        <w:t xml:space="preserve"> (a. Establish Customer and Call Center/Help Desk Agent Identity b. Establish Customer Interaction Objective c. Address Customer Interaction Objective d. Close Interaction e. Escalate Interaction f. Transfer Interaction/Conference g. Identify and Address Customer Complaint h. Collecting Demographic/Survey Information) </w:t>
      </w:r>
      <w:r>
        <w:sym w:font="Wingdings" w:char="F090"/>
      </w:r>
      <w:r w:rsidRPr="009E6465">
        <w:rPr>
          <w:b/>
          <w:color w:val="FF0000"/>
        </w:rPr>
        <w:t>Metrics</w:t>
      </w:r>
      <w:r>
        <w:t xml:space="preserve"> (a. Performance b. Service Quality c. Productivity d. Cost &amp; Control) </w:t>
      </w:r>
      <w:r>
        <w:sym w:font="Wingdings" w:char="F091"/>
      </w:r>
      <w:r w:rsidRPr="009E6465">
        <w:rPr>
          <w:b/>
          <w:color w:val="FF0000"/>
        </w:rPr>
        <w:t>Organizational management</w:t>
      </w:r>
      <w:r>
        <w:t xml:space="preserve"> (Recruitment, training, appraisal) </w:t>
      </w:r>
      <w:r>
        <w:sym w:font="Wingdings" w:char="F092"/>
      </w:r>
      <w:r w:rsidRPr="009E6465">
        <w:rPr>
          <w:b/>
          <w:color w:val="FF0000"/>
        </w:rPr>
        <w:t>Infrastructure</w:t>
      </w:r>
      <w:r>
        <w:t xml:space="preserve"> </w:t>
      </w:r>
      <w:r>
        <w:sym w:font="Wingdings" w:char="F093"/>
      </w:r>
      <w:r w:rsidRPr="009E6465">
        <w:rPr>
          <w:b/>
          <w:color w:val="FF0000"/>
        </w:rPr>
        <w:t>Operations</w:t>
      </w:r>
      <w:r>
        <w:t xml:space="preserve"> </w:t>
      </w:r>
      <w:r>
        <w:sym w:font="Wingdings" w:char="F094"/>
      </w:r>
      <w:r w:rsidRPr="009E6465">
        <w:rPr>
          <w:b/>
          <w:color w:val="FF0000"/>
        </w:rPr>
        <w:t>Formal process</w:t>
      </w:r>
      <w:r>
        <w:t xml:space="preserve"> (a. Incident Management b. Problem Management c. Change Management d. Service Level Management)</w:t>
      </w:r>
      <w:r w:rsidRPr="00026FCE">
        <w:t xml:space="preserve"> </w:t>
      </w:r>
    </w:p>
    <w:p w14:paraId="7A83A868" w14:textId="77777777" w:rsidR="006D0AEA" w:rsidRDefault="006D0AEA" w:rsidP="006D0AEA">
      <w:r>
        <w:sym w:font="Symbol" w:char="F0B7"/>
      </w:r>
      <w:r w:rsidRPr="00720738">
        <w:rPr>
          <w:b/>
        </w:rPr>
        <w:t>ITIL service</w:t>
      </w:r>
      <w:r>
        <w:t xml:space="preserve"> = {assets, requirements, people, process} =&gt; Deliverables </w:t>
      </w:r>
      <w:r>
        <w:sym w:font="Symbol" w:char="F0B7"/>
      </w:r>
      <w:r w:rsidRPr="00720738">
        <w:rPr>
          <w:b/>
        </w:rPr>
        <w:t>Operate, react, improve</w:t>
      </w:r>
      <w:r>
        <w:t xml:space="preserve"> = {incident management, asset lifecycle management, change management)</w:t>
      </w:r>
    </w:p>
    <w:p w14:paraId="27E098D1" w14:textId="77777777" w:rsidR="006D0AEA" w:rsidRDefault="006D0AEA" w:rsidP="006D0AEA">
      <w:pPr>
        <w:pStyle w:val="Heading4"/>
      </w:pPr>
      <w:bookmarkStart w:id="641" w:name="_Toc408408530"/>
      <w:bookmarkStart w:id="642" w:name="_Toc15202804"/>
      <w:r>
        <w:t>ITIL v3</w:t>
      </w:r>
      <w:bookmarkEnd w:id="641"/>
      <w:bookmarkEnd w:id="642"/>
    </w:p>
    <w:p w14:paraId="6E53474A" w14:textId="3673EE8E" w:rsidR="006D0AEA" w:rsidRDefault="00F66156" w:rsidP="006D0AEA">
      <w:r w:rsidRPr="00EA0B4F">
        <w:rPr>
          <w:noProof/>
        </w:rPr>
        <w:drawing>
          <wp:inline distT="0" distB="0" distL="0" distR="0" wp14:anchorId="51349594" wp14:editId="75E39264">
            <wp:extent cx="3368675" cy="397065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68675" cy="3970655"/>
                    </a:xfrm>
                    <a:prstGeom prst="rect">
                      <a:avLst/>
                    </a:prstGeom>
                    <a:noFill/>
                    <a:ln>
                      <a:noFill/>
                    </a:ln>
                  </pic:spPr>
                </pic:pic>
              </a:graphicData>
            </a:graphic>
          </wp:inline>
        </w:drawing>
      </w:r>
    </w:p>
    <w:p w14:paraId="0BE2D906" w14:textId="77777777" w:rsidR="006D0AEA" w:rsidRDefault="006D0AEA" w:rsidP="006D0AEA">
      <w:pPr>
        <w:pStyle w:val="Heading3"/>
      </w:pPr>
      <w:bookmarkStart w:id="643" w:name="_Service_Design"/>
      <w:bookmarkStart w:id="644" w:name="_Toc408408531"/>
      <w:bookmarkStart w:id="645" w:name="_Toc15202805"/>
      <w:bookmarkEnd w:id="643"/>
      <w:r>
        <w:t>Service Design</w:t>
      </w:r>
      <w:bookmarkEnd w:id="644"/>
      <w:bookmarkEnd w:id="645"/>
    </w:p>
    <w:p w14:paraId="18AC6777" w14:textId="77777777" w:rsidR="006D0AEA" w:rsidRDefault="006D0AEA" w:rsidP="006D0AEA">
      <w:pPr>
        <w:pStyle w:val="Heading4"/>
      </w:pPr>
      <w:bookmarkStart w:id="646" w:name="_Toc408408532"/>
      <w:bookmarkStart w:id="647" w:name="_Toc15202806"/>
      <w:r>
        <w:t>Service Design Scope</w:t>
      </w:r>
      <w:bookmarkEnd w:id="646"/>
      <w:bookmarkEnd w:id="647"/>
    </w:p>
    <w:p w14:paraId="290A011F" w14:textId="61C559B3" w:rsidR="006D0AEA" w:rsidRDefault="00F66156" w:rsidP="006D0AEA">
      <w:r w:rsidRPr="00E30B7F">
        <w:rPr>
          <w:noProof/>
        </w:rPr>
        <w:drawing>
          <wp:inline distT="0" distB="0" distL="0" distR="0" wp14:anchorId="695B3D82" wp14:editId="5624EDD8">
            <wp:extent cx="3200400" cy="240601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200400" cy="2406015"/>
                    </a:xfrm>
                    <a:prstGeom prst="rect">
                      <a:avLst/>
                    </a:prstGeom>
                    <a:noFill/>
                    <a:ln>
                      <a:noFill/>
                    </a:ln>
                  </pic:spPr>
                </pic:pic>
              </a:graphicData>
            </a:graphic>
          </wp:inline>
        </w:drawing>
      </w:r>
    </w:p>
    <w:p w14:paraId="7FD9C146" w14:textId="77777777" w:rsidR="006D0AEA" w:rsidRDefault="006D0AEA" w:rsidP="006D0AEA">
      <w:pPr>
        <w:pStyle w:val="Heading4"/>
      </w:pPr>
      <w:bookmarkStart w:id="648" w:name="_Toc408408533"/>
      <w:bookmarkStart w:id="649" w:name="_Toc15202807"/>
      <w:r>
        <w:lastRenderedPageBreak/>
        <w:t>Service Design Big Picture</w:t>
      </w:r>
      <w:bookmarkEnd w:id="648"/>
      <w:bookmarkEnd w:id="649"/>
    </w:p>
    <w:p w14:paraId="5FD8916A" w14:textId="4A71D440" w:rsidR="006D0AEA" w:rsidRDefault="00F66156" w:rsidP="006D0AEA">
      <w:r w:rsidRPr="006369AF">
        <w:rPr>
          <w:noProof/>
        </w:rPr>
        <w:drawing>
          <wp:inline distT="0" distB="0" distL="0" distR="0" wp14:anchorId="6C538FE5" wp14:editId="3F556789">
            <wp:extent cx="3320415" cy="262318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0415" cy="2623185"/>
                    </a:xfrm>
                    <a:prstGeom prst="rect">
                      <a:avLst/>
                    </a:prstGeom>
                    <a:noFill/>
                    <a:ln>
                      <a:noFill/>
                    </a:ln>
                  </pic:spPr>
                </pic:pic>
              </a:graphicData>
            </a:graphic>
          </wp:inline>
        </w:drawing>
      </w:r>
    </w:p>
    <w:p w14:paraId="124F7A6F" w14:textId="77777777" w:rsidR="006D0AEA" w:rsidRDefault="006D0AEA" w:rsidP="006D0AEA">
      <w:pPr>
        <w:pStyle w:val="Heading6"/>
      </w:pPr>
      <w:bookmarkStart w:id="650" w:name="_Toc408408534"/>
      <w:r>
        <w:t>Key Processes</w:t>
      </w:r>
      <w:bookmarkEnd w:id="650"/>
    </w:p>
    <w:p w14:paraId="0E18AF85" w14:textId="77777777" w:rsidR="006D0AEA" w:rsidRDefault="006D0AEA" w:rsidP="006D0AEA">
      <w:r w:rsidRPr="00CC759D">
        <w:rPr>
          <w:highlight w:val="yellow"/>
        </w:rPr>
        <w:sym w:font="Wingdings" w:char="F08C"/>
      </w:r>
      <w:r w:rsidRPr="00CC759D">
        <w:rPr>
          <w:highlight w:val="yellow"/>
        </w:rPr>
        <w:t xml:space="preserve">Service Catalogue Management </w:t>
      </w:r>
      <w:r w:rsidRPr="00CC759D">
        <w:rPr>
          <w:highlight w:val="yellow"/>
        </w:rPr>
        <w:sym w:font="Wingdings" w:char="F08D"/>
      </w:r>
      <w:r w:rsidRPr="00CC759D">
        <w:rPr>
          <w:highlight w:val="yellow"/>
        </w:rPr>
        <w:t xml:space="preserve">Service Level Management </w:t>
      </w:r>
      <w:r w:rsidRPr="00CC759D">
        <w:rPr>
          <w:highlight w:val="yellow"/>
        </w:rPr>
        <w:sym w:font="Wingdings" w:char="F08E"/>
      </w:r>
      <w:r w:rsidRPr="00CC759D">
        <w:rPr>
          <w:highlight w:val="yellow"/>
        </w:rPr>
        <w:t>Capacity Management</w:t>
      </w:r>
      <w:r>
        <w:rPr>
          <w:highlight w:val="yellow"/>
        </w:rPr>
        <w:t xml:space="preserve"> </w:t>
      </w:r>
      <w:r w:rsidRPr="00CC759D">
        <w:rPr>
          <w:highlight w:val="yellow"/>
        </w:rPr>
        <w:sym w:font="Wingdings" w:char="F08F"/>
      </w:r>
      <w:r w:rsidRPr="00CC759D">
        <w:rPr>
          <w:highlight w:val="yellow"/>
        </w:rPr>
        <w:t xml:space="preserve">Availability Management </w:t>
      </w:r>
      <w:r w:rsidRPr="00CC759D">
        <w:rPr>
          <w:highlight w:val="yellow"/>
        </w:rPr>
        <w:sym w:font="Wingdings" w:char="F090"/>
      </w:r>
      <w:r w:rsidRPr="00CC759D">
        <w:rPr>
          <w:highlight w:val="yellow"/>
        </w:rPr>
        <w:t xml:space="preserve">IT Service Continuity Management </w:t>
      </w:r>
      <w:r w:rsidRPr="00CC759D">
        <w:rPr>
          <w:highlight w:val="yellow"/>
        </w:rPr>
        <w:sym w:font="Wingdings" w:char="F091"/>
      </w:r>
      <w:r w:rsidRPr="00CC759D">
        <w:rPr>
          <w:highlight w:val="yellow"/>
        </w:rPr>
        <w:t xml:space="preserve">Information Security Management </w:t>
      </w:r>
      <w:r w:rsidRPr="00CC759D">
        <w:rPr>
          <w:highlight w:val="yellow"/>
        </w:rPr>
        <w:sym w:font="Wingdings" w:char="F092"/>
      </w:r>
      <w:r w:rsidRPr="00CC759D">
        <w:rPr>
          <w:highlight w:val="yellow"/>
        </w:rPr>
        <w:t>Supplier Management</w:t>
      </w:r>
    </w:p>
    <w:p w14:paraId="641247D2" w14:textId="77777777" w:rsidR="006D0AEA" w:rsidRDefault="006D0AEA" w:rsidP="006D0AEA">
      <w:pPr>
        <w:pStyle w:val="Heading6"/>
      </w:pPr>
      <w:bookmarkStart w:id="651" w:name="_Toc408408535"/>
      <w:r>
        <w:t>Service Components</w:t>
      </w:r>
      <w:bookmarkEnd w:id="651"/>
    </w:p>
    <w:p w14:paraId="2C5A4092" w14:textId="77777777" w:rsidR="006D0AEA" w:rsidRDefault="006D0AEA" w:rsidP="006D0AEA">
      <w:r>
        <w:sym w:font="Wingdings" w:char="F08C"/>
      </w:r>
      <w:r>
        <w:t xml:space="preserve">Service Catalogue Management </w:t>
      </w:r>
      <w:r>
        <w:sym w:font="Wingdings" w:char="F08D"/>
      </w:r>
      <w:r>
        <w:t xml:space="preserve">Business Process </w:t>
      </w:r>
      <w:r>
        <w:sym w:font="Wingdings" w:char="F08E"/>
      </w:r>
      <w:r>
        <w:t xml:space="preserve">Service </w:t>
      </w:r>
      <w:r>
        <w:sym w:font="Wingdings" w:char="F08F"/>
      </w:r>
      <w:r>
        <w:t xml:space="preserve">Infrastructure </w:t>
      </w:r>
      <w:r>
        <w:sym w:font="Wingdings" w:char="F090"/>
      </w:r>
      <w:r>
        <w:t xml:space="preserve">Environment </w:t>
      </w:r>
      <w:r>
        <w:sym w:font="Wingdings" w:char="F091"/>
      </w:r>
      <w:r>
        <w:t>Data</w:t>
      </w:r>
      <w:r>
        <w:tab/>
      </w:r>
      <w:r>
        <w:sym w:font="Wingdings" w:char="F092"/>
      </w:r>
      <w:r>
        <w:t xml:space="preserve">IT Service Continuity Management </w:t>
      </w:r>
      <w:r>
        <w:sym w:font="Wingdings" w:char="F093"/>
      </w:r>
      <w:r>
        <w:t xml:space="preserve">Applications </w:t>
      </w:r>
      <w:r>
        <w:sym w:font="Wingdings" w:char="F094"/>
      </w:r>
      <w:r>
        <w:t xml:space="preserve">Support Services </w:t>
      </w:r>
      <w:r>
        <w:sym w:font="Wingdings" w:char="F095"/>
      </w:r>
      <w:r>
        <w:t xml:space="preserve">OLA and contracts </w:t>
      </w:r>
      <w:r>
        <w:sym w:font="Wingdings" w:char="F08C"/>
      </w:r>
      <w:r>
        <w:t xml:space="preserve">Support Teams </w:t>
      </w:r>
      <w:r>
        <w:sym w:font="Wingdings" w:char="F08D"/>
      </w:r>
      <w:r>
        <w:t>Suppliers</w:t>
      </w:r>
    </w:p>
    <w:p w14:paraId="1D6BEF7E" w14:textId="77777777" w:rsidR="006D0AEA" w:rsidRDefault="006D0AEA" w:rsidP="006D0AEA">
      <w:pPr>
        <w:pStyle w:val="Heading6"/>
      </w:pPr>
      <w:bookmarkStart w:id="652" w:name="_Toc408408536"/>
      <w:r>
        <w:t>Service Level Agreement SLA</w:t>
      </w:r>
      <w:bookmarkEnd w:id="652"/>
    </w:p>
    <w:p w14:paraId="50CF6F11" w14:textId="2236306E" w:rsidR="006D0AEA" w:rsidRDefault="00F66156" w:rsidP="006D0AEA">
      <w:pPr>
        <w:pStyle w:val="Default"/>
        <w:rPr>
          <w:szCs w:val="16"/>
        </w:rPr>
      </w:pPr>
      <w:r w:rsidRPr="00833C2A">
        <w:rPr>
          <w:noProof/>
          <w:szCs w:val="16"/>
          <w:lang w:val="en-US"/>
        </w:rPr>
        <w:drawing>
          <wp:inline distT="0" distB="0" distL="0" distR="0" wp14:anchorId="5CC44511" wp14:editId="0A921B83">
            <wp:extent cx="1972945" cy="1275080"/>
            <wp:effectExtent l="0" t="0" r="0" b="0"/>
            <wp:docPr id="245"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72945" cy="1275080"/>
                    </a:xfrm>
                    <a:prstGeom prst="rect">
                      <a:avLst/>
                    </a:prstGeom>
                    <a:noFill/>
                    <a:ln>
                      <a:noFill/>
                    </a:ln>
                  </pic:spPr>
                </pic:pic>
              </a:graphicData>
            </a:graphic>
          </wp:inline>
        </w:drawing>
      </w:r>
    </w:p>
    <w:p w14:paraId="40E4C527" w14:textId="77777777" w:rsidR="006D0AEA" w:rsidRDefault="006D0AEA" w:rsidP="006D0AEA">
      <w:pPr>
        <w:pStyle w:val="Heading6"/>
      </w:pPr>
      <w:bookmarkStart w:id="653" w:name="_Toc408408537"/>
      <w:r>
        <w:t>Service Requirements</w:t>
      </w:r>
      <w:bookmarkEnd w:id="653"/>
    </w:p>
    <w:p w14:paraId="236C4B2D" w14:textId="77777777" w:rsidR="006D0AEA" w:rsidRDefault="006D0AEA" w:rsidP="006D0AEA">
      <w:pPr>
        <w:jc w:val="left"/>
      </w:pPr>
      <w:r>
        <w:sym w:font="Wingdings" w:char="F08C"/>
      </w:r>
      <w:r>
        <w:t xml:space="preserve">Facilities &amp; functionality requirements </w:t>
      </w:r>
      <w:r>
        <w:sym w:font="Wingdings" w:char="F08D"/>
      </w:r>
      <w:r>
        <w:t xml:space="preserve">Business processes, dependencies, priorities, criticality and impact </w:t>
      </w:r>
      <w:r>
        <w:sym w:font="Wingdings" w:char="F08E"/>
      </w:r>
      <w:r>
        <w:t xml:space="preserve">Business cycles and seasonal variations </w:t>
      </w:r>
      <w:r>
        <w:sym w:font="Wingdings" w:char="F08F"/>
      </w:r>
      <w:r>
        <w:t xml:space="preserve">Management information </w:t>
      </w:r>
      <w:r>
        <w:sym w:font="Wingdings" w:char="F090"/>
      </w:r>
      <w:r>
        <w:t xml:space="preserve">Service management information </w:t>
      </w:r>
      <w:r>
        <w:sym w:font="Wingdings" w:char="F091"/>
      </w:r>
      <w:r>
        <w:t xml:space="preserve">Service transaction volume </w:t>
      </w:r>
      <w:r>
        <w:sym w:font="Wingdings" w:char="F092"/>
      </w:r>
      <w:r>
        <w:t xml:space="preserve">Business transaction levels, service transaction levels, users numbers &amp; types </w:t>
      </w:r>
    </w:p>
    <w:p w14:paraId="0C8CC74E" w14:textId="77777777" w:rsidR="006D0AEA" w:rsidRDefault="006D0AEA" w:rsidP="006D0AEA">
      <w:pPr>
        <w:pStyle w:val="Heading6"/>
      </w:pPr>
      <w:bookmarkStart w:id="654" w:name="_SLR_(requirements),_SLA,"/>
      <w:bookmarkStart w:id="655" w:name="_Toc408408538"/>
      <w:bookmarkEnd w:id="654"/>
      <w:r>
        <w:t>SLR (requirements), SLA, OLA</w:t>
      </w:r>
      <w:bookmarkEnd w:id="655"/>
    </w:p>
    <w:p w14:paraId="0FC6B988" w14:textId="70BFF71F" w:rsidR="006D0AEA" w:rsidRDefault="00F66156" w:rsidP="006D0AEA">
      <w:r w:rsidRPr="00E30B7F">
        <w:rPr>
          <w:noProof/>
        </w:rPr>
        <w:drawing>
          <wp:inline distT="0" distB="0" distL="0" distR="0" wp14:anchorId="709A8732" wp14:editId="1C973B05">
            <wp:extent cx="3248660" cy="276733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248660" cy="2767330"/>
                    </a:xfrm>
                    <a:prstGeom prst="rect">
                      <a:avLst/>
                    </a:prstGeom>
                    <a:noFill/>
                    <a:ln>
                      <a:noFill/>
                    </a:ln>
                  </pic:spPr>
                </pic:pic>
              </a:graphicData>
            </a:graphic>
          </wp:inline>
        </w:drawing>
      </w:r>
    </w:p>
    <w:p w14:paraId="55C840BD" w14:textId="77777777" w:rsidR="006D0AEA" w:rsidRDefault="006D0AEA" w:rsidP="006D0AEA">
      <w:pPr>
        <w:pStyle w:val="Heading6"/>
      </w:pPr>
      <w:bookmarkStart w:id="656" w:name="_Toc408408539"/>
      <w:r>
        <w:t>Alignment Services to Business Requirements</w:t>
      </w:r>
      <w:bookmarkEnd w:id="656"/>
    </w:p>
    <w:p w14:paraId="7E68848C" w14:textId="5B71DAC4" w:rsidR="006D0AEA" w:rsidRDefault="00F66156" w:rsidP="006D0AEA">
      <w:r w:rsidRPr="00F006D3">
        <w:rPr>
          <w:noProof/>
        </w:rPr>
        <w:drawing>
          <wp:inline distT="0" distB="0" distL="0" distR="0" wp14:anchorId="73418A30" wp14:editId="15C90281">
            <wp:extent cx="3368675" cy="298386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68675" cy="2983865"/>
                    </a:xfrm>
                    <a:prstGeom prst="rect">
                      <a:avLst/>
                    </a:prstGeom>
                    <a:noFill/>
                    <a:ln>
                      <a:noFill/>
                    </a:ln>
                  </pic:spPr>
                </pic:pic>
              </a:graphicData>
            </a:graphic>
          </wp:inline>
        </w:drawing>
      </w:r>
    </w:p>
    <w:p w14:paraId="0AB1F2A9" w14:textId="77777777" w:rsidR="006D0AEA" w:rsidRDefault="006D0AEA" w:rsidP="006D0AEA">
      <w:r w:rsidRPr="00F50169">
        <w:rPr>
          <w:b/>
          <w:color w:val="FF0000"/>
        </w:rPr>
        <w:t>SAC</w:t>
      </w:r>
      <w:r>
        <w:t xml:space="preserve"> = Service Acceptance Criteria </w:t>
      </w:r>
      <w:r w:rsidRPr="00F50169">
        <w:rPr>
          <w:b/>
          <w:color w:val="FF0000"/>
        </w:rPr>
        <w:t>SDP</w:t>
      </w:r>
      <w:r>
        <w:t xml:space="preserve"> = Service Design Package</w:t>
      </w:r>
    </w:p>
    <w:p w14:paraId="67B70459" w14:textId="77777777" w:rsidR="006D0AEA" w:rsidRDefault="006D0AEA" w:rsidP="006D0AEA">
      <w:pPr>
        <w:pStyle w:val="Heading6"/>
      </w:pPr>
      <w:bookmarkStart w:id="657" w:name="_Toc408408540"/>
      <w:r>
        <w:t>Service Level Definition CSF, KGI, KPI</w:t>
      </w:r>
      <w:bookmarkEnd w:id="657"/>
    </w:p>
    <w:p w14:paraId="732ECB0E" w14:textId="345CFBD9" w:rsidR="006D0AEA" w:rsidRPr="00EC592C" w:rsidRDefault="00F66156" w:rsidP="006D0AEA">
      <w:pPr>
        <w:pStyle w:val="Heading6"/>
        <w:rPr>
          <w:i w:val="0"/>
        </w:rPr>
      </w:pPr>
      <w:r w:rsidRPr="00833C2A">
        <w:rPr>
          <w:noProof/>
          <w:szCs w:val="16"/>
        </w:rPr>
        <w:drawing>
          <wp:inline distT="0" distB="0" distL="0" distR="0" wp14:anchorId="345F4B8C" wp14:editId="7EE8644E">
            <wp:extent cx="3368675" cy="1708785"/>
            <wp:effectExtent l="0" t="0" r="0" b="0"/>
            <wp:docPr id="24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68675" cy="1708785"/>
                    </a:xfrm>
                    <a:prstGeom prst="rect">
                      <a:avLst/>
                    </a:prstGeom>
                    <a:noFill/>
                    <a:ln>
                      <a:noFill/>
                    </a:ln>
                  </pic:spPr>
                </pic:pic>
              </a:graphicData>
            </a:graphic>
          </wp:inline>
        </w:drawing>
      </w:r>
    </w:p>
    <w:p w14:paraId="6530DA89" w14:textId="77777777" w:rsidR="006D0AEA" w:rsidRPr="005408D0" w:rsidRDefault="006D0AEA" w:rsidP="006D0AEA">
      <w:pPr>
        <w:pStyle w:val="Heading4"/>
        <w:rPr>
          <w:lang w:val="fr-FR"/>
        </w:rPr>
      </w:pPr>
      <w:bookmarkStart w:id="658" w:name="_Toc408408541"/>
      <w:bookmarkStart w:id="659" w:name="_Toc15202808"/>
      <w:r w:rsidRPr="005408D0">
        <w:rPr>
          <w:lang w:val="fr-FR"/>
        </w:rPr>
        <w:t>Service Portfolio, Service Catalogue</w:t>
      </w:r>
      <w:bookmarkEnd w:id="658"/>
      <w:bookmarkEnd w:id="659"/>
    </w:p>
    <w:p w14:paraId="1E3C9CC1" w14:textId="77777777" w:rsidR="006D0AEA" w:rsidRPr="005408D0" w:rsidRDefault="006D0AEA" w:rsidP="006D0AEA">
      <w:pPr>
        <w:rPr>
          <w:lang w:val="fr-FR"/>
        </w:rPr>
      </w:pPr>
      <w:r w:rsidRPr="005408D0">
        <w:rPr>
          <w:b/>
          <w:lang w:val="fr-FR"/>
        </w:rPr>
        <w:t>Service Portfolio</w:t>
      </w:r>
      <w:r w:rsidRPr="005408D0">
        <w:rPr>
          <w:lang w:val="fr-FR"/>
        </w:rPr>
        <w:t xml:space="preserve"> = Service Pipeline + Catalogue + Retired Services</w:t>
      </w:r>
    </w:p>
    <w:p w14:paraId="16564992" w14:textId="77777777" w:rsidR="006D0AEA" w:rsidRDefault="006D0AEA" w:rsidP="006D0AEA">
      <w:r w:rsidRPr="00373511">
        <w:rPr>
          <w:b/>
        </w:rPr>
        <w:t>Service Portfolio</w:t>
      </w:r>
      <w:r>
        <w:t xml:space="preserve"> </w:t>
      </w:r>
      <w:r w:rsidRPr="00373511">
        <w:rPr>
          <w:b/>
        </w:rPr>
        <w:t>Information</w:t>
      </w:r>
      <w:r w:rsidRPr="00373511">
        <w:t xml:space="preserve"> = </w:t>
      </w:r>
      <w:r>
        <w:t>Service name, description, status, classification and criticality, applications used, data/ data schema used, business process supported, business owners, business users, IT owners, service warranty level, SLA and SLR references, supporting services, supporting resources, dependent services, supporting OLAs, contracts &amp; agreements, service costs, service charges, revenues, service metrics</w:t>
      </w:r>
    </w:p>
    <w:tbl>
      <w:tblPr>
        <w:tblW w:w="0" w:type="auto"/>
        <w:tblLook w:val="04A0" w:firstRow="1" w:lastRow="0" w:firstColumn="1" w:lastColumn="0" w:noHBand="0" w:noVBand="1"/>
      </w:tblPr>
      <w:tblGrid>
        <w:gridCol w:w="4043"/>
        <w:gridCol w:w="1278"/>
      </w:tblGrid>
      <w:tr w:rsidR="006D0AEA" w14:paraId="39533813" w14:textId="77777777" w:rsidTr="00225649">
        <w:tc>
          <w:tcPr>
            <w:tcW w:w="4038" w:type="dxa"/>
          </w:tcPr>
          <w:p w14:paraId="07511506" w14:textId="10A5714E" w:rsidR="006D0AEA" w:rsidRDefault="00F66156" w:rsidP="00225649">
            <w:r>
              <w:rPr>
                <w:noProof/>
              </w:rPr>
              <w:drawing>
                <wp:inline distT="0" distB="0" distL="0" distR="0" wp14:anchorId="46E21A4B" wp14:editId="6E2EB367">
                  <wp:extent cx="2430145" cy="182880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30145" cy="1828800"/>
                          </a:xfrm>
                          <a:prstGeom prst="rect">
                            <a:avLst/>
                          </a:prstGeom>
                          <a:noFill/>
                          <a:ln>
                            <a:noFill/>
                          </a:ln>
                        </pic:spPr>
                      </pic:pic>
                    </a:graphicData>
                  </a:graphic>
                </wp:inline>
              </w:drawing>
            </w:r>
          </w:p>
        </w:tc>
        <w:tc>
          <w:tcPr>
            <w:tcW w:w="1499" w:type="dxa"/>
          </w:tcPr>
          <w:p w14:paraId="4CA03662" w14:textId="77777777" w:rsidR="006D0AEA" w:rsidRDefault="006D0AEA" w:rsidP="00225649"/>
        </w:tc>
      </w:tr>
    </w:tbl>
    <w:p w14:paraId="489B0F03" w14:textId="6EAF66DA" w:rsidR="006D0AEA" w:rsidRDefault="00F66156" w:rsidP="006D0AEA">
      <w:r w:rsidRPr="00373511">
        <w:rPr>
          <w:noProof/>
        </w:rPr>
        <w:lastRenderedPageBreak/>
        <w:drawing>
          <wp:inline distT="0" distB="0" distL="0" distR="0" wp14:anchorId="6B178051" wp14:editId="4EE2D26C">
            <wp:extent cx="2117725" cy="247840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17725" cy="2478405"/>
                    </a:xfrm>
                    <a:prstGeom prst="rect">
                      <a:avLst/>
                    </a:prstGeom>
                    <a:noFill/>
                    <a:ln>
                      <a:noFill/>
                    </a:ln>
                  </pic:spPr>
                </pic:pic>
              </a:graphicData>
            </a:graphic>
          </wp:inline>
        </w:drawing>
      </w:r>
    </w:p>
    <w:p w14:paraId="7F9BC552" w14:textId="77777777" w:rsidR="006D0AEA" w:rsidRDefault="006D0AEA" w:rsidP="006D0AEA">
      <w:pPr>
        <w:pStyle w:val="Heading6"/>
      </w:pPr>
      <w:bookmarkStart w:id="660" w:name="_Service_architecture,_Enterprise"/>
      <w:bookmarkStart w:id="661" w:name="_Toc408408542"/>
      <w:bookmarkEnd w:id="660"/>
      <w:r>
        <w:t>Service architecture, Enterprise architecture</w:t>
      </w:r>
      <w:bookmarkEnd w:id="661"/>
    </w:p>
    <w:p w14:paraId="15EDD5D3" w14:textId="1283281D" w:rsidR="006D0AEA" w:rsidRDefault="00F66156" w:rsidP="006D0AEA">
      <w:r w:rsidRPr="00373511">
        <w:rPr>
          <w:noProof/>
        </w:rPr>
        <w:drawing>
          <wp:inline distT="0" distB="0" distL="0" distR="0" wp14:anchorId="7FA291CB" wp14:editId="73976824">
            <wp:extent cx="2117725" cy="182880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7725" cy="1828800"/>
                    </a:xfrm>
                    <a:prstGeom prst="rect">
                      <a:avLst/>
                    </a:prstGeom>
                    <a:noFill/>
                    <a:ln>
                      <a:noFill/>
                    </a:ln>
                  </pic:spPr>
                </pic:pic>
              </a:graphicData>
            </a:graphic>
          </wp:inline>
        </w:drawing>
      </w:r>
    </w:p>
    <w:p w14:paraId="6030BD04" w14:textId="77777777" w:rsidR="006D0AEA" w:rsidRDefault="006D0AEA" w:rsidP="006D0AEA">
      <w:pPr>
        <w:pStyle w:val="Heading6"/>
      </w:pPr>
      <w:bookmarkStart w:id="662" w:name="_Toc408408543"/>
      <w:r>
        <w:t>Metrics Tree</w:t>
      </w:r>
      <w:bookmarkEnd w:id="662"/>
    </w:p>
    <w:p w14:paraId="48D03997" w14:textId="1375B138" w:rsidR="006D0AEA" w:rsidRDefault="00F66156" w:rsidP="006D0AEA">
      <w:r w:rsidRPr="006369AF">
        <w:rPr>
          <w:noProof/>
        </w:rPr>
        <w:drawing>
          <wp:inline distT="0" distB="0" distL="0" distR="0" wp14:anchorId="1AC00804" wp14:editId="4E28EF6B">
            <wp:extent cx="3056255" cy="218948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056255" cy="2189480"/>
                    </a:xfrm>
                    <a:prstGeom prst="rect">
                      <a:avLst/>
                    </a:prstGeom>
                    <a:noFill/>
                    <a:ln>
                      <a:noFill/>
                    </a:ln>
                  </pic:spPr>
                </pic:pic>
              </a:graphicData>
            </a:graphic>
          </wp:inline>
        </w:drawing>
      </w:r>
    </w:p>
    <w:p w14:paraId="773E2859" w14:textId="77777777" w:rsidR="006D0AEA" w:rsidRPr="005408D0" w:rsidRDefault="006D0AEA" w:rsidP="006D0AEA">
      <w:pPr>
        <w:pStyle w:val="Heading6"/>
        <w:rPr>
          <w:lang w:val="fr-FR"/>
        </w:rPr>
      </w:pPr>
      <w:bookmarkStart w:id="663" w:name="_Toc408408544"/>
      <w:r w:rsidRPr="005408D0">
        <w:rPr>
          <w:lang w:val="fr-FR"/>
        </w:rPr>
        <w:t>Service Catalogue Management</w:t>
      </w:r>
      <w:bookmarkEnd w:id="663"/>
    </w:p>
    <w:p w14:paraId="269EDE03" w14:textId="77777777" w:rsidR="006D0AEA" w:rsidRPr="005408D0" w:rsidRDefault="006D0AEA" w:rsidP="006D0AEA">
      <w:pPr>
        <w:rPr>
          <w:lang w:val="fr-FR"/>
        </w:rPr>
      </w:pPr>
      <w:r>
        <w:sym w:font="Wingdings" w:char="F077"/>
      </w:r>
      <w:r w:rsidRPr="005408D0">
        <w:rPr>
          <w:lang w:val="fr-FR"/>
        </w:rPr>
        <w:t xml:space="preserve">Service definition </w:t>
      </w:r>
      <w:r>
        <w:sym w:font="Wingdings" w:char="F077"/>
      </w:r>
      <w:r w:rsidRPr="005408D0">
        <w:rPr>
          <w:lang w:val="fr-FR"/>
        </w:rPr>
        <w:t xml:space="preserve">Maintenance </w:t>
      </w:r>
      <w:r>
        <w:sym w:font="Wingdings" w:char="F077"/>
      </w:r>
      <w:r w:rsidRPr="005408D0">
        <w:rPr>
          <w:lang w:val="fr-FR"/>
        </w:rPr>
        <w:t xml:space="preserve">Interfaces, dependencies, consistencies (catalogue - portfolio) </w:t>
      </w:r>
      <w:r>
        <w:sym w:font="Wingdings" w:char="F077"/>
      </w:r>
      <w:r w:rsidRPr="005408D0">
        <w:rPr>
          <w:lang w:val="fr-FR"/>
        </w:rPr>
        <w:t>Interfaces, dependencies (catalogue – Configuration Management CM)</w:t>
      </w:r>
    </w:p>
    <w:p w14:paraId="37B7E059" w14:textId="77777777" w:rsidR="006D0AEA" w:rsidRPr="005408D0" w:rsidRDefault="006D0AEA" w:rsidP="006D0AEA">
      <w:pPr>
        <w:rPr>
          <w:lang w:val="fr-FR"/>
        </w:rPr>
      </w:pPr>
      <w:r w:rsidRPr="005408D0">
        <w:rPr>
          <w:b/>
          <w:lang w:val="fr-FR"/>
        </w:rPr>
        <w:t>Service Catalogue</w:t>
      </w:r>
      <w:r w:rsidRPr="005408D0">
        <w:rPr>
          <w:lang w:val="fr-FR"/>
        </w:rPr>
        <w:t xml:space="preserve"> = Business Catalogue + Technology Catalogue</w:t>
      </w:r>
    </w:p>
    <w:p w14:paraId="24268635" w14:textId="77777777" w:rsidR="006D0AEA" w:rsidRDefault="006D0AEA" w:rsidP="006D0AEA">
      <w:pPr>
        <w:pStyle w:val="Heading6"/>
      </w:pPr>
      <w:bookmarkStart w:id="664" w:name="_Toc408408545"/>
      <w:r>
        <w:t>Service catalogue example</w:t>
      </w:r>
      <w:bookmarkEnd w:id="664"/>
    </w:p>
    <w:p w14:paraId="74F76ADB" w14:textId="21744A8B" w:rsidR="006D0AEA" w:rsidRDefault="00F66156" w:rsidP="006D0AEA">
      <w:r w:rsidRPr="00F47EF1">
        <w:rPr>
          <w:noProof/>
        </w:rPr>
        <w:drawing>
          <wp:inline distT="0" distB="0" distL="0" distR="0" wp14:anchorId="54005140" wp14:editId="6E467E9D">
            <wp:extent cx="2839720" cy="288734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39720" cy="2887345"/>
                    </a:xfrm>
                    <a:prstGeom prst="rect">
                      <a:avLst/>
                    </a:prstGeom>
                    <a:noFill/>
                    <a:ln>
                      <a:noFill/>
                    </a:ln>
                  </pic:spPr>
                </pic:pic>
              </a:graphicData>
            </a:graphic>
          </wp:inline>
        </w:drawing>
      </w:r>
    </w:p>
    <w:p w14:paraId="52CB37F6" w14:textId="77777777" w:rsidR="006D0AEA" w:rsidRDefault="006D0AEA" w:rsidP="006D0AEA">
      <w:pPr>
        <w:pStyle w:val="Heading4"/>
      </w:pPr>
      <w:bookmarkStart w:id="665" w:name="_Toc408408546"/>
      <w:bookmarkStart w:id="666" w:name="_Toc15202809"/>
      <w:r>
        <w:t>Service Level Management</w:t>
      </w:r>
      <w:bookmarkEnd w:id="665"/>
      <w:bookmarkEnd w:id="666"/>
    </w:p>
    <w:p w14:paraId="592EC17E" w14:textId="77777777" w:rsidR="006D0AEA" w:rsidRDefault="006D0AEA" w:rsidP="006D0AEA">
      <w:pPr>
        <w:jc w:val="left"/>
      </w:pPr>
      <w:r>
        <w:sym w:font="Wingdings" w:char="F08C"/>
      </w:r>
      <w:r>
        <w:t xml:space="preserve">Define, document, agree, monitor, measure, report, review IT service level </w:t>
      </w:r>
      <w:r>
        <w:sym w:font="Wingdings" w:char="F08D"/>
      </w:r>
      <w:r>
        <w:t xml:space="preserve">Provide, improve relationship communication with business &amp; customers </w:t>
      </w:r>
      <w:r>
        <w:sym w:font="Wingdings" w:char="F08E"/>
      </w:r>
      <w:r>
        <w:t xml:space="preserve">Monitor, improve customer satisfaction </w:t>
      </w:r>
      <w:r>
        <w:sym w:font="Wingdings" w:char="F08F"/>
      </w:r>
      <w:r>
        <w:t xml:space="preserve">Ensure unambiguous expectation of service level </w:t>
      </w:r>
      <w:r>
        <w:sym w:font="Wingdings" w:char="F090"/>
      </w:r>
      <w:r>
        <w:t>Proactive measures to improve, reduce costs</w:t>
      </w:r>
    </w:p>
    <w:p w14:paraId="71C1D28A" w14:textId="77777777" w:rsidR="006D0AEA" w:rsidRDefault="006D0AEA" w:rsidP="006D0AEA">
      <w:pPr>
        <w:pStyle w:val="Heading5"/>
      </w:pPr>
      <w:bookmarkStart w:id="667" w:name="_Toc408408547"/>
      <w:r>
        <w:t>SLM processes</w:t>
      </w:r>
      <w:bookmarkEnd w:id="667"/>
    </w:p>
    <w:p w14:paraId="33B6FB2F" w14:textId="2E10FE1C" w:rsidR="006D0AEA" w:rsidRPr="00D605F2" w:rsidRDefault="00F66156" w:rsidP="006D0AEA">
      <w:r w:rsidRPr="0037648E">
        <w:rPr>
          <w:noProof/>
        </w:rPr>
        <w:drawing>
          <wp:inline distT="0" distB="0" distL="0" distR="0" wp14:anchorId="2B39EF40" wp14:editId="20C48437">
            <wp:extent cx="3103880" cy="262318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03880" cy="2623185"/>
                    </a:xfrm>
                    <a:prstGeom prst="rect">
                      <a:avLst/>
                    </a:prstGeom>
                    <a:noFill/>
                    <a:ln>
                      <a:noFill/>
                    </a:ln>
                  </pic:spPr>
                </pic:pic>
              </a:graphicData>
            </a:graphic>
          </wp:inline>
        </w:drawing>
      </w:r>
    </w:p>
    <w:p w14:paraId="0DCF0814" w14:textId="77777777" w:rsidR="006D0AEA" w:rsidRDefault="006D0AEA" w:rsidP="006D0AEA">
      <w:pPr>
        <w:pStyle w:val="Heading5"/>
      </w:pPr>
      <w:bookmarkStart w:id="668" w:name="_Toc408408548"/>
      <w:r>
        <w:t>Inputs, Outputs, KPI, CSF</w:t>
      </w:r>
      <w:bookmarkEnd w:id="66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4A0" w:firstRow="1" w:lastRow="0" w:firstColumn="1" w:lastColumn="0" w:noHBand="0" w:noVBand="1"/>
      </w:tblPr>
      <w:tblGrid>
        <w:gridCol w:w="2667"/>
        <w:gridCol w:w="2644"/>
      </w:tblGrid>
      <w:tr w:rsidR="006D0AEA" w14:paraId="7CA5B128" w14:textId="77777777" w:rsidTr="00225649">
        <w:tc>
          <w:tcPr>
            <w:tcW w:w="2715" w:type="dxa"/>
          </w:tcPr>
          <w:p w14:paraId="5A759E1D" w14:textId="77777777" w:rsidR="006D0AEA" w:rsidRPr="0052517F" w:rsidRDefault="006D0AEA" w:rsidP="00225649">
            <w:pPr>
              <w:jc w:val="left"/>
              <w:rPr>
                <w:b/>
              </w:rPr>
            </w:pPr>
            <w:r w:rsidRPr="0052517F">
              <w:rPr>
                <w:b/>
              </w:rPr>
              <w:t>Inputs</w:t>
            </w:r>
          </w:p>
          <w:p w14:paraId="6D3F96E0" w14:textId="77777777" w:rsidR="006D0AEA" w:rsidRDefault="006D0AEA" w:rsidP="00225649">
            <w:pPr>
              <w:jc w:val="left"/>
            </w:pPr>
            <w:r w:rsidRPr="0052517F">
              <w:sym w:font="Wingdings" w:char="F077"/>
            </w:r>
            <w:r>
              <w:t xml:space="preserve">Business information (strategy, plan, financials, requirements) </w:t>
            </w:r>
            <w:r w:rsidRPr="0052517F">
              <w:sym w:font="Wingdings" w:char="F077"/>
            </w:r>
            <w:r>
              <w:t xml:space="preserve">Business Impact Analysis (impact, priority, risk, # users) </w:t>
            </w:r>
            <w:r w:rsidRPr="0052517F">
              <w:sym w:font="Wingdings" w:char="F077"/>
            </w:r>
            <w:r>
              <w:t xml:space="preserve"> Business requirements </w:t>
            </w:r>
            <w:r w:rsidRPr="0052517F">
              <w:sym w:font="Wingdings" w:char="F077"/>
            </w:r>
            <w:r>
              <w:t xml:space="preserve">Strategies, policies &amp; constraints </w:t>
            </w:r>
            <w:r w:rsidRPr="0052517F">
              <w:sym w:font="Wingdings" w:char="F077"/>
            </w:r>
            <w:r>
              <w:t xml:space="preserve">Service Portfolio &amp; Catalogue </w:t>
            </w:r>
            <w:r w:rsidRPr="0052517F">
              <w:sym w:font="Wingdings" w:char="F077"/>
            </w:r>
            <w:r>
              <w:t xml:space="preserve">Change information </w:t>
            </w:r>
            <w:r w:rsidRPr="0052517F">
              <w:sym w:font="Wingdings" w:char="F077"/>
            </w:r>
            <w:r>
              <w:t xml:space="preserve">CMS (relationships business services, supporting services, technology) </w:t>
            </w:r>
            <w:r w:rsidRPr="0052517F">
              <w:sym w:font="Wingdings" w:char="F077"/>
            </w:r>
            <w:r>
              <w:t xml:space="preserve">Customer, user feedback, complaints, compliments </w:t>
            </w:r>
            <w:r w:rsidRPr="0052517F">
              <w:sym w:font="Wingdings" w:char="F077"/>
            </w:r>
            <w:r>
              <w:t>Inputs from incident management, capacity management and availability management</w:t>
            </w:r>
          </w:p>
        </w:tc>
        <w:tc>
          <w:tcPr>
            <w:tcW w:w="2692" w:type="dxa"/>
          </w:tcPr>
          <w:p w14:paraId="3B8BEF22" w14:textId="77777777" w:rsidR="006D0AEA" w:rsidRPr="0052517F" w:rsidRDefault="006D0AEA" w:rsidP="00225649">
            <w:pPr>
              <w:jc w:val="left"/>
              <w:rPr>
                <w:b/>
              </w:rPr>
            </w:pPr>
            <w:r w:rsidRPr="0052517F">
              <w:rPr>
                <w:b/>
              </w:rPr>
              <w:t>Outputs</w:t>
            </w:r>
          </w:p>
          <w:p w14:paraId="0261CA97" w14:textId="77777777" w:rsidR="006D0AEA" w:rsidRDefault="006D0AEA" w:rsidP="00225649">
            <w:pPr>
              <w:jc w:val="left"/>
            </w:pPr>
            <w:r w:rsidRPr="0052517F">
              <w:sym w:font="Wingdings" w:char="F077"/>
            </w:r>
            <w:r>
              <w:t xml:space="preserve">Service reports </w:t>
            </w:r>
            <w:r w:rsidRPr="0052517F">
              <w:sym w:font="Wingdings" w:char="F077"/>
            </w:r>
            <w:r>
              <w:t xml:space="preserve">Service Improvement Plan (SIP) </w:t>
            </w:r>
            <w:r w:rsidRPr="0052517F">
              <w:sym w:font="Wingdings" w:char="F077"/>
            </w:r>
            <w:r>
              <w:t xml:space="preserve">Service Quality Plan </w:t>
            </w:r>
            <w:r w:rsidRPr="0052517F">
              <w:sym w:font="Wingdings" w:char="F077"/>
            </w:r>
            <w:r>
              <w:t xml:space="preserve">Template SLA, SLR, OLA </w:t>
            </w:r>
            <w:r w:rsidRPr="0052517F">
              <w:sym w:font="Wingdings" w:char="F077"/>
            </w:r>
            <w:r>
              <w:t xml:space="preserve">SLA </w:t>
            </w:r>
            <w:r w:rsidRPr="0052517F">
              <w:sym w:font="Wingdings" w:char="F077"/>
            </w:r>
            <w:r>
              <w:t xml:space="preserve">SLR </w:t>
            </w:r>
            <w:r w:rsidRPr="0052517F">
              <w:sym w:font="Wingdings" w:char="F077"/>
            </w:r>
            <w:r>
              <w:t xml:space="preserve">OLA </w:t>
            </w:r>
            <w:r w:rsidRPr="0052517F">
              <w:sym w:font="Wingdings" w:char="F077"/>
            </w:r>
            <w:r>
              <w:t xml:space="preserve">Service Review meeting minutes </w:t>
            </w:r>
            <w:r w:rsidRPr="0052517F">
              <w:sym w:font="Wingdings" w:char="F077"/>
            </w:r>
            <w:r>
              <w:t xml:space="preserve">SLA review and service scope review </w:t>
            </w:r>
            <w:r w:rsidRPr="0052517F">
              <w:sym w:font="Wingdings" w:char="F077"/>
            </w:r>
            <w:r>
              <w:t>Revised contracts</w:t>
            </w:r>
          </w:p>
        </w:tc>
      </w:tr>
      <w:tr w:rsidR="006D0AEA" w14:paraId="56ACBD4A" w14:textId="77777777" w:rsidTr="00225649">
        <w:tc>
          <w:tcPr>
            <w:tcW w:w="2715" w:type="dxa"/>
          </w:tcPr>
          <w:p w14:paraId="7B8A5579" w14:textId="77777777" w:rsidR="006D0AEA" w:rsidRPr="0052517F" w:rsidRDefault="006D0AEA" w:rsidP="00225649">
            <w:pPr>
              <w:jc w:val="left"/>
              <w:rPr>
                <w:b/>
              </w:rPr>
            </w:pPr>
            <w:r w:rsidRPr="0052517F">
              <w:rPr>
                <w:b/>
              </w:rPr>
              <w:t>KPI</w:t>
            </w:r>
          </w:p>
          <w:p w14:paraId="04FE032A" w14:textId="77777777" w:rsidR="006D0AEA" w:rsidRPr="0052517F" w:rsidRDefault="006D0AEA" w:rsidP="00225649">
            <w:pPr>
              <w:jc w:val="left"/>
              <w:rPr>
                <w:b/>
              </w:rPr>
            </w:pPr>
            <w:r w:rsidRPr="0052517F">
              <w:sym w:font="Wingdings" w:char="F077"/>
            </w:r>
            <w:r>
              <w:t xml:space="preserve">Number or percentage of service targets being met </w:t>
            </w:r>
            <w:r w:rsidRPr="0052517F">
              <w:sym w:font="Wingdings" w:char="F077"/>
            </w:r>
            <w:r>
              <w:t xml:space="preserve">Number and severity of service breaches </w:t>
            </w:r>
            <w:r w:rsidRPr="0052517F">
              <w:sym w:font="Wingdings" w:char="F077"/>
            </w:r>
            <w:r>
              <w:t xml:space="preserve">Number of services with up-to-date SLAs </w:t>
            </w:r>
            <w:r w:rsidRPr="0052517F">
              <w:sym w:font="Wingdings" w:char="F077"/>
            </w:r>
            <w:r>
              <w:t>Number of services with timely reports and active service reviews</w:t>
            </w:r>
          </w:p>
        </w:tc>
        <w:tc>
          <w:tcPr>
            <w:tcW w:w="2692" w:type="dxa"/>
          </w:tcPr>
          <w:p w14:paraId="1FCC0DA5" w14:textId="77777777" w:rsidR="006D0AEA" w:rsidRPr="0052517F" w:rsidRDefault="006D0AEA" w:rsidP="00225649">
            <w:pPr>
              <w:jc w:val="left"/>
              <w:rPr>
                <w:b/>
              </w:rPr>
            </w:pPr>
            <w:r w:rsidRPr="0052517F">
              <w:rPr>
                <w:b/>
              </w:rPr>
              <w:t>CSF</w:t>
            </w:r>
          </w:p>
          <w:p w14:paraId="72342CEF" w14:textId="77777777" w:rsidR="006D0AEA" w:rsidRPr="0052517F" w:rsidRDefault="006D0AEA" w:rsidP="00225649">
            <w:pPr>
              <w:jc w:val="left"/>
              <w:rPr>
                <w:b/>
              </w:rPr>
            </w:pPr>
            <w:r w:rsidRPr="0052517F">
              <w:sym w:font="Wingdings" w:char="F077"/>
            </w:r>
            <w:r>
              <w:t xml:space="preserve">Manage overall quality of IT services required </w:t>
            </w:r>
            <w:r w:rsidRPr="0052517F">
              <w:sym w:font="Wingdings" w:char="F077"/>
            </w:r>
            <w:r>
              <w:t xml:space="preserve">Deliver services at affordable costs </w:t>
            </w:r>
            <w:r w:rsidRPr="0052517F">
              <w:sym w:font="Wingdings" w:char="F077"/>
            </w:r>
            <w:r>
              <w:t>Manage interface with business and users</w:t>
            </w:r>
          </w:p>
        </w:tc>
      </w:tr>
    </w:tbl>
    <w:p w14:paraId="3BE6B273" w14:textId="77777777" w:rsidR="006D0AEA" w:rsidRDefault="006D0AEA" w:rsidP="006D0AEA">
      <w:pPr>
        <w:pStyle w:val="Heading4"/>
      </w:pPr>
      <w:bookmarkStart w:id="669" w:name="_Toc408408549"/>
      <w:bookmarkStart w:id="670" w:name="_Toc15202810"/>
      <w:r>
        <w:t>Capacity Management</w:t>
      </w:r>
      <w:bookmarkEnd w:id="669"/>
      <w:bookmarkEnd w:id="670"/>
    </w:p>
    <w:p w14:paraId="1C58B534" w14:textId="77777777" w:rsidR="006D0AEA" w:rsidRDefault="006D0AEA" w:rsidP="006D0AEA">
      <w:pPr>
        <w:pStyle w:val="Heading5"/>
      </w:pPr>
      <w:bookmarkStart w:id="671" w:name="_Toc408408550"/>
      <w:r>
        <w:t>Capacity Management Information System (CMIS)</w:t>
      </w:r>
      <w:bookmarkEnd w:id="671"/>
    </w:p>
    <w:p w14:paraId="122C540D" w14:textId="77777777" w:rsidR="006D0AEA" w:rsidRPr="00A97A12" w:rsidRDefault="006D0AEA" w:rsidP="006D0AEA"/>
    <w:p w14:paraId="49A12720" w14:textId="13F60596" w:rsidR="006D0AEA" w:rsidRDefault="00F66156" w:rsidP="006D0AEA">
      <w:r w:rsidRPr="00A97A12">
        <w:rPr>
          <w:noProof/>
        </w:rPr>
        <w:lastRenderedPageBreak/>
        <w:drawing>
          <wp:inline distT="0" distB="0" distL="0" distR="0" wp14:anchorId="689C2C69" wp14:editId="03F61E53">
            <wp:extent cx="2550795" cy="197294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50795" cy="1972945"/>
                    </a:xfrm>
                    <a:prstGeom prst="rect">
                      <a:avLst/>
                    </a:prstGeom>
                    <a:noFill/>
                    <a:ln>
                      <a:noFill/>
                    </a:ln>
                  </pic:spPr>
                </pic:pic>
              </a:graphicData>
            </a:graphic>
          </wp:inline>
        </w:drawing>
      </w:r>
    </w:p>
    <w:p w14:paraId="4666DD80" w14:textId="77777777" w:rsidR="006D0AEA" w:rsidRDefault="006D0AEA" w:rsidP="006D0AEA">
      <w:pPr>
        <w:pStyle w:val="Heading5"/>
      </w:pPr>
      <w:bookmarkStart w:id="672" w:name="_Toc408408551"/>
      <w:r>
        <w:t>Inputs, Outputs, KPI, CSF</w:t>
      </w:r>
      <w:bookmarkEnd w:id="6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43" w:type="dxa"/>
          <w:right w:w="43" w:type="dxa"/>
        </w:tblCellMar>
        <w:tblLook w:val="04A0" w:firstRow="1" w:lastRow="0" w:firstColumn="1" w:lastColumn="0" w:noHBand="0" w:noVBand="1"/>
      </w:tblPr>
      <w:tblGrid>
        <w:gridCol w:w="2668"/>
        <w:gridCol w:w="2643"/>
      </w:tblGrid>
      <w:tr w:rsidR="006D0AEA" w14:paraId="174C3AC9" w14:textId="77777777" w:rsidTr="00225649">
        <w:tc>
          <w:tcPr>
            <w:tcW w:w="2715" w:type="dxa"/>
          </w:tcPr>
          <w:p w14:paraId="734C6066" w14:textId="77777777" w:rsidR="006D0AEA" w:rsidRPr="0052517F" w:rsidRDefault="006D0AEA" w:rsidP="00225649">
            <w:pPr>
              <w:jc w:val="left"/>
              <w:rPr>
                <w:b/>
              </w:rPr>
            </w:pPr>
            <w:r w:rsidRPr="0052517F">
              <w:rPr>
                <w:b/>
              </w:rPr>
              <w:t>Inputs</w:t>
            </w:r>
          </w:p>
          <w:p w14:paraId="541B0E48" w14:textId="77777777" w:rsidR="006D0AEA" w:rsidRDefault="006D0AEA" w:rsidP="00225649">
            <w:pPr>
              <w:jc w:val="left"/>
            </w:pPr>
            <w:r w:rsidRPr="0052517F">
              <w:sym w:font="Wingdings" w:char="F077"/>
            </w:r>
            <w:r>
              <w:t xml:space="preserve">Business information (strategy, plan, financials, requirements) </w:t>
            </w:r>
            <w:r w:rsidRPr="0052517F">
              <w:sym w:font="Wingdings" w:char="F077"/>
            </w:r>
            <w:r>
              <w:t xml:space="preserve">Service &amp; IT Information </w:t>
            </w:r>
            <w:r w:rsidRPr="0052517F">
              <w:sym w:font="Wingdings" w:char="F077"/>
            </w:r>
            <w:r>
              <w:t xml:space="preserve">Component performance &amp; capacity information </w:t>
            </w:r>
            <w:r w:rsidRPr="0052517F">
              <w:sym w:font="Wingdings" w:char="F077"/>
            </w:r>
            <w:r>
              <w:t xml:space="preserve">Service Performance Issues </w:t>
            </w:r>
            <w:r w:rsidRPr="0052517F">
              <w:sym w:font="Wingdings" w:char="F077"/>
            </w:r>
            <w:r>
              <w:t xml:space="preserve">Service Information </w:t>
            </w:r>
            <w:r w:rsidRPr="0052517F">
              <w:sym w:font="Wingdings" w:char="F077"/>
            </w:r>
            <w:r>
              <w:t xml:space="preserve">Financial, change, performance information </w:t>
            </w:r>
            <w:r w:rsidRPr="0052517F">
              <w:sym w:font="Wingdings" w:char="F077"/>
            </w:r>
            <w:r>
              <w:t xml:space="preserve">CMS (relationships business services, supporting services, technology) </w:t>
            </w:r>
            <w:r w:rsidRPr="0052517F">
              <w:sym w:font="Wingdings" w:char="F077"/>
            </w:r>
            <w:r>
              <w:t>Workload info</w:t>
            </w:r>
          </w:p>
        </w:tc>
        <w:tc>
          <w:tcPr>
            <w:tcW w:w="2692" w:type="dxa"/>
          </w:tcPr>
          <w:p w14:paraId="2CFFC948" w14:textId="77777777" w:rsidR="006D0AEA" w:rsidRPr="0052517F" w:rsidRDefault="006D0AEA" w:rsidP="00225649">
            <w:pPr>
              <w:jc w:val="left"/>
              <w:rPr>
                <w:b/>
              </w:rPr>
            </w:pPr>
            <w:r w:rsidRPr="0052517F">
              <w:rPr>
                <w:b/>
              </w:rPr>
              <w:t>Outputs</w:t>
            </w:r>
          </w:p>
          <w:p w14:paraId="6BD9A2EC" w14:textId="77777777" w:rsidR="006D0AEA" w:rsidRDefault="006D0AEA" w:rsidP="00225649">
            <w:pPr>
              <w:jc w:val="left"/>
            </w:pPr>
            <w:r w:rsidRPr="0052517F">
              <w:sym w:font="Wingdings" w:char="F077"/>
            </w:r>
            <w:r w:rsidRPr="00F50169">
              <w:rPr>
                <w:b/>
              </w:rPr>
              <w:t>Capacity Management Information System (CMIS)</w:t>
            </w:r>
            <w:r>
              <w:t xml:space="preserve"> </w:t>
            </w:r>
            <w:r w:rsidRPr="0052517F">
              <w:sym w:font="Wingdings" w:char="F077"/>
            </w:r>
            <w:r>
              <w:t xml:space="preserve">Capacity Plan </w:t>
            </w:r>
            <w:r w:rsidRPr="0052517F">
              <w:sym w:font="Wingdings" w:char="F077"/>
            </w:r>
            <w:r>
              <w:t xml:space="preserve">Service Performance Information &amp; Reports </w:t>
            </w:r>
            <w:r w:rsidRPr="0052517F">
              <w:sym w:font="Wingdings" w:char="F077"/>
            </w:r>
            <w:r>
              <w:t xml:space="preserve">Workload analysis &amp; reports </w:t>
            </w:r>
            <w:r w:rsidRPr="0052517F">
              <w:sym w:font="Wingdings" w:char="F077"/>
            </w:r>
            <w:r>
              <w:t xml:space="preserve">Ad-hoc capacity &amp; performance report </w:t>
            </w:r>
            <w:r w:rsidRPr="0052517F">
              <w:sym w:font="Wingdings" w:char="F077"/>
            </w:r>
            <w:r>
              <w:t xml:space="preserve">Forecasts &amp; predictive reports </w:t>
            </w:r>
            <w:r w:rsidRPr="0052517F">
              <w:sym w:font="Wingdings" w:char="F077"/>
            </w:r>
            <w:r>
              <w:t>Thresholds, alerts and events</w:t>
            </w:r>
          </w:p>
        </w:tc>
      </w:tr>
      <w:tr w:rsidR="006D0AEA" w14:paraId="22EEC402" w14:textId="77777777" w:rsidTr="00225649">
        <w:tc>
          <w:tcPr>
            <w:tcW w:w="2715" w:type="dxa"/>
          </w:tcPr>
          <w:p w14:paraId="6277FF05" w14:textId="77777777" w:rsidR="006D0AEA" w:rsidRPr="0052517F" w:rsidRDefault="006D0AEA" w:rsidP="00225649">
            <w:pPr>
              <w:jc w:val="left"/>
              <w:rPr>
                <w:b/>
              </w:rPr>
            </w:pPr>
            <w:r w:rsidRPr="0052517F">
              <w:rPr>
                <w:b/>
              </w:rPr>
              <w:t>KPI</w:t>
            </w:r>
          </w:p>
          <w:p w14:paraId="307F4007" w14:textId="77777777" w:rsidR="006D0AEA" w:rsidRPr="0052517F" w:rsidRDefault="006D0AEA" w:rsidP="00225649">
            <w:pPr>
              <w:jc w:val="left"/>
              <w:rPr>
                <w:b/>
              </w:rPr>
            </w:pPr>
            <w:r w:rsidRPr="0052517F">
              <w:sym w:font="Wingdings" w:char="F077"/>
            </w:r>
            <w:r>
              <w:t xml:space="preserve">Accurate business forecasts </w:t>
            </w:r>
            <w:r w:rsidRPr="0052517F">
              <w:sym w:font="Wingdings" w:char="F077"/>
            </w:r>
            <w:r>
              <w:t xml:space="preserve">Knowledge of current, future technologies </w:t>
            </w:r>
            <w:r w:rsidRPr="0052517F">
              <w:sym w:font="Wingdings" w:char="F077"/>
            </w:r>
            <w:r>
              <w:t xml:space="preserve">Demonstrated cost effectiveness </w:t>
            </w:r>
            <w:r w:rsidRPr="0052517F">
              <w:sym w:font="Wingdings" w:char="F077"/>
            </w:r>
            <w:r>
              <w:t>Matching capacity to business needs</w:t>
            </w:r>
          </w:p>
        </w:tc>
        <w:tc>
          <w:tcPr>
            <w:tcW w:w="2692" w:type="dxa"/>
          </w:tcPr>
          <w:p w14:paraId="1CC824E3" w14:textId="77777777" w:rsidR="006D0AEA" w:rsidRPr="0052517F" w:rsidRDefault="006D0AEA" w:rsidP="00225649">
            <w:pPr>
              <w:jc w:val="left"/>
              <w:rPr>
                <w:b/>
              </w:rPr>
            </w:pPr>
            <w:r w:rsidRPr="0052517F">
              <w:rPr>
                <w:b/>
              </w:rPr>
              <w:t>CSF</w:t>
            </w:r>
          </w:p>
          <w:p w14:paraId="453BD1DC" w14:textId="77777777" w:rsidR="006D0AEA" w:rsidRPr="0052517F" w:rsidRDefault="006D0AEA" w:rsidP="00225649">
            <w:pPr>
              <w:jc w:val="left"/>
              <w:rPr>
                <w:b/>
              </w:rPr>
            </w:pPr>
            <w:r w:rsidRPr="0052517F">
              <w:sym w:font="Wingdings" w:char="F077"/>
            </w:r>
            <w:r>
              <w:t>Same as KPI</w:t>
            </w:r>
          </w:p>
        </w:tc>
      </w:tr>
    </w:tbl>
    <w:p w14:paraId="3CE24776" w14:textId="77777777" w:rsidR="006D0AEA" w:rsidRDefault="006D0AEA" w:rsidP="006D0AEA">
      <w:pPr>
        <w:pStyle w:val="Heading4"/>
      </w:pPr>
      <w:bookmarkStart w:id="673" w:name="_Toc408408552"/>
      <w:bookmarkStart w:id="674" w:name="_Toc15202811"/>
      <w:r>
        <w:t>Availability Management</w:t>
      </w:r>
      <w:bookmarkEnd w:id="673"/>
      <w:bookmarkEnd w:id="674"/>
    </w:p>
    <w:p w14:paraId="4FDC3F53" w14:textId="7991F660" w:rsidR="006D0AEA" w:rsidRDefault="00F66156" w:rsidP="006D0AEA">
      <w:r w:rsidRPr="00A833E1">
        <w:rPr>
          <w:noProof/>
        </w:rPr>
        <w:drawing>
          <wp:inline distT="0" distB="0" distL="0" distR="0" wp14:anchorId="4A60A0E5" wp14:editId="35362764">
            <wp:extent cx="2935605" cy="243014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935605" cy="2430145"/>
                    </a:xfrm>
                    <a:prstGeom prst="rect">
                      <a:avLst/>
                    </a:prstGeom>
                    <a:noFill/>
                    <a:ln>
                      <a:noFill/>
                    </a:ln>
                  </pic:spPr>
                </pic:pic>
              </a:graphicData>
            </a:graphic>
          </wp:inline>
        </w:drawing>
      </w:r>
    </w:p>
    <w:p w14:paraId="4F763B9A" w14:textId="77777777" w:rsidR="006D0AEA" w:rsidRDefault="006D0AEA" w:rsidP="006D0AEA">
      <w:pPr>
        <w:pStyle w:val="Heading5"/>
      </w:pPr>
      <w:bookmarkStart w:id="675" w:name="_Toc408408553"/>
      <w:r>
        <w:t>Availability</w:t>
      </w:r>
      <w:bookmarkEnd w:id="675"/>
    </w:p>
    <w:p w14:paraId="05D964BB" w14:textId="37713B90" w:rsidR="006D0AEA" w:rsidRDefault="00F66156" w:rsidP="006D0AEA">
      <w:r w:rsidRPr="009B54A6">
        <w:rPr>
          <w:noProof/>
        </w:rPr>
        <w:drawing>
          <wp:inline distT="0" distB="0" distL="0" distR="0" wp14:anchorId="7809487B" wp14:editId="0B863A24">
            <wp:extent cx="1877060" cy="48133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77060" cy="481330"/>
                    </a:xfrm>
                    <a:prstGeom prst="rect">
                      <a:avLst/>
                    </a:prstGeom>
                    <a:noFill/>
                    <a:ln>
                      <a:noFill/>
                    </a:ln>
                  </pic:spPr>
                </pic:pic>
              </a:graphicData>
            </a:graphic>
          </wp:inline>
        </w:drawing>
      </w:r>
    </w:p>
    <w:p w14:paraId="7FFA0EFB" w14:textId="77777777" w:rsidR="006D0AEA" w:rsidRDefault="006D0AEA" w:rsidP="006D0AEA">
      <w:pPr>
        <w:pStyle w:val="Heading5"/>
      </w:pPr>
      <w:bookmarkStart w:id="676" w:name="_Toc408408554"/>
      <w:r>
        <w:t>Reliability</w:t>
      </w:r>
      <w:bookmarkEnd w:id="676"/>
    </w:p>
    <w:p w14:paraId="371DA41A" w14:textId="7E033AD5" w:rsidR="006D0AEA" w:rsidRDefault="00F66156" w:rsidP="006D0AEA">
      <w:r w:rsidRPr="00F211CA">
        <w:rPr>
          <w:noProof/>
        </w:rPr>
        <w:drawing>
          <wp:inline distT="0" distB="0" distL="0" distR="0" wp14:anchorId="172E87FA" wp14:editId="0F7E5EB0">
            <wp:extent cx="1852930" cy="77025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52930" cy="770255"/>
                    </a:xfrm>
                    <a:prstGeom prst="rect">
                      <a:avLst/>
                    </a:prstGeom>
                    <a:noFill/>
                    <a:ln>
                      <a:noFill/>
                    </a:ln>
                  </pic:spPr>
                </pic:pic>
              </a:graphicData>
            </a:graphic>
          </wp:inline>
        </w:drawing>
      </w:r>
    </w:p>
    <w:p w14:paraId="072D4919" w14:textId="77777777" w:rsidR="006D0AEA" w:rsidRDefault="006D0AEA" w:rsidP="006D0AEA">
      <w:r w:rsidRPr="00F211CA">
        <w:rPr>
          <w:b/>
        </w:rPr>
        <w:t xml:space="preserve">MTBSI </w:t>
      </w:r>
      <w:r>
        <w:t xml:space="preserve">= Mean Time between Service Incidents </w:t>
      </w:r>
      <w:r w:rsidRPr="00F211CA">
        <w:rPr>
          <w:b/>
        </w:rPr>
        <w:t>MTBF</w:t>
      </w:r>
      <w:r>
        <w:t xml:space="preserve"> = Mean Time between Failures</w:t>
      </w:r>
    </w:p>
    <w:p w14:paraId="6F59FAC7" w14:textId="77777777" w:rsidR="006D0AEA" w:rsidRDefault="006D0AEA" w:rsidP="006D0AEA">
      <w:pPr>
        <w:pStyle w:val="Heading5"/>
      </w:pPr>
      <w:bookmarkStart w:id="677" w:name="_Toc408408555"/>
      <w:r>
        <w:t>Maintainability</w:t>
      </w:r>
      <w:bookmarkEnd w:id="677"/>
    </w:p>
    <w:p w14:paraId="69F6950F" w14:textId="38771D96" w:rsidR="006D0AEA" w:rsidRDefault="00F66156" w:rsidP="006D0AEA">
      <w:r w:rsidRPr="00F211CA">
        <w:rPr>
          <w:noProof/>
        </w:rPr>
        <w:drawing>
          <wp:inline distT="0" distB="0" distL="0" distR="0" wp14:anchorId="6F234DDF" wp14:editId="57141504">
            <wp:extent cx="2069465" cy="33718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69465" cy="337185"/>
                    </a:xfrm>
                    <a:prstGeom prst="rect">
                      <a:avLst/>
                    </a:prstGeom>
                    <a:noFill/>
                    <a:ln>
                      <a:noFill/>
                    </a:ln>
                  </pic:spPr>
                </pic:pic>
              </a:graphicData>
            </a:graphic>
          </wp:inline>
        </w:drawing>
      </w:r>
    </w:p>
    <w:p w14:paraId="33C14887" w14:textId="77777777" w:rsidR="006D0AEA" w:rsidRDefault="006D0AEA" w:rsidP="006D0AEA">
      <w:r w:rsidRPr="00F211CA">
        <w:rPr>
          <w:b/>
        </w:rPr>
        <w:t>MTRS</w:t>
      </w:r>
      <w:r>
        <w:t xml:space="preserve"> = Mean time to restore service</w:t>
      </w:r>
    </w:p>
    <w:p w14:paraId="190821FC" w14:textId="77777777" w:rsidR="006D0AEA" w:rsidRDefault="006D0AEA" w:rsidP="006D0AEA">
      <w:pPr>
        <w:pStyle w:val="Heading5"/>
      </w:pPr>
      <w:bookmarkStart w:id="678" w:name="_Toc408408556"/>
      <w:r>
        <w:t>Incidents Life Cycle</w:t>
      </w:r>
      <w:bookmarkEnd w:id="678"/>
    </w:p>
    <w:p w14:paraId="680C8A33" w14:textId="43841701" w:rsidR="006D0AEA" w:rsidRDefault="00F66156" w:rsidP="006D0AEA">
      <w:r w:rsidRPr="00F211CA">
        <w:rPr>
          <w:noProof/>
        </w:rPr>
        <w:drawing>
          <wp:inline distT="0" distB="0" distL="0" distR="0" wp14:anchorId="386F4BDD" wp14:editId="1EE49DBD">
            <wp:extent cx="2694940" cy="173228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94940" cy="1732280"/>
                    </a:xfrm>
                    <a:prstGeom prst="rect">
                      <a:avLst/>
                    </a:prstGeom>
                    <a:noFill/>
                    <a:ln>
                      <a:noFill/>
                    </a:ln>
                  </pic:spPr>
                </pic:pic>
              </a:graphicData>
            </a:graphic>
          </wp:inline>
        </w:drawing>
      </w:r>
    </w:p>
    <w:p w14:paraId="441EB592" w14:textId="77777777" w:rsidR="006D0AEA" w:rsidRDefault="006D0AEA" w:rsidP="006D0AEA">
      <w:pPr>
        <w:pStyle w:val="Heading4"/>
      </w:pPr>
      <w:bookmarkStart w:id="679" w:name="_Service_Continuity_Management"/>
      <w:bookmarkStart w:id="680" w:name="_Toc408408557"/>
      <w:bookmarkStart w:id="681" w:name="_Toc15202812"/>
      <w:bookmarkEnd w:id="679"/>
      <w:r>
        <w:t>Service Continuity Management</w:t>
      </w:r>
      <w:bookmarkEnd w:id="680"/>
      <w:bookmarkEnd w:id="681"/>
    </w:p>
    <w:p w14:paraId="69288338" w14:textId="02EC35EC" w:rsidR="006D0AEA" w:rsidRDefault="00F66156" w:rsidP="006D0AEA">
      <w:r w:rsidRPr="00F211CA">
        <w:rPr>
          <w:noProof/>
        </w:rPr>
        <w:drawing>
          <wp:inline distT="0" distB="0" distL="0" distR="0" wp14:anchorId="20BE2DD6" wp14:editId="4AB4534B">
            <wp:extent cx="3200400" cy="175641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00400" cy="1756410"/>
                    </a:xfrm>
                    <a:prstGeom prst="rect">
                      <a:avLst/>
                    </a:prstGeom>
                    <a:noFill/>
                    <a:ln>
                      <a:noFill/>
                    </a:ln>
                  </pic:spPr>
                </pic:pic>
              </a:graphicData>
            </a:graphic>
          </wp:inline>
        </w:drawing>
      </w:r>
    </w:p>
    <w:p w14:paraId="523EEBBC" w14:textId="77777777" w:rsidR="006D0AEA" w:rsidRDefault="006D0AEA" w:rsidP="006D0AEA">
      <w:pPr>
        <w:pStyle w:val="Heading5"/>
      </w:pPr>
      <w:bookmarkStart w:id="682" w:name="_Toc408408558"/>
      <w:r>
        <w:t>Business Impact Analysis (BIA)</w:t>
      </w:r>
      <w:bookmarkEnd w:id="68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8"/>
        <w:gridCol w:w="2673"/>
      </w:tblGrid>
      <w:tr w:rsidR="006D0AEA" w14:paraId="7DE37D35" w14:textId="77777777" w:rsidTr="00225649">
        <w:tc>
          <w:tcPr>
            <w:tcW w:w="2768" w:type="dxa"/>
            <w:tcMar>
              <w:left w:w="43" w:type="dxa"/>
              <w:right w:w="43" w:type="dxa"/>
            </w:tcMar>
          </w:tcPr>
          <w:p w14:paraId="52E676D1" w14:textId="5DE73560" w:rsidR="006D0AEA" w:rsidRDefault="00F66156" w:rsidP="00225649">
            <w:r>
              <w:rPr>
                <w:noProof/>
              </w:rPr>
              <w:drawing>
                <wp:inline distT="0" distB="0" distL="0" distR="0" wp14:anchorId="3AF12855" wp14:editId="180DA107">
                  <wp:extent cx="1612265" cy="79438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12265" cy="794385"/>
                          </a:xfrm>
                          <a:prstGeom prst="rect">
                            <a:avLst/>
                          </a:prstGeom>
                          <a:noFill/>
                          <a:ln>
                            <a:noFill/>
                          </a:ln>
                        </pic:spPr>
                      </pic:pic>
                    </a:graphicData>
                  </a:graphic>
                </wp:inline>
              </w:drawing>
            </w:r>
          </w:p>
          <w:p w14:paraId="6E6922DD" w14:textId="05280E8D" w:rsidR="006D0AEA" w:rsidRDefault="00F66156" w:rsidP="00225649">
            <w:r>
              <w:rPr>
                <w:noProof/>
              </w:rPr>
              <w:drawing>
                <wp:inline distT="0" distB="0" distL="0" distR="0" wp14:anchorId="50A52A8E" wp14:editId="38CF5621">
                  <wp:extent cx="1708785" cy="48133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08785" cy="481330"/>
                          </a:xfrm>
                          <a:prstGeom prst="rect">
                            <a:avLst/>
                          </a:prstGeom>
                          <a:noFill/>
                          <a:ln>
                            <a:noFill/>
                          </a:ln>
                        </pic:spPr>
                      </pic:pic>
                    </a:graphicData>
                  </a:graphic>
                </wp:inline>
              </w:drawing>
            </w:r>
          </w:p>
        </w:tc>
        <w:tc>
          <w:tcPr>
            <w:tcW w:w="2769" w:type="dxa"/>
            <w:tcMar>
              <w:left w:w="43" w:type="dxa"/>
              <w:right w:w="43" w:type="dxa"/>
            </w:tcMar>
          </w:tcPr>
          <w:p w14:paraId="526B6A8D" w14:textId="41D1939D" w:rsidR="006D0AEA" w:rsidRDefault="00F66156" w:rsidP="00225649">
            <w:r>
              <w:rPr>
                <w:noProof/>
              </w:rPr>
              <w:drawing>
                <wp:inline distT="0" distB="0" distL="0" distR="0" wp14:anchorId="6B5E7614" wp14:editId="3C19B8C1">
                  <wp:extent cx="1732280" cy="139573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732280" cy="1395730"/>
                          </a:xfrm>
                          <a:prstGeom prst="rect">
                            <a:avLst/>
                          </a:prstGeom>
                          <a:noFill/>
                          <a:ln>
                            <a:noFill/>
                          </a:ln>
                        </pic:spPr>
                      </pic:pic>
                    </a:graphicData>
                  </a:graphic>
                </wp:inline>
              </w:drawing>
            </w:r>
          </w:p>
        </w:tc>
      </w:tr>
    </w:tbl>
    <w:p w14:paraId="1B47603A" w14:textId="77777777" w:rsidR="006D0AEA" w:rsidRDefault="006D0AEA" w:rsidP="006D0AEA">
      <w:pPr>
        <w:pStyle w:val="Heading5"/>
      </w:pPr>
      <w:bookmarkStart w:id="683" w:name="_Toc408408559"/>
      <w:r>
        <w:t>Management of Risk (M_O_R)</w:t>
      </w:r>
      <w:bookmarkEnd w:id="683"/>
    </w:p>
    <w:p w14:paraId="1C436238" w14:textId="66B5FB2B" w:rsidR="006D0AEA" w:rsidRDefault="00F66156" w:rsidP="006D0AEA">
      <w:r w:rsidRPr="00BC4EFE">
        <w:rPr>
          <w:noProof/>
        </w:rPr>
        <w:drawing>
          <wp:inline distT="0" distB="0" distL="0" distR="0" wp14:anchorId="21E4DE12" wp14:editId="035B7577">
            <wp:extent cx="2599055" cy="235839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599055" cy="2358390"/>
                    </a:xfrm>
                    <a:prstGeom prst="rect">
                      <a:avLst/>
                    </a:prstGeom>
                    <a:noFill/>
                    <a:ln>
                      <a:noFill/>
                    </a:ln>
                  </pic:spPr>
                </pic:pic>
              </a:graphicData>
            </a:graphic>
          </wp:inline>
        </w:drawing>
      </w:r>
    </w:p>
    <w:p w14:paraId="601BCD51" w14:textId="77777777" w:rsidR="006D0AEA" w:rsidRDefault="006D0AEA" w:rsidP="006D0AEA">
      <w:pPr>
        <w:pStyle w:val="Heading5"/>
      </w:pPr>
      <w:bookmarkStart w:id="684" w:name="_Toc408408560"/>
      <w:r>
        <w:t>Plans to include with BCP</w:t>
      </w:r>
      <w:bookmarkEnd w:id="6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55"/>
        <w:gridCol w:w="2656"/>
      </w:tblGrid>
      <w:tr w:rsidR="006D0AEA" w14:paraId="7C20BF1D" w14:textId="77777777" w:rsidTr="00225649">
        <w:tc>
          <w:tcPr>
            <w:tcW w:w="2768" w:type="dxa"/>
            <w:tcMar>
              <w:left w:w="29" w:type="dxa"/>
              <w:right w:w="29" w:type="dxa"/>
            </w:tcMar>
          </w:tcPr>
          <w:p w14:paraId="25A08780" w14:textId="1E668F66" w:rsidR="006D0AEA" w:rsidRDefault="00F66156" w:rsidP="00225649">
            <w:r>
              <w:rPr>
                <w:noProof/>
              </w:rPr>
              <w:lastRenderedPageBreak/>
              <w:drawing>
                <wp:inline distT="0" distB="0" distL="0" distR="0" wp14:anchorId="6428154E" wp14:editId="2CF71828">
                  <wp:extent cx="1612265" cy="120332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612265" cy="1203325"/>
                          </a:xfrm>
                          <a:prstGeom prst="rect">
                            <a:avLst/>
                          </a:prstGeom>
                          <a:noFill/>
                          <a:ln>
                            <a:noFill/>
                          </a:ln>
                        </pic:spPr>
                      </pic:pic>
                    </a:graphicData>
                  </a:graphic>
                </wp:inline>
              </w:drawing>
            </w:r>
          </w:p>
        </w:tc>
        <w:tc>
          <w:tcPr>
            <w:tcW w:w="2769" w:type="dxa"/>
            <w:tcMar>
              <w:left w:w="29" w:type="dxa"/>
              <w:right w:w="29" w:type="dxa"/>
            </w:tcMar>
          </w:tcPr>
          <w:p w14:paraId="1A7B02A2" w14:textId="249CB1AC" w:rsidR="006D0AEA" w:rsidRDefault="00F66156" w:rsidP="00225649">
            <w:r>
              <w:rPr>
                <w:noProof/>
              </w:rPr>
              <w:drawing>
                <wp:inline distT="0" distB="0" distL="0" distR="0" wp14:anchorId="70C63716" wp14:editId="2BF9AE33">
                  <wp:extent cx="1612265" cy="141986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612265" cy="1419860"/>
                          </a:xfrm>
                          <a:prstGeom prst="rect">
                            <a:avLst/>
                          </a:prstGeom>
                          <a:noFill/>
                          <a:ln>
                            <a:noFill/>
                          </a:ln>
                        </pic:spPr>
                      </pic:pic>
                    </a:graphicData>
                  </a:graphic>
                </wp:inline>
              </w:drawing>
            </w:r>
          </w:p>
        </w:tc>
      </w:tr>
    </w:tbl>
    <w:p w14:paraId="0F50B991" w14:textId="77777777" w:rsidR="006D0AEA" w:rsidRDefault="006D0AEA" w:rsidP="006D0AEA">
      <w:pPr>
        <w:pStyle w:val="Heading4"/>
      </w:pPr>
      <w:bookmarkStart w:id="685" w:name="_Toc408408561"/>
      <w:bookmarkStart w:id="686" w:name="_Toc15202813"/>
      <w:r>
        <w:t>Information Security Management</w:t>
      </w:r>
      <w:bookmarkEnd w:id="685"/>
      <w:bookmarkEnd w:id="686"/>
    </w:p>
    <w:p w14:paraId="26EBB73C" w14:textId="77777777" w:rsidR="006D0AEA" w:rsidRDefault="006D0AEA" w:rsidP="006D0AEA">
      <w:pPr>
        <w:pStyle w:val="Heading5"/>
      </w:pPr>
      <w:bookmarkStart w:id="687" w:name="_Toc408408562"/>
      <w:r>
        <w:t>Framework</w:t>
      </w:r>
      <w:bookmarkEnd w:id="687"/>
    </w:p>
    <w:p w14:paraId="3BE13E2E" w14:textId="532A3EA0" w:rsidR="006D0AEA" w:rsidRDefault="00F66156" w:rsidP="006D0AEA">
      <w:r w:rsidRPr="00B3706B">
        <w:rPr>
          <w:noProof/>
        </w:rPr>
        <w:drawing>
          <wp:inline distT="0" distB="0" distL="0" distR="0" wp14:anchorId="7F3C3A74" wp14:editId="7C3332A1">
            <wp:extent cx="3032125" cy="185293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32125" cy="185293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8"/>
        <w:gridCol w:w="2783"/>
      </w:tblGrid>
      <w:tr w:rsidR="006D0AEA" w14:paraId="07E2AF1D" w14:textId="77777777" w:rsidTr="00225649">
        <w:tc>
          <w:tcPr>
            <w:tcW w:w="2768" w:type="dxa"/>
            <w:tcMar>
              <w:left w:w="43" w:type="dxa"/>
              <w:right w:w="43" w:type="dxa"/>
            </w:tcMar>
          </w:tcPr>
          <w:p w14:paraId="4B1B4C31" w14:textId="62A1678D" w:rsidR="006D0AEA" w:rsidRDefault="00F66156" w:rsidP="00225649">
            <w:r w:rsidRPr="00B3706B">
              <w:rPr>
                <w:noProof/>
              </w:rPr>
              <w:drawing>
                <wp:inline distT="0" distB="0" distL="0" distR="0" wp14:anchorId="449B70E5" wp14:editId="2F5ECB13">
                  <wp:extent cx="1612265" cy="4572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612265" cy="457200"/>
                          </a:xfrm>
                          <a:prstGeom prst="rect">
                            <a:avLst/>
                          </a:prstGeom>
                          <a:noFill/>
                          <a:ln>
                            <a:noFill/>
                          </a:ln>
                        </pic:spPr>
                      </pic:pic>
                    </a:graphicData>
                  </a:graphic>
                </wp:inline>
              </w:drawing>
            </w:r>
          </w:p>
          <w:p w14:paraId="7146D9B3" w14:textId="4C14FFA5" w:rsidR="006D0AEA" w:rsidRDefault="00F66156" w:rsidP="00225649">
            <w:r>
              <w:rPr>
                <w:noProof/>
              </w:rPr>
              <w:drawing>
                <wp:inline distT="0" distB="0" distL="0" distR="0" wp14:anchorId="1A46EBAB" wp14:editId="4C614EB3">
                  <wp:extent cx="1491615" cy="36068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91615" cy="360680"/>
                          </a:xfrm>
                          <a:prstGeom prst="rect">
                            <a:avLst/>
                          </a:prstGeom>
                          <a:noFill/>
                          <a:ln>
                            <a:noFill/>
                          </a:ln>
                        </pic:spPr>
                      </pic:pic>
                    </a:graphicData>
                  </a:graphic>
                </wp:inline>
              </w:drawing>
            </w:r>
          </w:p>
        </w:tc>
        <w:tc>
          <w:tcPr>
            <w:tcW w:w="2769" w:type="dxa"/>
            <w:tcMar>
              <w:left w:w="43" w:type="dxa"/>
              <w:right w:w="43" w:type="dxa"/>
            </w:tcMar>
          </w:tcPr>
          <w:p w14:paraId="461AA96E" w14:textId="3AC4EB85" w:rsidR="006D0AEA" w:rsidRDefault="00F66156" w:rsidP="00225649">
            <w:r>
              <w:rPr>
                <w:noProof/>
              </w:rPr>
              <w:drawing>
                <wp:inline distT="0" distB="0" distL="0" distR="0" wp14:anchorId="2DCBB6DF" wp14:editId="5DF27D7C">
                  <wp:extent cx="1780540" cy="77025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780540" cy="770255"/>
                          </a:xfrm>
                          <a:prstGeom prst="rect">
                            <a:avLst/>
                          </a:prstGeom>
                          <a:noFill/>
                          <a:ln>
                            <a:noFill/>
                          </a:ln>
                        </pic:spPr>
                      </pic:pic>
                    </a:graphicData>
                  </a:graphic>
                </wp:inline>
              </w:drawing>
            </w:r>
          </w:p>
        </w:tc>
      </w:tr>
    </w:tbl>
    <w:p w14:paraId="1E64B052" w14:textId="77777777" w:rsidR="006D0AEA" w:rsidRDefault="006D0AEA" w:rsidP="006D0AEA">
      <w:pPr>
        <w:pStyle w:val="Heading5"/>
      </w:pPr>
      <w:bookmarkStart w:id="688" w:name="_Toc408408563"/>
      <w:r>
        <w:t>Security Policies</w:t>
      </w:r>
      <w:bookmarkEnd w:id="6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63"/>
        <w:gridCol w:w="2844"/>
      </w:tblGrid>
      <w:tr w:rsidR="006D0AEA" w14:paraId="37B40D80" w14:textId="77777777" w:rsidTr="00225649">
        <w:tc>
          <w:tcPr>
            <w:tcW w:w="2563" w:type="dxa"/>
            <w:tcMar>
              <w:left w:w="43" w:type="dxa"/>
              <w:right w:w="43" w:type="dxa"/>
            </w:tcMar>
          </w:tcPr>
          <w:p w14:paraId="17CD09E4" w14:textId="096E6566" w:rsidR="006D0AEA" w:rsidRDefault="00F66156" w:rsidP="00225649">
            <w:r>
              <w:rPr>
                <w:noProof/>
              </w:rPr>
              <w:drawing>
                <wp:inline distT="0" distB="0" distL="0" distR="0" wp14:anchorId="7B3341E1" wp14:editId="103CD970">
                  <wp:extent cx="1539875" cy="89027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39875" cy="890270"/>
                          </a:xfrm>
                          <a:prstGeom prst="rect">
                            <a:avLst/>
                          </a:prstGeom>
                          <a:noFill/>
                          <a:ln>
                            <a:noFill/>
                          </a:ln>
                        </pic:spPr>
                      </pic:pic>
                    </a:graphicData>
                  </a:graphic>
                </wp:inline>
              </w:drawing>
            </w:r>
          </w:p>
        </w:tc>
        <w:tc>
          <w:tcPr>
            <w:tcW w:w="2844" w:type="dxa"/>
            <w:tcMar>
              <w:left w:w="43" w:type="dxa"/>
              <w:right w:w="43" w:type="dxa"/>
            </w:tcMar>
          </w:tcPr>
          <w:p w14:paraId="300129F9" w14:textId="4993DA18" w:rsidR="006D0AEA" w:rsidRDefault="00F66156" w:rsidP="00225649">
            <w:r>
              <w:rPr>
                <w:noProof/>
              </w:rPr>
              <w:drawing>
                <wp:inline distT="0" distB="0" distL="0" distR="0" wp14:anchorId="78734FC4" wp14:editId="4DA4E28B">
                  <wp:extent cx="1804670" cy="67373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04670" cy="673735"/>
                          </a:xfrm>
                          <a:prstGeom prst="rect">
                            <a:avLst/>
                          </a:prstGeom>
                          <a:noFill/>
                          <a:ln>
                            <a:noFill/>
                          </a:ln>
                        </pic:spPr>
                      </pic:pic>
                    </a:graphicData>
                  </a:graphic>
                </wp:inline>
              </w:drawing>
            </w:r>
          </w:p>
        </w:tc>
      </w:tr>
    </w:tbl>
    <w:p w14:paraId="1176AB63" w14:textId="77777777" w:rsidR="006D0AEA" w:rsidRDefault="006D0AEA" w:rsidP="006D0AEA">
      <w:pPr>
        <w:pStyle w:val="Heading5"/>
      </w:pPr>
      <w:bookmarkStart w:id="689" w:name="_Toc408408564"/>
      <w:r>
        <w:t>Process</w:t>
      </w:r>
      <w:bookmarkEnd w:id="689"/>
    </w:p>
    <w:p w14:paraId="1099BE2C" w14:textId="77676F53" w:rsidR="006D0AEA" w:rsidRDefault="00F66156" w:rsidP="006D0AEA">
      <w:r w:rsidRPr="00B3706B">
        <w:rPr>
          <w:noProof/>
        </w:rPr>
        <w:drawing>
          <wp:inline distT="0" distB="0" distL="0" distR="0" wp14:anchorId="7AC81C4B" wp14:editId="34D8ACBC">
            <wp:extent cx="2646680" cy="221361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46680" cy="2213610"/>
                    </a:xfrm>
                    <a:prstGeom prst="rect">
                      <a:avLst/>
                    </a:prstGeom>
                    <a:noFill/>
                    <a:ln>
                      <a:noFill/>
                    </a:ln>
                  </pic:spPr>
                </pic:pic>
              </a:graphicData>
            </a:graphic>
          </wp:inline>
        </w:drawing>
      </w:r>
    </w:p>
    <w:p w14:paraId="75216337" w14:textId="77777777" w:rsidR="006D0AEA" w:rsidRDefault="006D0AEA" w:rsidP="006D0AEA">
      <w:pPr>
        <w:pStyle w:val="Heading5"/>
      </w:pPr>
      <w:bookmarkStart w:id="690" w:name="_Toc408408565"/>
      <w:r>
        <w:t>Controls for threats</w:t>
      </w:r>
      <w:bookmarkEnd w:id="690"/>
    </w:p>
    <w:p w14:paraId="1CE82EE4" w14:textId="79106B41" w:rsidR="006D0AEA" w:rsidRDefault="00F66156" w:rsidP="006D0AEA">
      <w:r w:rsidRPr="00FF7020">
        <w:rPr>
          <w:noProof/>
        </w:rPr>
        <w:drawing>
          <wp:inline distT="0" distB="0" distL="0" distR="0" wp14:anchorId="69F26074" wp14:editId="4D74132C">
            <wp:extent cx="1660525" cy="168465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60525" cy="1684655"/>
                    </a:xfrm>
                    <a:prstGeom prst="rect">
                      <a:avLst/>
                    </a:prstGeom>
                    <a:noFill/>
                    <a:ln>
                      <a:noFill/>
                    </a:ln>
                  </pic:spPr>
                </pic:pic>
              </a:graphicData>
            </a:graphic>
          </wp:inline>
        </w:drawing>
      </w:r>
    </w:p>
    <w:p w14:paraId="125BA8B0" w14:textId="77777777" w:rsidR="006D0AEA" w:rsidRDefault="006D0AEA" w:rsidP="006D0AEA">
      <w:pPr>
        <w:pStyle w:val="Heading3"/>
      </w:pPr>
      <w:bookmarkStart w:id="691" w:name="_Toc408408566"/>
      <w:bookmarkStart w:id="692" w:name="_Toc15202814"/>
      <w:r>
        <w:t>Service De</w:t>
      </w:r>
      <w:bookmarkEnd w:id="623"/>
      <w:bookmarkEnd w:id="624"/>
      <w:r>
        <w:t>livery</w:t>
      </w:r>
      <w:bookmarkEnd w:id="691"/>
      <w:bookmarkEnd w:id="692"/>
    </w:p>
    <w:p w14:paraId="616322D4" w14:textId="77777777" w:rsidR="006D0AEA" w:rsidRDefault="006D0AEA" w:rsidP="006D0AEA">
      <w:pPr>
        <w:pStyle w:val="Heading5"/>
      </w:pPr>
      <w:bookmarkStart w:id="693" w:name="_Toc408408567"/>
      <w:r>
        <w:t>Service Desk</w:t>
      </w:r>
      <w:bookmarkEnd w:id="693"/>
    </w:p>
    <w:p w14:paraId="333C1661" w14:textId="77777777" w:rsidR="006D0AEA" w:rsidRPr="006369AF" w:rsidRDefault="006D0AEA" w:rsidP="006D0AEA"/>
    <w:p w14:paraId="23334847" w14:textId="23042F02" w:rsidR="006D0AEA" w:rsidRDefault="00F66156" w:rsidP="006D0AEA">
      <w:pPr>
        <w:rPr>
          <w:noProof/>
        </w:rPr>
      </w:pPr>
      <w:r w:rsidRPr="008849D5">
        <w:rPr>
          <w:noProof/>
        </w:rPr>
        <w:drawing>
          <wp:inline distT="0" distB="0" distL="0" distR="0" wp14:anchorId="126B420C" wp14:editId="37E338BB">
            <wp:extent cx="2887345" cy="1588135"/>
            <wp:effectExtent l="0" t="0" r="0" b="0"/>
            <wp:docPr id="27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87345" cy="1588135"/>
                    </a:xfrm>
                    <a:prstGeom prst="rect">
                      <a:avLst/>
                    </a:prstGeom>
                    <a:noFill/>
                    <a:ln>
                      <a:noFill/>
                    </a:ln>
                  </pic:spPr>
                </pic:pic>
              </a:graphicData>
            </a:graphic>
          </wp:inline>
        </w:drawing>
      </w:r>
    </w:p>
    <w:p w14:paraId="016898C0" w14:textId="77777777" w:rsidR="006D0AEA" w:rsidRDefault="006D0AEA" w:rsidP="006D0AEA">
      <w:pPr>
        <w:pStyle w:val="Heading6"/>
        <w:rPr>
          <w:noProof/>
        </w:rPr>
      </w:pPr>
      <w:bookmarkStart w:id="694" w:name="_Toc408408568"/>
      <w:r>
        <w:rPr>
          <w:noProof/>
        </w:rPr>
        <w:t>Service Desk guidelines</w:t>
      </w:r>
      <w:bookmarkEnd w:id="694"/>
    </w:p>
    <w:p w14:paraId="24B89FC5" w14:textId="52A1C450" w:rsidR="006D0AEA" w:rsidRDefault="00F66156" w:rsidP="006D0AEA">
      <w:r w:rsidRPr="0017119D">
        <w:rPr>
          <w:noProof/>
        </w:rPr>
        <w:drawing>
          <wp:inline distT="0" distB="0" distL="0" distR="0" wp14:anchorId="37D17C29" wp14:editId="45E08D83">
            <wp:extent cx="2887345" cy="122745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87345" cy="1227455"/>
                    </a:xfrm>
                    <a:prstGeom prst="rect">
                      <a:avLst/>
                    </a:prstGeom>
                    <a:noFill/>
                    <a:ln>
                      <a:noFill/>
                    </a:ln>
                  </pic:spPr>
                </pic:pic>
              </a:graphicData>
            </a:graphic>
          </wp:inline>
        </w:drawing>
      </w:r>
    </w:p>
    <w:p w14:paraId="59D60DE0" w14:textId="77777777" w:rsidR="006D0AEA" w:rsidRDefault="006D0AEA" w:rsidP="006D0AEA">
      <w:pPr>
        <w:pStyle w:val="Heading6"/>
      </w:pPr>
      <w:bookmarkStart w:id="695" w:name="_Toc408408569"/>
      <w:r>
        <w:t>Incident Management</w:t>
      </w:r>
      <w:bookmarkEnd w:id="695"/>
    </w:p>
    <w:p w14:paraId="03DF3065" w14:textId="5F70E844" w:rsidR="006D0AEA" w:rsidRDefault="00F66156" w:rsidP="006D0AEA">
      <w:r w:rsidRPr="0017119D">
        <w:rPr>
          <w:noProof/>
        </w:rPr>
        <w:drawing>
          <wp:inline distT="0" distB="0" distL="0" distR="0" wp14:anchorId="7A94F467" wp14:editId="764C128F">
            <wp:extent cx="2911475" cy="89027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911475" cy="890270"/>
                    </a:xfrm>
                    <a:prstGeom prst="rect">
                      <a:avLst/>
                    </a:prstGeom>
                    <a:noFill/>
                    <a:ln>
                      <a:noFill/>
                    </a:ln>
                  </pic:spPr>
                </pic:pic>
              </a:graphicData>
            </a:graphic>
          </wp:inline>
        </w:drawing>
      </w:r>
    </w:p>
    <w:p w14:paraId="24503E9A" w14:textId="77777777" w:rsidR="006D0AEA" w:rsidRDefault="006D0AEA" w:rsidP="006D0AEA">
      <w:pPr>
        <w:pStyle w:val="Heading6"/>
      </w:pPr>
      <w:bookmarkStart w:id="696" w:name="_Toc408408570"/>
      <w:r>
        <w:t>Problem Management</w:t>
      </w:r>
      <w:bookmarkEnd w:id="696"/>
    </w:p>
    <w:p w14:paraId="357E5E5B" w14:textId="23EE3BDD" w:rsidR="006D0AEA" w:rsidRDefault="00F66156" w:rsidP="006D0AEA">
      <w:r w:rsidRPr="0017119D">
        <w:rPr>
          <w:noProof/>
        </w:rPr>
        <w:drawing>
          <wp:inline distT="0" distB="0" distL="0" distR="0" wp14:anchorId="3F710682" wp14:editId="5D9478E1">
            <wp:extent cx="3080385" cy="89027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80385" cy="890270"/>
                    </a:xfrm>
                    <a:prstGeom prst="rect">
                      <a:avLst/>
                    </a:prstGeom>
                    <a:noFill/>
                    <a:ln>
                      <a:noFill/>
                    </a:ln>
                  </pic:spPr>
                </pic:pic>
              </a:graphicData>
            </a:graphic>
          </wp:inline>
        </w:drawing>
      </w:r>
    </w:p>
    <w:p w14:paraId="4BF69CAE" w14:textId="77777777" w:rsidR="006D0AEA" w:rsidRDefault="006D0AEA" w:rsidP="006D0AEA">
      <w:pPr>
        <w:pStyle w:val="Heading6"/>
        <w:rPr>
          <w:noProof/>
        </w:rPr>
      </w:pPr>
      <w:bookmarkStart w:id="697" w:name="_Toc408408571"/>
      <w:r>
        <w:rPr>
          <w:noProof/>
        </w:rPr>
        <w:t>Change Management</w:t>
      </w:r>
      <w:bookmarkEnd w:id="697"/>
    </w:p>
    <w:p w14:paraId="4EE58DF6" w14:textId="2D82E505" w:rsidR="006D0AEA" w:rsidRDefault="00F66156" w:rsidP="006D0AEA">
      <w:pPr>
        <w:rPr>
          <w:noProof/>
        </w:rPr>
      </w:pPr>
      <w:r w:rsidRPr="0017119D">
        <w:rPr>
          <w:noProof/>
        </w:rPr>
        <w:drawing>
          <wp:inline distT="0" distB="0" distL="0" distR="0" wp14:anchorId="6E138310" wp14:editId="2BCE89A2">
            <wp:extent cx="2983865" cy="101092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983865" cy="1010920"/>
                    </a:xfrm>
                    <a:prstGeom prst="rect">
                      <a:avLst/>
                    </a:prstGeom>
                    <a:noFill/>
                    <a:ln>
                      <a:noFill/>
                    </a:ln>
                  </pic:spPr>
                </pic:pic>
              </a:graphicData>
            </a:graphic>
          </wp:inline>
        </w:drawing>
      </w:r>
    </w:p>
    <w:p w14:paraId="5783EC89" w14:textId="77777777" w:rsidR="006D0AEA" w:rsidRDefault="006D0AEA" w:rsidP="006D0AEA">
      <w:pPr>
        <w:pStyle w:val="Heading5"/>
        <w:rPr>
          <w:noProof/>
        </w:rPr>
      </w:pPr>
      <w:bookmarkStart w:id="698" w:name="_Toc408408572"/>
      <w:r>
        <w:rPr>
          <w:noProof/>
        </w:rPr>
        <w:t>End-to-end Service</w:t>
      </w:r>
      <w:bookmarkEnd w:id="698"/>
    </w:p>
    <w:p w14:paraId="7B161942" w14:textId="17310AA8" w:rsidR="006D0AEA" w:rsidRDefault="00F66156" w:rsidP="006D0AEA">
      <w:pPr>
        <w:rPr>
          <w:noProof/>
        </w:rPr>
      </w:pPr>
      <w:r w:rsidRPr="004A3933">
        <w:rPr>
          <w:noProof/>
        </w:rPr>
        <w:lastRenderedPageBreak/>
        <w:drawing>
          <wp:inline distT="0" distB="0" distL="0" distR="0" wp14:anchorId="7D97F4D8" wp14:editId="3A5CDA57">
            <wp:extent cx="2719070" cy="22860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719070" cy="2286000"/>
                    </a:xfrm>
                    <a:prstGeom prst="rect">
                      <a:avLst/>
                    </a:prstGeom>
                    <a:noFill/>
                    <a:ln>
                      <a:noFill/>
                    </a:ln>
                  </pic:spPr>
                </pic:pic>
              </a:graphicData>
            </a:graphic>
          </wp:inline>
        </w:drawing>
      </w:r>
    </w:p>
    <w:p w14:paraId="19D402D9" w14:textId="77777777" w:rsidR="006D0AEA" w:rsidRDefault="006D0AEA" w:rsidP="006D0AEA">
      <w:pPr>
        <w:pStyle w:val="Heading5"/>
      </w:pPr>
      <w:bookmarkStart w:id="699" w:name="_Toc408408573"/>
      <w:r>
        <w:t>ITIL Service Delivery processes</w:t>
      </w:r>
      <w:bookmarkEnd w:id="699"/>
    </w:p>
    <w:p w14:paraId="757DFAB2" w14:textId="77777777" w:rsidR="006D0AEA" w:rsidRDefault="006D0AEA" w:rsidP="006D0AEA">
      <w:r>
        <w:sym w:font="Wingdings" w:char="F08C"/>
      </w:r>
      <w:r>
        <w:t xml:space="preserve">Service Level Management </w:t>
      </w:r>
      <w:r>
        <w:sym w:font="Wingdings" w:char="F08D"/>
      </w:r>
      <w:r>
        <w:t xml:space="preserve">IT Financial Management </w:t>
      </w:r>
      <w:r>
        <w:sym w:font="Wingdings" w:char="F08E"/>
      </w:r>
      <w:r>
        <w:t xml:space="preserve">Capacity Management </w:t>
      </w:r>
      <w:r>
        <w:sym w:font="Wingdings" w:char="F08F"/>
      </w:r>
      <w:r>
        <w:t xml:space="preserve">Availability Management </w:t>
      </w:r>
      <w:r>
        <w:sym w:font="Wingdings" w:char="F090"/>
      </w:r>
      <w:r>
        <w:t>IT Service Continuity Management</w:t>
      </w:r>
    </w:p>
    <w:p w14:paraId="7D0783E2" w14:textId="77777777" w:rsidR="006D0AEA" w:rsidRDefault="006D0AEA" w:rsidP="006D0AEA">
      <w:pPr>
        <w:pStyle w:val="Heading6"/>
      </w:pPr>
      <w:bookmarkStart w:id="700" w:name="_ITIL_Service_Level"/>
      <w:bookmarkStart w:id="701" w:name="_Toc408408574"/>
      <w:bookmarkEnd w:id="700"/>
      <w:r>
        <w:t xml:space="preserve">ITIL </w:t>
      </w:r>
      <w:r w:rsidRPr="00BA1958">
        <w:t xml:space="preserve">Service Level Management </w:t>
      </w:r>
      <w:r>
        <w:t>SLA, OLA, UC</w:t>
      </w:r>
      <w:bookmarkEnd w:id="701"/>
    </w:p>
    <w:p w14:paraId="245B73CF" w14:textId="77777777" w:rsidR="006D0AEA" w:rsidRDefault="006D0AEA" w:rsidP="006D0AEA">
      <w:r>
        <w:t>•</w:t>
      </w:r>
      <w:r w:rsidRPr="00BA1958">
        <w:rPr>
          <w:b/>
        </w:rPr>
        <w:t>SLA (Service Level Agreement)</w:t>
      </w:r>
      <w:r>
        <w:t xml:space="preserve"> –written agreement between service provider and the Customer, that documents agreed Service Levels for a Service, not legal contract!</w:t>
      </w:r>
    </w:p>
    <w:p w14:paraId="637685AB" w14:textId="77777777" w:rsidR="006D0AEA" w:rsidRDefault="006D0AEA" w:rsidP="006D0AEA">
      <w:r>
        <w:t xml:space="preserve">• </w:t>
      </w:r>
      <w:r w:rsidRPr="00BA1958">
        <w:rPr>
          <w:b/>
        </w:rPr>
        <w:t xml:space="preserve">OLA (Operational Level Agreement) </w:t>
      </w:r>
      <w:r>
        <w:t>–internal agreement covering the delivery of services which support the IT organization in their delivery of services, not legal contract!</w:t>
      </w:r>
    </w:p>
    <w:p w14:paraId="54F2D72C" w14:textId="77777777" w:rsidR="006D0AEA" w:rsidRDefault="006D0AEA" w:rsidP="006D0AEA">
      <w:r>
        <w:t xml:space="preserve">• </w:t>
      </w:r>
      <w:r w:rsidRPr="00BA1958">
        <w:rPr>
          <w:b/>
        </w:rPr>
        <w:t>UC (Underpinning Contract)</w:t>
      </w:r>
      <w:r>
        <w:t xml:space="preserve"> –contract with an external supplier covering delivery of services that support the IT organization in their delivery of services, legal contract!</w:t>
      </w:r>
    </w:p>
    <w:p w14:paraId="03359BF7" w14:textId="77777777" w:rsidR="006D0AEA" w:rsidRDefault="006D0AEA" w:rsidP="006D0AEA">
      <w:pPr>
        <w:pStyle w:val="Heading6"/>
      </w:pPr>
      <w:bookmarkStart w:id="702" w:name="_Toc408408575"/>
      <w:r>
        <w:t>SLA Template</w:t>
      </w:r>
      <w:bookmarkEnd w:id="702"/>
    </w:p>
    <w:p w14:paraId="3AACF233" w14:textId="77777777" w:rsidR="006D0AEA" w:rsidRDefault="006D0AEA" w:rsidP="006D0AEA">
      <w:r w:rsidRPr="00AD0DC6">
        <w:rPr>
          <w:highlight w:val="yellow"/>
        </w:rPr>
        <w:sym w:font="Wingdings" w:char="F08C"/>
      </w:r>
      <w:r w:rsidRPr="00AD0DC6">
        <w:rPr>
          <w:highlight w:val="yellow"/>
        </w:rPr>
        <w:t xml:space="preserve">Objective(s) of the SLA </w:t>
      </w:r>
      <w:r w:rsidRPr="00AD0DC6">
        <w:rPr>
          <w:highlight w:val="yellow"/>
        </w:rPr>
        <w:sym w:font="Wingdings" w:char="F08D"/>
      </w:r>
      <w:r w:rsidRPr="00AD0DC6">
        <w:rPr>
          <w:highlight w:val="yellow"/>
        </w:rPr>
        <w:t xml:space="preserve">Focus of the SLA </w:t>
      </w:r>
      <w:r w:rsidRPr="00AD0DC6">
        <w:rPr>
          <w:highlight w:val="yellow"/>
        </w:rPr>
        <w:sym w:font="Wingdings" w:char="F08E"/>
      </w:r>
      <w:r w:rsidRPr="00AD0DC6">
        <w:rPr>
          <w:highlight w:val="yellow"/>
        </w:rPr>
        <w:t xml:space="preserve">SLA reporting periods </w:t>
      </w:r>
      <w:r w:rsidRPr="00AD0DC6">
        <w:rPr>
          <w:highlight w:val="yellow"/>
        </w:rPr>
        <w:sym w:font="Wingdings" w:char="F08F"/>
      </w:r>
      <w:r w:rsidRPr="00AD0DC6">
        <w:rPr>
          <w:highlight w:val="yellow"/>
        </w:rPr>
        <w:t xml:space="preserve">Validation triggers </w:t>
      </w:r>
      <w:r w:rsidRPr="00AD0DC6">
        <w:rPr>
          <w:highlight w:val="yellow"/>
        </w:rPr>
        <w:sym w:font="Wingdings" w:char="F090"/>
      </w:r>
      <w:r w:rsidRPr="00AD0DC6">
        <w:rPr>
          <w:highlight w:val="yellow"/>
        </w:rPr>
        <w:t xml:space="preserve">Monitoring frequency </w:t>
      </w:r>
      <w:r w:rsidRPr="00AD0DC6">
        <w:rPr>
          <w:highlight w:val="yellow"/>
        </w:rPr>
        <w:sym w:font="Wingdings" w:char="F091"/>
      </w:r>
      <w:r w:rsidRPr="00AD0DC6">
        <w:rPr>
          <w:highlight w:val="yellow"/>
        </w:rPr>
        <w:t>Escalation process (◦Thresholds ◦Actions)</w:t>
      </w:r>
    </w:p>
    <w:p w14:paraId="17D47376" w14:textId="77777777" w:rsidR="006D0AEA" w:rsidRDefault="006D0AEA" w:rsidP="006D0AEA">
      <w:pPr>
        <w:pStyle w:val="Heading6"/>
      </w:pPr>
      <w:bookmarkStart w:id="703" w:name="_Toc408408576"/>
      <w:r>
        <w:t>OLA Template</w:t>
      </w:r>
      <w:bookmarkEnd w:id="703"/>
    </w:p>
    <w:p w14:paraId="4C5E33AF" w14:textId="77777777" w:rsidR="006D0AEA" w:rsidRPr="00F4280E" w:rsidRDefault="006D0AEA" w:rsidP="006D0AEA">
      <w:r w:rsidRPr="00AD0DC6">
        <w:rPr>
          <w:highlight w:val="yellow"/>
        </w:rPr>
        <w:sym w:font="Wingdings" w:char="F08C"/>
      </w:r>
      <w:r w:rsidRPr="00AD0DC6">
        <w:rPr>
          <w:b/>
          <w:highlight w:val="yellow"/>
        </w:rPr>
        <w:t>General Overview</w:t>
      </w:r>
      <w:r w:rsidRPr="00AD0DC6">
        <w:rPr>
          <w:highlight w:val="yellow"/>
        </w:rPr>
        <w:t xml:space="preserve"> </w:t>
      </w:r>
      <w:r w:rsidRPr="00AD0DC6">
        <w:rPr>
          <w:highlight w:val="yellow"/>
        </w:rPr>
        <w:sym w:font="Wingdings" w:char="F08D"/>
      </w:r>
      <w:r w:rsidRPr="00AD0DC6">
        <w:rPr>
          <w:b/>
          <w:highlight w:val="yellow"/>
        </w:rPr>
        <w:t>Service and Charges</w:t>
      </w:r>
      <w:r w:rsidRPr="00AD0DC6">
        <w:rPr>
          <w:highlight w:val="yellow"/>
        </w:rPr>
        <w:t xml:space="preserve"> 2.1-Scope 2.2-Charges (if applicable) 2.3-Service Dependencies </w:t>
      </w:r>
      <w:r>
        <w:rPr>
          <w:highlight w:val="yellow"/>
        </w:rPr>
        <w:t>&amp;</w:t>
      </w:r>
      <w:r w:rsidRPr="00AD0DC6">
        <w:rPr>
          <w:highlight w:val="yellow"/>
        </w:rPr>
        <w:t xml:space="preserve"> Underpinning Contracts 2.4-Assumptions </w:t>
      </w:r>
      <w:r w:rsidRPr="00AD0DC6">
        <w:rPr>
          <w:highlight w:val="yellow"/>
        </w:rPr>
        <w:sym w:font="Wingdings" w:char="F08E"/>
      </w:r>
      <w:r w:rsidRPr="00AD0DC6">
        <w:rPr>
          <w:b/>
          <w:highlight w:val="yellow"/>
        </w:rPr>
        <w:t>Parties Responsible</w:t>
      </w:r>
      <w:r w:rsidRPr="00AD0DC6">
        <w:rPr>
          <w:highlight w:val="yellow"/>
        </w:rPr>
        <w:t xml:space="preserve"> </w:t>
      </w:r>
      <w:r w:rsidRPr="00AD0DC6">
        <w:rPr>
          <w:highlight w:val="yellow"/>
        </w:rPr>
        <w:sym w:font="Wingdings" w:char="F08F"/>
      </w:r>
      <w:r w:rsidRPr="00AD0DC6">
        <w:rPr>
          <w:b/>
          <w:highlight w:val="yellow"/>
        </w:rPr>
        <w:t>Service Provider Requirements</w:t>
      </w:r>
      <w:r w:rsidRPr="00AD0DC6">
        <w:rPr>
          <w:highlight w:val="yellow"/>
        </w:rPr>
        <w:t xml:space="preserve"> (Roles and Responsibilities) </w:t>
      </w:r>
      <w:r w:rsidRPr="00AD0DC6">
        <w:rPr>
          <w:highlight w:val="yellow"/>
        </w:rPr>
        <w:sym w:font="Wingdings" w:char="F090"/>
      </w:r>
      <w:r w:rsidRPr="00AD0DC6">
        <w:rPr>
          <w:b/>
          <w:highlight w:val="yellow"/>
        </w:rPr>
        <w:t>Incident and Service Request Processing</w:t>
      </w:r>
      <w:r w:rsidRPr="00AD0DC6">
        <w:rPr>
          <w:highlight w:val="yellow"/>
        </w:rPr>
        <w:t xml:space="preserve"> 5.1-Service Requests [Work Requests (if applicable), Standard Service Requests, Non-standard Service Requests/Ad-hoc Work Requests] 5.2-Service Change Request 5.3 Incident Management [Normal Incident Processing, Major Incident Handling] 5.4 Problem Management 5.5 Service Maintenance/Change Management 5.6 Service Exceptions </w:t>
      </w:r>
      <w:r w:rsidRPr="00AD0DC6">
        <w:rPr>
          <w:highlight w:val="yellow"/>
        </w:rPr>
        <w:sym w:font="Wingdings" w:char="F091"/>
      </w:r>
      <w:r w:rsidRPr="00AD0DC6">
        <w:rPr>
          <w:b/>
          <w:highlight w:val="yellow"/>
        </w:rPr>
        <w:t>Reporting</w:t>
      </w:r>
      <w:r>
        <w:tab/>
      </w:r>
      <w:r>
        <w:tab/>
      </w:r>
    </w:p>
    <w:p w14:paraId="54F194CB" w14:textId="77777777" w:rsidR="006D0AEA" w:rsidRDefault="006D0AEA" w:rsidP="006D0AEA">
      <w:pPr>
        <w:pStyle w:val="Heading6"/>
      </w:pPr>
      <w:bookmarkStart w:id="704" w:name="_ITIL_Strategic_questions"/>
      <w:bookmarkStart w:id="705" w:name="_Lifecycle_of_Service"/>
      <w:bookmarkStart w:id="706" w:name="_Toc388098132"/>
      <w:bookmarkStart w:id="707" w:name="_Toc388098882"/>
      <w:bookmarkStart w:id="708" w:name="_Toc408408577"/>
      <w:bookmarkStart w:id="709" w:name="_Toc345426759"/>
      <w:bookmarkStart w:id="710" w:name="_Toc345426756"/>
      <w:bookmarkEnd w:id="704"/>
      <w:bookmarkEnd w:id="705"/>
      <w:r>
        <w:t>Lifecycle of Service Continuity Management</w:t>
      </w:r>
      <w:bookmarkEnd w:id="706"/>
      <w:bookmarkEnd w:id="707"/>
      <w:bookmarkEnd w:id="708"/>
    </w:p>
    <w:p w14:paraId="52E60FE1" w14:textId="3EEED4EE" w:rsidR="006D0AEA" w:rsidRDefault="00F66156" w:rsidP="006D0AEA">
      <w:r w:rsidRPr="008849D5">
        <w:rPr>
          <w:noProof/>
        </w:rPr>
        <w:drawing>
          <wp:inline distT="0" distB="0" distL="0" distR="0" wp14:anchorId="4999025F" wp14:editId="40F981A1">
            <wp:extent cx="3032125" cy="1901190"/>
            <wp:effectExtent l="0" t="0" r="0" b="0"/>
            <wp:docPr id="282"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32125" cy="1901190"/>
                    </a:xfrm>
                    <a:prstGeom prst="rect">
                      <a:avLst/>
                    </a:prstGeom>
                    <a:noFill/>
                    <a:ln>
                      <a:noFill/>
                    </a:ln>
                  </pic:spPr>
                </pic:pic>
              </a:graphicData>
            </a:graphic>
          </wp:inline>
        </w:drawing>
      </w:r>
    </w:p>
    <w:p w14:paraId="5EFC064D" w14:textId="77777777" w:rsidR="006D0AEA" w:rsidRDefault="006D0AEA" w:rsidP="006D0AEA">
      <w:pPr>
        <w:pStyle w:val="Heading6"/>
      </w:pPr>
      <w:bookmarkStart w:id="711" w:name="_Resource_Management_Infrastructure"/>
      <w:bookmarkStart w:id="712" w:name="_Toc388098138"/>
      <w:bookmarkStart w:id="713" w:name="_Toc388098888"/>
      <w:bookmarkStart w:id="714" w:name="_Toc408408578"/>
      <w:bookmarkStart w:id="715" w:name="_Toc388098134"/>
      <w:bookmarkStart w:id="716" w:name="_Toc388098884"/>
      <w:bookmarkEnd w:id="711"/>
      <w:r>
        <w:t>Resource Management Infrastructure</w:t>
      </w:r>
      <w:bookmarkEnd w:id="712"/>
      <w:bookmarkEnd w:id="713"/>
      <w:bookmarkEnd w:id="714"/>
    </w:p>
    <w:p w14:paraId="058A9078" w14:textId="7BF6C7E3" w:rsidR="006D0AEA" w:rsidRDefault="00F66156" w:rsidP="006D0AEA">
      <w:pPr>
        <w:rPr>
          <w:noProof/>
        </w:rPr>
      </w:pPr>
      <w:r w:rsidRPr="008849D5">
        <w:rPr>
          <w:noProof/>
        </w:rPr>
        <w:drawing>
          <wp:inline distT="0" distB="0" distL="0" distR="0" wp14:anchorId="0DFCD2C0" wp14:editId="4782B216">
            <wp:extent cx="2670810" cy="1948815"/>
            <wp:effectExtent l="0" t="0" r="0" b="0"/>
            <wp:docPr id="283"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70810" cy="1948815"/>
                    </a:xfrm>
                    <a:prstGeom prst="rect">
                      <a:avLst/>
                    </a:prstGeom>
                    <a:noFill/>
                    <a:ln>
                      <a:noFill/>
                    </a:ln>
                  </pic:spPr>
                </pic:pic>
              </a:graphicData>
            </a:graphic>
          </wp:inline>
        </w:drawing>
      </w:r>
    </w:p>
    <w:p w14:paraId="2FD4EC90" w14:textId="77777777" w:rsidR="006D0AEA" w:rsidRDefault="006D0AEA" w:rsidP="006D0AEA">
      <w:pPr>
        <w:pStyle w:val="Heading6"/>
        <w:rPr>
          <w:noProof/>
        </w:rPr>
      </w:pPr>
      <w:bookmarkStart w:id="717" w:name="_Toc408408579"/>
      <w:r>
        <w:rPr>
          <w:noProof/>
        </w:rPr>
        <w:t>ITIL Implementation with BMC Remedy</w:t>
      </w:r>
      <w:bookmarkEnd w:id="717"/>
    </w:p>
    <w:p w14:paraId="16842728" w14:textId="36245BFA" w:rsidR="006D0AEA" w:rsidRDefault="00F66156" w:rsidP="006D0AEA">
      <w:pPr>
        <w:rPr>
          <w:noProof/>
        </w:rPr>
      </w:pPr>
      <w:r w:rsidRPr="005F1206">
        <w:rPr>
          <w:noProof/>
        </w:rPr>
        <w:drawing>
          <wp:inline distT="0" distB="0" distL="0" distR="0" wp14:anchorId="372DDA3B" wp14:editId="34AEEF70">
            <wp:extent cx="3368675" cy="231013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368675" cy="2310130"/>
                    </a:xfrm>
                    <a:prstGeom prst="rect">
                      <a:avLst/>
                    </a:prstGeom>
                    <a:noFill/>
                    <a:ln>
                      <a:noFill/>
                    </a:ln>
                  </pic:spPr>
                </pic:pic>
              </a:graphicData>
            </a:graphic>
          </wp:inline>
        </w:drawing>
      </w:r>
    </w:p>
    <w:p w14:paraId="66DEF103" w14:textId="77777777" w:rsidR="006D0AEA" w:rsidRDefault="006D0AEA" w:rsidP="006D0AEA">
      <w:pPr>
        <w:pStyle w:val="Heading4"/>
      </w:pPr>
      <w:bookmarkStart w:id="718" w:name="_COBIT_–_IT"/>
      <w:bookmarkStart w:id="719" w:name="_Toc388098418"/>
      <w:bookmarkStart w:id="720" w:name="_Toc388099168"/>
      <w:bookmarkStart w:id="721" w:name="_Toc408408580"/>
      <w:bookmarkStart w:id="722" w:name="_Toc15202815"/>
      <w:bookmarkEnd w:id="718"/>
      <w:r w:rsidRPr="005E6FA7">
        <w:t>Microsoft Operations Framework (MOF)</w:t>
      </w:r>
      <w:bookmarkEnd w:id="719"/>
      <w:bookmarkEnd w:id="720"/>
      <w:bookmarkEnd w:id="721"/>
      <w:bookmarkEnd w:id="722"/>
      <w:r w:rsidRPr="005E6FA7">
        <w:t xml:space="preserve"> </w:t>
      </w:r>
    </w:p>
    <w:p w14:paraId="11D0E4DF" w14:textId="77777777" w:rsidR="006D0AEA" w:rsidRDefault="006D0AEA" w:rsidP="006D0AEA">
      <w:pPr>
        <w:pStyle w:val="NoSpacing"/>
        <w:ind w:left="0" w:firstLine="0"/>
      </w:pPr>
      <w:r>
        <w:t xml:space="preserve">Based on </w:t>
      </w:r>
      <w:hyperlink w:anchor="_IT_Governance_and" w:history="1">
        <w:r w:rsidRPr="00A46DF1">
          <w:rPr>
            <w:rStyle w:val="Hyperlink"/>
            <w:b/>
          </w:rPr>
          <w:t>ITIL v2</w:t>
        </w:r>
      </w:hyperlink>
      <w:r>
        <w:t xml:space="preserve"> -</w:t>
      </w:r>
      <w:r w:rsidRPr="005E6FA7">
        <w:t xml:space="preserve"> While ITIL deliberately aims to be platform-agnostic, MOF is designed by Microsoft to provide a common management framework for its products. Microsoft has mapped MOF to ITIL as part of their documentation of the framework. </w:t>
      </w:r>
    </w:p>
    <w:p w14:paraId="15E8FE41" w14:textId="131C8E71" w:rsidR="006D0AEA" w:rsidRDefault="00F66156" w:rsidP="006D0AEA">
      <w:pPr>
        <w:pStyle w:val="NoSpacing"/>
        <w:ind w:left="0" w:firstLine="0"/>
      </w:pPr>
      <w:r w:rsidRPr="008849D5">
        <w:rPr>
          <w:noProof/>
        </w:rPr>
        <w:drawing>
          <wp:inline distT="0" distB="0" distL="0" distR="0" wp14:anchorId="7519D209" wp14:editId="3D4ECD08">
            <wp:extent cx="3248660" cy="2767330"/>
            <wp:effectExtent l="0" t="0" r="0" b="0"/>
            <wp:docPr id="285"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48660" cy="2767330"/>
                    </a:xfrm>
                    <a:prstGeom prst="rect">
                      <a:avLst/>
                    </a:prstGeom>
                    <a:noFill/>
                    <a:ln>
                      <a:noFill/>
                    </a:ln>
                  </pic:spPr>
                </pic:pic>
              </a:graphicData>
            </a:graphic>
          </wp:inline>
        </w:drawing>
      </w:r>
    </w:p>
    <w:p w14:paraId="266EC2C8" w14:textId="77777777" w:rsidR="006D0AEA" w:rsidRDefault="006D0AEA" w:rsidP="006D0AEA">
      <w:pPr>
        <w:pStyle w:val="Heading1"/>
      </w:pPr>
      <w:bookmarkStart w:id="723" w:name="_Toc408408581"/>
      <w:bookmarkStart w:id="724" w:name="_Toc15202816"/>
      <w:r>
        <w:rPr>
          <w:noProof/>
        </w:rPr>
        <w:t>IT Governance</w:t>
      </w:r>
      <w:bookmarkEnd w:id="723"/>
      <w:bookmarkEnd w:id="724"/>
    </w:p>
    <w:p w14:paraId="02332ADB" w14:textId="77777777" w:rsidR="006D0AEA" w:rsidRDefault="006D0AEA" w:rsidP="006D0AEA">
      <w:pPr>
        <w:pStyle w:val="Heading5"/>
      </w:pPr>
      <w:bookmarkStart w:id="725" w:name="_COBIT_4_domains"/>
      <w:bookmarkStart w:id="726" w:name="_Toc408408582"/>
      <w:bookmarkStart w:id="727" w:name="_Toc388098136"/>
      <w:bookmarkStart w:id="728" w:name="_Toc388098886"/>
      <w:bookmarkEnd w:id="725"/>
      <w:r>
        <w:t>COBIT 4 domains</w:t>
      </w:r>
      <w:bookmarkEnd w:id="726"/>
    </w:p>
    <w:p w14:paraId="7FFFCFDF" w14:textId="77777777" w:rsidR="006D0AEA" w:rsidRDefault="006D0AEA" w:rsidP="006D0AEA">
      <w:pPr>
        <w:jc w:val="left"/>
      </w:pPr>
      <w:r w:rsidRPr="00E33A2B">
        <w:rPr>
          <w:highlight w:val="yellow"/>
        </w:rPr>
        <w:sym w:font="Wingdings" w:char="F08C"/>
      </w:r>
      <w:r w:rsidRPr="00E33A2B">
        <w:rPr>
          <w:highlight w:val="yellow"/>
        </w:rPr>
        <w:t xml:space="preserve">Plan &amp; organize </w:t>
      </w:r>
      <w:r w:rsidRPr="00E33A2B">
        <w:rPr>
          <w:highlight w:val="yellow"/>
        </w:rPr>
        <w:sym w:font="Wingdings" w:char="F08D"/>
      </w:r>
      <w:r w:rsidRPr="00E33A2B">
        <w:rPr>
          <w:highlight w:val="yellow"/>
        </w:rPr>
        <w:t xml:space="preserve">Acquire &amp; implement </w:t>
      </w:r>
      <w:r w:rsidRPr="00E33A2B">
        <w:rPr>
          <w:highlight w:val="yellow"/>
        </w:rPr>
        <w:sym w:font="Wingdings" w:char="F08E"/>
      </w:r>
      <w:r w:rsidRPr="00E33A2B">
        <w:rPr>
          <w:highlight w:val="yellow"/>
        </w:rPr>
        <w:t xml:space="preserve">Deliver &amp; support </w:t>
      </w:r>
      <w:r w:rsidRPr="00E33A2B">
        <w:rPr>
          <w:highlight w:val="yellow"/>
        </w:rPr>
        <w:sym w:font="Wingdings" w:char="F08F"/>
      </w:r>
      <w:r w:rsidRPr="00E33A2B">
        <w:rPr>
          <w:highlight w:val="yellow"/>
        </w:rPr>
        <w:t>Monitor &amp; evaluation</w:t>
      </w:r>
      <w:r>
        <w:t xml:space="preserve"> </w:t>
      </w:r>
    </w:p>
    <w:p w14:paraId="13D6A6B0" w14:textId="77777777" w:rsidR="006D0AEA" w:rsidRDefault="006D0AEA" w:rsidP="006D0AEA">
      <w:pPr>
        <w:pStyle w:val="Heading5"/>
      </w:pPr>
      <w:bookmarkStart w:id="729" w:name="_Toc408408583"/>
      <w:r>
        <w:t>COBIT 5</w:t>
      </w:r>
      <w:bookmarkEnd w:id="7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4" w:type="dxa"/>
          <w:right w:w="14" w:type="dxa"/>
        </w:tblCellMar>
        <w:tblLook w:val="04A0" w:firstRow="1" w:lastRow="0" w:firstColumn="1" w:lastColumn="0" w:noHBand="0" w:noVBand="1"/>
      </w:tblPr>
      <w:tblGrid>
        <w:gridCol w:w="2804"/>
        <w:gridCol w:w="2545"/>
      </w:tblGrid>
      <w:tr w:rsidR="006D0AEA" w14:paraId="46457801" w14:textId="77777777" w:rsidTr="00225649">
        <w:tc>
          <w:tcPr>
            <w:tcW w:w="2804" w:type="dxa"/>
          </w:tcPr>
          <w:p w14:paraId="2CC55E1E" w14:textId="31028680" w:rsidR="006D0AEA" w:rsidRPr="000B5607" w:rsidRDefault="00F66156" w:rsidP="00225649">
            <w:pPr>
              <w:jc w:val="left"/>
              <w:rPr>
                <w:b/>
              </w:rPr>
            </w:pPr>
            <w:r w:rsidRPr="000B5607">
              <w:rPr>
                <w:b/>
                <w:noProof/>
              </w:rPr>
              <w:drawing>
                <wp:inline distT="0" distB="0" distL="0" distR="0" wp14:anchorId="7A9BA3D8" wp14:editId="366DE54D">
                  <wp:extent cx="1756410" cy="105854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756410" cy="1058545"/>
                          </a:xfrm>
                          <a:prstGeom prst="rect">
                            <a:avLst/>
                          </a:prstGeom>
                          <a:noFill/>
                          <a:ln>
                            <a:noFill/>
                          </a:ln>
                        </pic:spPr>
                      </pic:pic>
                    </a:graphicData>
                  </a:graphic>
                </wp:inline>
              </w:drawing>
            </w:r>
          </w:p>
        </w:tc>
        <w:tc>
          <w:tcPr>
            <w:tcW w:w="2545" w:type="dxa"/>
          </w:tcPr>
          <w:p w14:paraId="2AB876DF" w14:textId="26578387" w:rsidR="006D0AEA" w:rsidRDefault="00F66156" w:rsidP="00225649">
            <w:r w:rsidRPr="00637DF1">
              <w:rPr>
                <w:noProof/>
              </w:rPr>
              <w:drawing>
                <wp:inline distT="0" distB="0" distL="0" distR="0" wp14:anchorId="3FE989FC" wp14:editId="1476A2FD">
                  <wp:extent cx="1227455" cy="48133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27455" cy="481330"/>
                          </a:xfrm>
                          <a:prstGeom prst="rect">
                            <a:avLst/>
                          </a:prstGeom>
                          <a:noFill/>
                          <a:ln>
                            <a:noFill/>
                          </a:ln>
                        </pic:spPr>
                      </pic:pic>
                    </a:graphicData>
                  </a:graphic>
                </wp:inline>
              </w:drawing>
            </w:r>
          </w:p>
          <w:p w14:paraId="01B517EA" w14:textId="77777777" w:rsidR="006D0AEA" w:rsidRPr="000B5607" w:rsidRDefault="006D0AEA" w:rsidP="00225649">
            <w:pPr>
              <w:jc w:val="left"/>
              <w:rPr>
                <w:b/>
              </w:rPr>
            </w:pPr>
            <w:r w:rsidRPr="000B5607">
              <w:sym w:font="Wingdings" w:char="F026"/>
            </w:r>
            <w:hyperlink w:anchor="_COBIT" w:history="1">
              <w:r w:rsidRPr="000B5607">
                <w:rPr>
                  <w:rStyle w:val="Hyperlink"/>
                  <w:b/>
                </w:rPr>
                <w:t>COBIT 5</w:t>
              </w:r>
            </w:hyperlink>
          </w:p>
          <w:p w14:paraId="1B6329C0" w14:textId="77777777" w:rsidR="006D0AEA" w:rsidRDefault="006D0AEA" w:rsidP="00225649">
            <w:pPr>
              <w:jc w:val="left"/>
            </w:pPr>
            <w:r w:rsidRPr="000B5607">
              <w:rPr>
                <w:sz w:val="12"/>
              </w:rPr>
              <w:sym w:font="Wingdings" w:char="F077"/>
            </w:r>
            <w:r w:rsidRPr="000B5607">
              <w:rPr>
                <w:sz w:val="12"/>
              </w:rPr>
              <w:t xml:space="preserve">COBIT 5 processes now cover end-to-end business and IT activities, i.e., a full enterprise-level view </w:t>
            </w:r>
            <w:r w:rsidRPr="000B5607">
              <w:rPr>
                <w:sz w:val="12"/>
              </w:rPr>
              <w:sym w:font="Wingdings" w:char="F077"/>
            </w:r>
            <w:r w:rsidRPr="000B5607">
              <w:rPr>
                <w:sz w:val="12"/>
              </w:rPr>
              <w:t>COBIT 5 follows same goal &amp; metric concepts as COBIT 4.1, Val IT and Risk IT, now renamed enterprise goals, IT-related goals &amp; process goals reflecting an enterprise level view.</w:t>
            </w:r>
          </w:p>
        </w:tc>
      </w:tr>
    </w:tbl>
    <w:p w14:paraId="72199341" w14:textId="77777777" w:rsidR="006D0AEA" w:rsidRDefault="006D0AEA" w:rsidP="006D0AEA">
      <w:pPr>
        <w:pStyle w:val="Heading5"/>
      </w:pPr>
      <w:bookmarkStart w:id="730" w:name="_COBIT_Components"/>
      <w:bookmarkStart w:id="731" w:name="_Toc408408584"/>
      <w:bookmarkEnd w:id="730"/>
      <w:r>
        <w:t>COBIT Components</w:t>
      </w:r>
      <w:bookmarkEnd w:id="727"/>
      <w:bookmarkEnd w:id="728"/>
      <w:bookmarkEnd w:id="731"/>
    </w:p>
    <w:p w14:paraId="5A331D19" w14:textId="3E80DF93" w:rsidR="006D0AEA" w:rsidRDefault="00F66156" w:rsidP="006D0AEA">
      <w:pPr>
        <w:pStyle w:val="Heading5"/>
      </w:pPr>
      <w:r w:rsidRPr="008849D5">
        <w:rPr>
          <w:noProof/>
        </w:rPr>
        <w:lastRenderedPageBreak/>
        <w:drawing>
          <wp:inline distT="0" distB="0" distL="0" distR="0" wp14:anchorId="7D5F4D67" wp14:editId="6DB7C802">
            <wp:extent cx="2550795" cy="1852930"/>
            <wp:effectExtent l="0" t="0" r="0" b="0"/>
            <wp:docPr id="28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50795" cy="1852930"/>
                    </a:xfrm>
                    <a:prstGeom prst="rect">
                      <a:avLst/>
                    </a:prstGeom>
                    <a:noFill/>
                    <a:ln>
                      <a:noFill/>
                    </a:ln>
                  </pic:spPr>
                </pic:pic>
              </a:graphicData>
            </a:graphic>
          </wp:inline>
        </w:drawing>
      </w:r>
    </w:p>
    <w:p w14:paraId="75F024EA" w14:textId="77777777" w:rsidR="006D0AEA" w:rsidRDefault="006D0AEA" w:rsidP="006D0AEA">
      <w:pPr>
        <w:pStyle w:val="Heading5"/>
      </w:pPr>
      <w:bookmarkStart w:id="732" w:name="_COBIT_Domains_and"/>
      <w:bookmarkStart w:id="733" w:name="_Toc388098135"/>
      <w:bookmarkStart w:id="734" w:name="_Toc388098885"/>
      <w:bookmarkStart w:id="735" w:name="_Toc408408585"/>
      <w:bookmarkEnd w:id="715"/>
      <w:bookmarkEnd w:id="716"/>
      <w:bookmarkEnd w:id="732"/>
      <w:r>
        <w:t>COBIT Domains and Processes</w:t>
      </w:r>
      <w:bookmarkEnd w:id="733"/>
      <w:bookmarkEnd w:id="734"/>
      <w:bookmarkEnd w:id="7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14" w:type="dxa"/>
        </w:tblCellMar>
        <w:tblLook w:val="04A0" w:firstRow="1" w:lastRow="0" w:firstColumn="1" w:lastColumn="0" w:noHBand="0" w:noVBand="1"/>
      </w:tblPr>
      <w:tblGrid>
        <w:gridCol w:w="2666"/>
        <w:gridCol w:w="2645"/>
      </w:tblGrid>
      <w:tr w:rsidR="006D0AEA" w14:paraId="46B63509" w14:textId="77777777" w:rsidTr="00225649">
        <w:tc>
          <w:tcPr>
            <w:tcW w:w="2768" w:type="dxa"/>
          </w:tcPr>
          <w:p w14:paraId="18C5273C" w14:textId="77777777" w:rsidR="006D0AEA" w:rsidRPr="003A500E" w:rsidRDefault="006D0AEA" w:rsidP="00225649">
            <w:pPr>
              <w:jc w:val="left"/>
              <w:rPr>
                <w:b/>
                <w:bCs/>
                <w:color w:val="FF0000"/>
              </w:rPr>
            </w:pPr>
            <w:r w:rsidRPr="003A500E">
              <w:rPr>
                <w:bCs/>
                <w:color w:val="FF0000"/>
              </w:rPr>
              <w:t>I</w:t>
            </w:r>
            <w:r w:rsidRPr="003A500E">
              <w:rPr>
                <w:b/>
                <w:bCs/>
                <w:color w:val="FF0000"/>
              </w:rPr>
              <w:t>-PLANNING &amp; ORGANISATION</w:t>
            </w:r>
          </w:p>
          <w:p w14:paraId="5E7EF6F2" w14:textId="77777777" w:rsidR="006D0AEA" w:rsidRPr="007D3615" w:rsidRDefault="006D0AEA" w:rsidP="00225649">
            <w:pPr>
              <w:ind w:left="180" w:hanging="180"/>
              <w:jc w:val="left"/>
              <w:rPr>
                <w:bCs/>
              </w:rPr>
            </w:pPr>
            <w:r w:rsidRPr="007D3615">
              <w:rPr>
                <w:bCs/>
              </w:rPr>
              <w:t>1.0 Define a Strategic IT Plan</w:t>
            </w:r>
          </w:p>
          <w:p w14:paraId="47D48D10" w14:textId="77777777" w:rsidR="006D0AEA" w:rsidRPr="007D3615" w:rsidRDefault="006D0AEA" w:rsidP="00225649">
            <w:pPr>
              <w:ind w:left="180" w:hanging="180"/>
              <w:jc w:val="left"/>
              <w:rPr>
                <w:bCs/>
              </w:rPr>
            </w:pPr>
            <w:r w:rsidRPr="007D3615">
              <w:rPr>
                <w:bCs/>
              </w:rPr>
              <w:t>2.0 Define the Information Architecture</w:t>
            </w:r>
          </w:p>
          <w:p w14:paraId="40346EE9" w14:textId="77777777" w:rsidR="006D0AEA" w:rsidRPr="007D3615" w:rsidRDefault="006D0AEA" w:rsidP="00225649">
            <w:pPr>
              <w:ind w:left="180" w:hanging="180"/>
              <w:jc w:val="left"/>
              <w:rPr>
                <w:bCs/>
              </w:rPr>
            </w:pPr>
            <w:r w:rsidRPr="007D3615">
              <w:rPr>
                <w:bCs/>
              </w:rPr>
              <w:t>3.0 Determine Technological Direction</w:t>
            </w:r>
          </w:p>
          <w:p w14:paraId="368FC127" w14:textId="77777777" w:rsidR="006D0AEA" w:rsidRPr="007D3615" w:rsidRDefault="006D0AEA" w:rsidP="00225649">
            <w:pPr>
              <w:ind w:left="180" w:hanging="180"/>
              <w:jc w:val="left"/>
              <w:rPr>
                <w:bCs/>
              </w:rPr>
            </w:pPr>
            <w:r w:rsidRPr="007D3615">
              <w:rPr>
                <w:bCs/>
              </w:rPr>
              <w:t>4.0 Define the IT Org</w:t>
            </w:r>
            <w:r>
              <w:rPr>
                <w:bCs/>
              </w:rPr>
              <w:t>.</w:t>
            </w:r>
            <w:r w:rsidRPr="007D3615">
              <w:rPr>
                <w:bCs/>
              </w:rPr>
              <w:t xml:space="preserve"> </w:t>
            </w:r>
            <w:r>
              <w:rPr>
                <w:bCs/>
              </w:rPr>
              <w:t>&amp;</w:t>
            </w:r>
            <w:r w:rsidRPr="007D3615">
              <w:rPr>
                <w:bCs/>
              </w:rPr>
              <w:t xml:space="preserve"> Relationships</w:t>
            </w:r>
          </w:p>
          <w:p w14:paraId="43F1CD35" w14:textId="77777777" w:rsidR="006D0AEA" w:rsidRPr="007D3615" w:rsidRDefault="006D0AEA" w:rsidP="00225649">
            <w:pPr>
              <w:ind w:left="180" w:hanging="180"/>
              <w:jc w:val="left"/>
              <w:rPr>
                <w:bCs/>
              </w:rPr>
            </w:pPr>
            <w:r w:rsidRPr="007D3615">
              <w:rPr>
                <w:bCs/>
              </w:rPr>
              <w:t>5.0 Manage the IT Investment</w:t>
            </w:r>
          </w:p>
          <w:p w14:paraId="2E5A5481" w14:textId="77777777" w:rsidR="006D0AEA" w:rsidRPr="007D3615" w:rsidRDefault="006D0AEA" w:rsidP="00225649">
            <w:pPr>
              <w:ind w:left="180" w:hanging="180"/>
              <w:jc w:val="left"/>
              <w:rPr>
                <w:bCs/>
              </w:rPr>
            </w:pPr>
            <w:r w:rsidRPr="007D3615">
              <w:rPr>
                <w:bCs/>
              </w:rPr>
              <w:t>6.0 Communicate Mgt Aims &amp; Direction</w:t>
            </w:r>
          </w:p>
          <w:p w14:paraId="5A68A211" w14:textId="77777777" w:rsidR="006D0AEA" w:rsidRPr="007D3615" w:rsidRDefault="006D0AEA" w:rsidP="00225649">
            <w:pPr>
              <w:ind w:left="180" w:hanging="180"/>
              <w:jc w:val="left"/>
              <w:rPr>
                <w:bCs/>
              </w:rPr>
            </w:pPr>
            <w:r w:rsidRPr="007D3615">
              <w:rPr>
                <w:bCs/>
              </w:rPr>
              <w:t>7.0 Manage Human Resources</w:t>
            </w:r>
          </w:p>
          <w:p w14:paraId="7B1E51C5" w14:textId="77777777" w:rsidR="006D0AEA" w:rsidRPr="007D3615" w:rsidRDefault="006D0AEA" w:rsidP="00225649">
            <w:pPr>
              <w:ind w:left="180" w:hanging="180"/>
              <w:jc w:val="left"/>
              <w:rPr>
                <w:bCs/>
              </w:rPr>
            </w:pPr>
            <w:r w:rsidRPr="007D3615">
              <w:rPr>
                <w:bCs/>
              </w:rPr>
              <w:t>8.0 Ensure Compliance with Ext</w:t>
            </w:r>
            <w:r>
              <w:rPr>
                <w:bCs/>
              </w:rPr>
              <w:t xml:space="preserve">. </w:t>
            </w:r>
            <w:r w:rsidRPr="007D3615">
              <w:rPr>
                <w:bCs/>
              </w:rPr>
              <w:t>Requir</w:t>
            </w:r>
            <w:r>
              <w:rPr>
                <w:bCs/>
              </w:rPr>
              <w:t>m</w:t>
            </w:r>
            <w:r w:rsidRPr="007D3615">
              <w:rPr>
                <w:bCs/>
              </w:rPr>
              <w:t>nts</w:t>
            </w:r>
          </w:p>
          <w:p w14:paraId="5533EC79" w14:textId="77777777" w:rsidR="006D0AEA" w:rsidRPr="007D3615" w:rsidRDefault="006D0AEA" w:rsidP="00225649">
            <w:pPr>
              <w:ind w:left="180" w:hanging="180"/>
              <w:jc w:val="left"/>
              <w:rPr>
                <w:bCs/>
              </w:rPr>
            </w:pPr>
            <w:r w:rsidRPr="007D3615">
              <w:rPr>
                <w:bCs/>
              </w:rPr>
              <w:t>9.0 Assess Risks</w:t>
            </w:r>
          </w:p>
          <w:p w14:paraId="4403CC2D" w14:textId="77777777" w:rsidR="006D0AEA" w:rsidRPr="007D3615" w:rsidRDefault="006D0AEA" w:rsidP="00225649">
            <w:pPr>
              <w:ind w:left="180" w:hanging="180"/>
              <w:jc w:val="left"/>
              <w:rPr>
                <w:bCs/>
              </w:rPr>
            </w:pPr>
            <w:r w:rsidRPr="007D3615">
              <w:rPr>
                <w:bCs/>
              </w:rPr>
              <w:t>10.0 Manage Projects</w:t>
            </w:r>
          </w:p>
          <w:p w14:paraId="60BCBB9A" w14:textId="77777777" w:rsidR="006D0AEA" w:rsidRPr="007D3615" w:rsidRDefault="006D0AEA" w:rsidP="00225649">
            <w:pPr>
              <w:ind w:left="180" w:hanging="180"/>
              <w:jc w:val="left"/>
              <w:rPr>
                <w:bCs/>
              </w:rPr>
            </w:pPr>
            <w:r w:rsidRPr="007D3615">
              <w:rPr>
                <w:bCs/>
              </w:rPr>
              <w:t>11.0 Manage Quality</w:t>
            </w:r>
          </w:p>
          <w:p w14:paraId="4375FA4E" w14:textId="77777777" w:rsidR="006D0AEA" w:rsidRPr="003A500E" w:rsidRDefault="006D0AEA" w:rsidP="00225649">
            <w:pPr>
              <w:jc w:val="left"/>
              <w:rPr>
                <w:b/>
                <w:bCs/>
                <w:color w:val="FF0000"/>
              </w:rPr>
            </w:pPr>
            <w:r w:rsidRPr="003A500E">
              <w:rPr>
                <w:b/>
                <w:bCs/>
                <w:color w:val="FF0000"/>
              </w:rPr>
              <w:t>II-ACQUISITION &amp; IMPLEMENTATION</w:t>
            </w:r>
          </w:p>
          <w:p w14:paraId="201069BD" w14:textId="77777777" w:rsidR="006D0AEA" w:rsidRPr="007D3615" w:rsidRDefault="006D0AEA" w:rsidP="00225649">
            <w:pPr>
              <w:ind w:left="180" w:hanging="180"/>
              <w:jc w:val="left"/>
              <w:rPr>
                <w:bCs/>
              </w:rPr>
            </w:pPr>
            <w:r w:rsidRPr="007D3615">
              <w:rPr>
                <w:bCs/>
              </w:rPr>
              <w:t>1.0 Identify Automated Solutions</w:t>
            </w:r>
          </w:p>
          <w:p w14:paraId="30B5449D" w14:textId="77777777" w:rsidR="006D0AEA" w:rsidRPr="007D3615" w:rsidRDefault="006D0AEA" w:rsidP="00225649">
            <w:pPr>
              <w:ind w:left="180" w:hanging="180"/>
              <w:jc w:val="left"/>
              <w:rPr>
                <w:bCs/>
              </w:rPr>
            </w:pPr>
            <w:r w:rsidRPr="007D3615">
              <w:rPr>
                <w:bCs/>
              </w:rPr>
              <w:t>2.0 Acquire and Maintain Application S</w:t>
            </w:r>
            <w:r>
              <w:rPr>
                <w:bCs/>
              </w:rPr>
              <w:t>W</w:t>
            </w:r>
          </w:p>
          <w:p w14:paraId="3516036B" w14:textId="77777777" w:rsidR="006D0AEA" w:rsidRPr="007D3615" w:rsidRDefault="006D0AEA" w:rsidP="00225649">
            <w:pPr>
              <w:ind w:left="180" w:hanging="180"/>
              <w:jc w:val="left"/>
              <w:rPr>
                <w:bCs/>
              </w:rPr>
            </w:pPr>
            <w:r w:rsidRPr="007D3615">
              <w:rPr>
                <w:bCs/>
              </w:rPr>
              <w:t>3.0 Acquire and Maintain Tech</w:t>
            </w:r>
            <w:r>
              <w:rPr>
                <w:bCs/>
              </w:rPr>
              <w:t xml:space="preserve"> </w:t>
            </w:r>
            <w:r w:rsidRPr="007D3615">
              <w:rPr>
                <w:bCs/>
              </w:rPr>
              <w:t>Infrastructure</w:t>
            </w:r>
          </w:p>
          <w:p w14:paraId="288DE52E" w14:textId="77777777" w:rsidR="006D0AEA" w:rsidRPr="007D3615" w:rsidRDefault="006D0AEA" w:rsidP="00225649">
            <w:pPr>
              <w:ind w:left="180" w:hanging="180"/>
              <w:jc w:val="left"/>
              <w:rPr>
                <w:bCs/>
              </w:rPr>
            </w:pPr>
            <w:r w:rsidRPr="007D3615">
              <w:rPr>
                <w:bCs/>
              </w:rPr>
              <w:t>4.0 Develop and Maintain Procedures</w:t>
            </w:r>
          </w:p>
          <w:p w14:paraId="669DF039" w14:textId="77777777" w:rsidR="006D0AEA" w:rsidRPr="007D3615" w:rsidRDefault="006D0AEA" w:rsidP="00225649">
            <w:pPr>
              <w:ind w:left="180" w:hanging="180"/>
              <w:jc w:val="left"/>
              <w:rPr>
                <w:bCs/>
              </w:rPr>
            </w:pPr>
            <w:r w:rsidRPr="007D3615">
              <w:rPr>
                <w:bCs/>
              </w:rPr>
              <w:t>5.0 Install and Accredit Systems</w:t>
            </w:r>
          </w:p>
          <w:p w14:paraId="5415A4BB" w14:textId="77777777" w:rsidR="006D0AEA" w:rsidRPr="007D3615" w:rsidRDefault="006D0AEA" w:rsidP="00225649">
            <w:pPr>
              <w:ind w:left="180" w:hanging="180"/>
              <w:jc w:val="left"/>
              <w:rPr>
                <w:bCs/>
              </w:rPr>
            </w:pPr>
            <w:r w:rsidRPr="007D3615">
              <w:rPr>
                <w:bCs/>
              </w:rPr>
              <w:t>6.0 Manage Changes</w:t>
            </w:r>
          </w:p>
        </w:tc>
        <w:tc>
          <w:tcPr>
            <w:tcW w:w="2769" w:type="dxa"/>
          </w:tcPr>
          <w:p w14:paraId="5D5D7498" w14:textId="77777777" w:rsidR="006D0AEA" w:rsidRPr="003A500E" w:rsidRDefault="006D0AEA" w:rsidP="00225649">
            <w:pPr>
              <w:jc w:val="left"/>
              <w:rPr>
                <w:b/>
                <w:bCs/>
                <w:color w:val="FF0000"/>
              </w:rPr>
            </w:pPr>
            <w:r w:rsidRPr="003A500E">
              <w:rPr>
                <w:b/>
                <w:bCs/>
                <w:color w:val="FF0000"/>
              </w:rPr>
              <w:t>III-DELIVERY &amp; SUPPORT</w:t>
            </w:r>
          </w:p>
          <w:p w14:paraId="654EE32D" w14:textId="77777777" w:rsidR="006D0AEA" w:rsidRPr="007D3615" w:rsidRDefault="006D0AEA" w:rsidP="00225649">
            <w:pPr>
              <w:jc w:val="left"/>
              <w:rPr>
                <w:bCs/>
              </w:rPr>
            </w:pPr>
            <w:r w:rsidRPr="007D3615">
              <w:rPr>
                <w:bCs/>
              </w:rPr>
              <w:t>1.0 Define and Manage Service Levels</w:t>
            </w:r>
          </w:p>
          <w:p w14:paraId="1E6E2E22" w14:textId="77777777" w:rsidR="006D0AEA" w:rsidRPr="007D3615" w:rsidRDefault="006D0AEA" w:rsidP="00225649">
            <w:pPr>
              <w:jc w:val="left"/>
              <w:rPr>
                <w:bCs/>
              </w:rPr>
            </w:pPr>
            <w:r w:rsidRPr="007D3615">
              <w:rPr>
                <w:bCs/>
              </w:rPr>
              <w:t>2.0 Manage Third-Party Services</w:t>
            </w:r>
          </w:p>
          <w:p w14:paraId="03ECA0B4" w14:textId="77777777" w:rsidR="006D0AEA" w:rsidRPr="007D3615" w:rsidRDefault="006D0AEA" w:rsidP="00225649">
            <w:pPr>
              <w:jc w:val="left"/>
              <w:rPr>
                <w:bCs/>
              </w:rPr>
            </w:pPr>
            <w:r w:rsidRPr="007D3615">
              <w:rPr>
                <w:bCs/>
              </w:rPr>
              <w:t>3.0 Manage Performance and Capacity</w:t>
            </w:r>
          </w:p>
          <w:p w14:paraId="27DDBE68" w14:textId="77777777" w:rsidR="006D0AEA" w:rsidRPr="007D3615" w:rsidRDefault="006D0AEA" w:rsidP="00225649">
            <w:pPr>
              <w:jc w:val="left"/>
              <w:rPr>
                <w:bCs/>
              </w:rPr>
            </w:pPr>
            <w:r w:rsidRPr="007D3615">
              <w:rPr>
                <w:bCs/>
              </w:rPr>
              <w:t>4.0 Ensure Continuous Service</w:t>
            </w:r>
          </w:p>
          <w:p w14:paraId="00DE6B49" w14:textId="77777777" w:rsidR="006D0AEA" w:rsidRPr="007D3615" w:rsidRDefault="006D0AEA" w:rsidP="00225649">
            <w:pPr>
              <w:jc w:val="left"/>
              <w:rPr>
                <w:bCs/>
              </w:rPr>
            </w:pPr>
            <w:r w:rsidRPr="007D3615">
              <w:rPr>
                <w:bCs/>
              </w:rPr>
              <w:t>5.0 Ensure Systems Security</w:t>
            </w:r>
          </w:p>
          <w:p w14:paraId="6FC67847" w14:textId="77777777" w:rsidR="006D0AEA" w:rsidRPr="007D3615" w:rsidRDefault="006D0AEA" w:rsidP="00225649">
            <w:pPr>
              <w:jc w:val="left"/>
              <w:rPr>
                <w:bCs/>
              </w:rPr>
            </w:pPr>
            <w:r w:rsidRPr="007D3615">
              <w:rPr>
                <w:bCs/>
              </w:rPr>
              <w:t>6.0 Identify and Allocate Costs</w:t>
            </w:r>
          </w:p>
          <w:p w14:paraId="2C0134CE" w14:textId="77777777" w:rsidR="006D0AEA" w:rsidRPr="007D3615" w:rsidRDefault="006D0AEA" w:rsidP="00225649">
            <w:pPr>
              <w:jc w:val="left"/>
              <w:rPr>
                <w:bCs/>
              </w:rPr>
            </w:pPr>
            <w:r w:rsidRPr="007D3615">
              <w:rPr>
                <w:bCs/>
              </w:rPr>
              <w:t>7.0 Educate and Train Users</w:t>
            </w:r>
          </w:p>
          <w:p w14:paraId="45538F56" w14:textId="77777777" w:rsidR="006D0AEA" w:rsidRPr="007D3615" w:rsidRDefault="006D0AEA" w:rsidP="00225649">
            <w:pPr>
              <w:jc w:val="left"/>
              <w:rPr>
                <w:bCs/>
              </w:rPr>
            </w:pPr>
            <w:r w:rsidRPr="007D3615">
              <w:rPr>
                <w:bCs/>
              </w:rPr>
              <w:t>8.0 Assist and Advise Customers</w:t>
            </w:r>
          </w:p>
          <w:p w14:paraId="31AEC18A" w14:textId="77777777" w:rsidR="006D0AEA" w:rsidRPr="007D3615" w:rsidRDefault="006D0AEA" w:rsidP="00225649">
            <w:pPr>
              <w:jc w:val="left"/>
              <w:rPr>
                <w:bCs/>
              </w:rPr>
            </w:pPr>
            <w:r w:rsidRPr="007D3615">
              <w:rPr>
                <w:bCs/>
              </w:rPr>
              <w:t>9.0 Manage the Configuration</w:t>
            </w:r>
          </w:p>
          <w:p w14:paraId="1843A92C" w14:textId="77777777" w:rsidR="006D0AEA" w:rsidRPr="007D3615" w:rsidRDefault="006D0AEA" w:rsidP="00225649">
            <w:pPr>
              <w:jc w:val="left"/>
              <w:rPr>
                <w:bCs/>
              </w:rPr>
            </w:pPr>
            <w:r w:rsidRPr="007D3615">
              <w:rPr>
                <w:bCs/>
              </w:rPr>
              <w:t>10.0 Manage Problems and Incidents</w:t>
            </w:r>
          </w:p>
          <w:p w14:paraId="76BDAEE2" w14:textId="77777777" w:rsidR="006D0AEA" w:rsidRPr="007D3615" w:rsidRDefault="006D0AEA" w:rsidP="00225649">
            <w:pPr>
              <w:jc w:val="left"/>
              <w:rPr>
                <w:bCs/>
              </w:rPr>
            </w:pPr>
            <w:r w:rsidRPr="007D3615">
              <w:rPr>
                <w:bCs/>
              </w:rPr>
              <w:t>11.0 Manage Data</w:t>
            </w:r>
          </w:p>
          <w:p w14:paraId="65EB1341" w14:textId="77777777" w:rsidR="006D0AEA" w:rsidRPr="007D3615" w:rsidRDefault="006D0AEA" w:rsidP="00225649">
            <w:pPr>
              <w:jc w:val="left"/>
              <w:rPr>
                <w:bCs/>
              </w:rPr>
            </w:pPr>
            <w:r w:rsidRPr="007D3615">
              <w:rPr>
                <w:bCs/>
              </w:rPr>
              <w:t>12.0 Manage Facilities</w:t>
            </w:r>
          </w:p>
          <w:p w14:paraId="064E87E6" w14:textId="77777777" w:rsidR="006D0AEA" w:rsidRPr="007D3615" w:rsidRDefault="006D0AEA" w:rsidP="00225649">
            <w:pPr>
              <w:jc w:val="left"/>
              <w:rPr>
                <w:bCs/>
              </w:rPr>
            </w:pPr>
            <w:r w:rsidRPr="007D3615">
              <w:rPr>
                <w:bCs/>
              </w:rPr>
              <w:t>13.0 Manage Operations</w:t>
            </w:r>
          </w:p>
          <w:p w14:paraId="0DC02985" w14:textId="77777777" w:rsidR="006D0AEA" w:rsidRPr="003A500E" w:rsidRDefault="006D0AEA" w:rsidP="00225649">
            <w:pPr>
              <w:jc w:val="left"/>
              <w:rPr>
                <w:b/>
                <w:bCs/>
                <w:color w:val="FF0000"/>
              </w:rPr>
            </w:pPr>
            <w:r w:rsidRPr="003A500E">
              <w:rPr>
                <w:b/>
                <w:bCs/>
                <w:color w:val="FF0000"/>
              </w:rPr>
              <w:t>IV-MONITORING &amp; EVALUATION</w:t>
            </w:r>
          </w:p>
          <w:p w14:paraId="2005982E" w14:textId="77777777" w:rsidR="006D0AEA" w:rsidRPr="007D3615" w:rsidRDefault="006D0AEA" w:rsidP="00225649">
            <w:pPr>
              <w:jc w:val="left"/>
              <w:rPr>
                <w:bCs/>
              </w:rPr>
            </w:pPr>
            <w:r w:rsidRPr="007D3615">
              <w:rPr>
                <w:bCs/>
              </w:rPr>
              <w:t>1.0 Monitor the Processes</w:t>
            </w:r>
          </w:p>
          <w:p w14:paraId="11ABCD6B" w14:textId="77777777" w:rsidR="006D0AEA" w:rsidRPr="007D3615" w:rsidRDefault="006D0AEA" w:rsidP="00225649">
            <w:pPr>
              <w:jc w:val="left"/>
              <w:rPr>
                <w:bCs/>
              </w:rPr>
            </w:pPr>
            <w:r w:rsidRPr="007D3615">
              <w:rPr>
                <w:bCs/>
              </w:rPr>
              <w:t>2.0 Assess Internal Control Adequacy</w:t>
            </w:r>
          </w:p>
          <w:p w14:paraId="06F437E6" w14:textId="77777777" w:rsidR="006D0AEA" w:rsidRPr="007D3615" w:rsidRDefault="006D0AEA" w:rsidP="00225649">
            <w:pPr>
              <w:jc w:val="left"/>
              <w:rPr>
                <w:bCs/>
              </w:rPr>
            </w:pPr>
            <w:r w:rsidRPr="007D3615">
              <w:rPr>
                <w:bCs/>
              </w:rPr>
              <w:t>3.0 Obtain Independent Assurance</w:t>
            </w:r>
          </w:p>
          <w:p w14:paraId="6211249B" w14:textId="77777777" w:rsidR="006D0AEA" w:rsidRPr="00E33A2B" w:rsidRDefault="006D0AEA" w:rsidP="00225649">
            <w:pPr>
              <w:jc w:val="left"/>
              <w:rPr>
                <w:bCs/>
              </w:rPr>
            </w:pPr>
            <w:r w:rsidRPr="007D3615">
              <w:rPr>
                <w:bCs/>
              </w:rPr>
              <w:t>4.0 Provide for Independent Audit</w:t>
            </w:r>
          </w:p>
        </w:tc>
      </w:tr>
    </w:tbl>
    <w:p w14:paraId="571D753B" w14:textId="77777777" w:rsidR="006D0AEA" w:rsidRDefault="006D0AEA" w:rsidP="006D0AEA">
      <w:pPr>
        <w:pStyle w:val="Heading5"/>
      </w:pPr>
      <w:bookmarkStart w:id="736" w:name="_Toc388098139"/>
      <w:bookmarkStart w:id="737" w:name="_Toc388098889"/>
      <w:bookmarkStart w:id="738" w:name="_Toc408408586"/>
      <w:bookmarkEnd w:id="709"/>
      <w:bookmarkEnd w:id="710"/>
      <w:r>
        <w:t>COBIT Relationship of Business Areas</w:t>
      </w:r>
      <w:bookmarkEnd w:id="736"/>
      <w:bookmarkEnd w:id="737"/>
      <w:bookmarkEnd w:id="738"/>
    </w:p>
    <w:p w14:paraId="202745E8" w14:textId="2329E275" w:rsidR="006D0AEA" w:rsidRPr="00EB5CDD" w:rsidRDefault="00F66156" w:rsidP="006D0AEA">
      <w:r w:rsidRPr="008849D5">
        <w:rPr>
          <w:noProof/>
        </w:rPr>
        <w:drawing>
          <wp:inline distT="0" distB="0" distL="0" distR="0" wp14:anchorId="4C2965D9" wp14:editId="0540D4A1">
            <wp:extent cx="1299210" cy="1275080"/>
            <wp:effectExtent l="0" t="0" r="0" b="0"/>
            <wp:docPr id="289"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99210" cy="1275080"/>
                    </a:xfrm>
                    <a:prstGeom prst="rect">
                      <a:avLst/>
                    </a:prstGeom>
                    <a:noFill/>
                    <a:ln>
                      <a:noFill/>
                    </a:ln>
                  </pic:spPr>
                </pic:pic>
              </a:graphicData>
            </a:graphic>
          </wp:inline>
        </w:drawing>
      </w:r>
    </w:p>
    <w:p w14:paraId="1DB19738" w14:textId="77777777" w:rsidR="006D0AEA" w:rsidRDefault="006D0AEA" w:rsidP="006D0AEA">
      <w:pPr>
        <w:pStyle w:val="Heading5"/>
      </w:pPr>
      <w:bookmarkStart w:id="739" w:name="_Toc388098137"/>
      <w:bookmarkStart w:id="740" w:name="_Toc388098887"/>
      <w:bookmarkStart w:id="741" w:name="_Toc408408587"/>
      <w:r>
        <w:t>COBIT Interdependence of IT Resources</w:t>
      </w:r>
      <w:bookmarkEnd w:id="739"/>
      <w:bookmarkEnd w:id="740"/>
      <w:bookmarkEnd w:id="741"/>
    </w:p>
    <w:p w14:paraId="41031330" w14:textId="65913A66" w:rsidR="006D0AEA" w:rsidRDefault="00F66156" w:rsidP="006D0AEA">
      <w:pPr>
        <w:rPr>
          <w:b/>
          <w:noProof/>
        </w:rPr>
      </w:pPr>
      <w:r w:rsidRPr="00833C2A">
        <w:rPr>
          <w:b/>
          <w:noProof/>
        </w:rPr>
        <w:drawing>
          <wp:inline distT="0" distB="0" distL="0" distR="0" wp14:anchorId="6B35125E" wp14:editId="7E06CA71">
            <wp:extent cx="2237740" cy="1395730"/>
            <wp:effectExtent l="0" t="0" r="0" b="0"/>
            <wp:docPr id="29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37740" cy="1395730"/>
                    </a:xfrm>
                    <a:prstGeom prst="rect">
                      <a:avLst/>
                    </a:prstGeom>
                    <a:noFill/>
                    <a:ln>
                      <a:noFill/>
                    </a:ln>
                  </pic:spPr>
                </pic:pic>
              </a:graphicData>
            </a:graphic>
          </wp:inline>
        </w:drawing>
      </w:r>
    </w:p>
    <w:p w14:paraId="2E03FC18" w14:textId="77777777" w:rsidR="006D0AEA" w:rsidRDefault="006D0AEA" w:rsidP="006D0AEA">
      <w:pPr>
        <w:pStyle w:val="Heading2"/>
        <w:rPr>
          <w:noProof/>
        </w:rPr>
      </w:pPr>
      <w:bookmarkStart w:id="742" w:name="_Toc408408588"/>
      <w:bookmarkStart w:id="743" w:name="_Toc15202817"/>
      <w:r>
        <w:rPr>
          <w:noProof/>
        </w:rPr>
        <w:t>FI 3 Lines of Defense</w:t>
      </w:r>
      <w:bookmarkEnd w:id="742"/>
      <w:bookmarkEnd w:id="743"/>
    </w:p>
    <w:p w14:paraId="69EAEE85" w14:textId="77777777" w:rsidR="006D0AEA" w:rsidRPr="009F0849" w:rsidRDefault="006D0AEA" w:rsidP="006D0AEA">
      <w:pPr>
        <w:rPr>
          <w:noProof/>
        </w:rPr>
      </w:pPr>
      <w:r w:rsidRPr="009F0849">
        <w:rPr>
          <w:noProof/>
        </w:rPr>
        <w:sym w:font="Wingdings" w:char="F08C"/>
      </w:r>
      <w:r>
        <w:rPr>
          <w:noProof/>
        </w:rPr>
        <w:t>Controls in place for day-to-day business</w:t>
      </w:r>
      <w:r w:rsidRPr="009F0849">
        <w:rPr>
          <w:noProof/>
        </w:rPr>
        <w:sym w:font="Wingdings" w:char="F08D"/>
      </w:r>
      <w:r>
        <w:rPr>
          <w:noProof/>
        </w:rPr>
        <w:t xml:space="preserve">Committees &amp; functions in place for oversight to effectively operate internal control framework </w:t>
      </w:r>
      <w:r w:rsidRPr="009F0849">
        <w:rPr>
          <w:noProof/>
        </w:rPr>
        <w:sym w:font="Wingdings" w:char="F08E"/>
      </w:r>
      <w:r>
        <w:rPr>
          <w:noProof/>
        </w:rPr>
        <w:t>Independent assurance from committee of non-executive directors &amp; internal audit function that reports to that committee</w:t>
      </w:r>
    </w:p>
    <w:p w14:paraId="74CD614B" w14:textId="3E515787" w:rsidR="006D0AEA" w:rsidRPr="009F0849" w:rsidRDefault="00F66156" w:rsidP="006D0AEA">
      <w:pPr>
        <w:rPr>
          <w:bCs/>
        </w:rPr>
      </w:pPr>
      <w:r w:rsidRPr="009F0849">
        <w:rPr>
          <w:noProof/>
        </w:rPr>
        <w:drawing>
          <wp:inline distT="0" distB="0" distL="0" distR="0" wp14:anchorId="6E0E867F" wp14:editId="2BFDAFE3">
            <wp:extent cx="3080385" cy="18046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080385" cy="1804670"/>
                    </a:xfrm>
                    <a:prstGeom prst="rect">
                      <a:avLst/>
                    </a:prstGeom>
                    <a:noFill/>
                    <a:ln>
                      <a:noFill/>
                    </a:ln>
                  </pic:spPr>
                </pic:pic>
              </a:graphicData>
            </a:graphic>
          </wp:inline>
        </w:drawing>
      </w:r>
    </w:p>
    <w:p w14:paraId="061A798E" w14:textId="77777777" w:rsidR="002B43E0" w:rsidRDefault="002B43E0" w:rsidP="002B43E0">
      <w:pPr>
        <w:rPr>
          <w:noProof/>
        </w:rPr>
      </w:pPr>
    </w:p>
    <w:p w14:paraId="40B5E114" w14:textId="77777777" w:rsidR="002B43E0" w:rsidRDefault="002B43E0" w:rsidP="002B43E0">
      <w:pPr>
        <w:rPr>
          <w:noProof/>
        </w:rPr>
      </w:pPr>
    </w:p>
    <w:p w14:paraId="3BDEC594" w14:textId="5777D4F4" w:rsidR="00A35D4B" w:rsidRDefault="00A35D4B" w:rsidP="0084185D">
      <w:pPr>
        <w:pStyle w:val="Heading1"/>
        <w:rPr>
          <w:noProof/>
        </w:rPr>
      </w:pPr>
      <w:bookmarkStart w:id="744" w:name="_PROJECT_Contact_Names_1"/>
      <w:bookmarkEnd w:id="535"/>
      <w:bookmarkEnd w:id="536"/>
      <w:bookmarkEnd w:id="615"/>
      <w:bookmarkEnd w:id="616"/>
      <w:bookmarkEnd w:id="744"/>
    </w:p>
    <w:sectPr w:rsidR="00A35D4B" w:rsidSect="0084185D">
      <w:pgSz w:w="12240" w:h="15840"/>
      <w:pgMar w:top="720" w:right="590" w:bottom="450" w:left="720" w:header="576" w:footer="172" w:gutter="0"/>
      <w:cols w:num="2"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E17813" w14:textId="77777777" w:rsidR="00994F63" w:rsidRDefault="00994F63" w:rsidP="0089276B">
      <w:r>
        <w:separator/>
      </w:r>
    </w:p>
  </w:endnote>
  <w:endnote w:type="continuationSeparator" w:id="0">
    <w:p w14:paraId="6AD3E217" w14:textId="77777777" w:rsidR="00994F63" w:rsidRDefault="00994F63"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altName w:val="Comic Sans MS"/>
    <w:panose1 w:val="00000000000000000000"/>
    <w:charset w:val="01"/>
    <w:family w:val="roman"/>
    <w:pitch w:val="variable"/>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54644" w14:textId="77777777" w:rsidR="00191D98" w:rsidRPr="00114D95" w:rsidRDefault="00191D98" w:rsidP="0089276B">
    <w:pPr>
      <w:pStyle w:val="Footer"/>
    </w:pPr>
    <w:r w:rsidRPr="00114D95">
      <w:t xml:space="preserve">Page </w:t>
    </w:r>
    <w:r w:rsidRPr="00114D95">
      <w:fldChar w:fldCharType="begin"/>
    </w:r>
    <w:r w:rsidRPr="00114D95">
      <w:instrText xml:space="preserve"> PAGE </w:instrText>
    </w:r>
    <w:r w:rsidRPr="00114D95">
      <w:fldChar w:fldCharType="separate"/>
    </w:r>
    <w:r>
      <w:rPr>
        <w:noProof/>
      </w:rPr>
      <w:t>124</w:t>
    </w:r>
    <w:r w:rsidRPr="00114D95">
      <w:fldChar w:fldCharType="end"/>
    </w:r>
    <w:r w:rsidRPr="00114D95">
      <w:t xml:space="preserve"> of </w:t>
    </w:r>
    <w:fldSimple w:instr=" NUMPAGES ">
      <w:r>
        <w:rPr>
          <w:noProof/>
        </w:rPr>
        <w:t>184</w:t>
      </w:r>
    </w:fldSimple>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C3048E" w14:textId="77777777" w:rsidR="00994F63" w:rsidRDefault="00994F63" w:rsidP="0089276B">
      <w:r>
        <w:separator/>
      </w:r>
    </w:p>
  </w:footnote>
  <w:footnote w:type="continuationSeparator" w:id="0">
    <w:p w14:paraId="0CE2981B" w14:textId="77777777" w:rsidR="00994F63" w:rsidRDefault="00994F63" w:rsidP="008927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6"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14"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17"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24"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23"/>
  </w:num>
  <w:num w:numId="2">
    <w:abstractNumId w:val="14"/>
  </w:num>
  <w:num w:numId="3">
    <w:abstractNumId w:val="20"/>
  </w:num>
  <w:num w:numId="4">
    <w:abstractNumId w:val="21"/>
  </w:num>
  <w:num w:numId="5">
    <w:abstractNumId w:val="5"/>
  </w:num>
  <w:num w:numId="6">
    <w:abstractNumId w:val="27"/>
  </w:num>
  <w:num w:numId="7">
    <w:abstractNumId w:val="1"/>
  </w:num>
  <w:num w:numId="8">
    <w:abstractNumId w:val="24"/>
  </w:num>
  <w:num w:numId="9">
    <w:abstractNumId w:val="13"/>
  </w:num>
  <w:num w:numId="10">
    <w:abstractNumId w:val="16"/>
  </w:num>
  <w:num w:numId="11">
    <w:abstractNumId w:val="26"/>
  </w:num>
  <w:num w:numId="12">
    <w:abstractNumId w:val="17"/>
  </w:num>
  <w:num w:numId="13">
    <w:abstractNumId w:val="9"/>
  </w:num>
  <w:num w:numId="14">
    <w:abstractNumId w:val="3"/>
  </w:num>
  <w:num w:numId="15">
    <w:abstractNumId w:val="22"/>
  </w:num>
  <w:num w:numId="16">
    <w:abstractNumId w:val="10"/>
  </w:num>
  <w:num w:numId="17">
    <w:abstractNumId w:val="6"/>
  </w:num>
  <w:num w:numId="18">
    <w:abstractNumId w:val="25"/>
  </w:num>
  <w:num w:numId="19">
    <w:abstractNumId w:val="0"/>
  </w:num>
  <w:num w:numId="20">
    <w:abstractNumId w:val="4"/>
  </w:num>
  <w:num w:numId="21">
    <w:abstractNumId w:val="7"/>
  </w:num>
  <w:num w:numId="22">
    <w:abstractNumId w:val="15"/>
  </w:num>
  <w:num w:numId="23">
    <w:abstractNumId w:val="2"/>
  </w:num>
  <w:num w:numId="24">
    <w:abstractNumId w:val="19"/>
  </w:num>
  <w:num w:numId="25">
    <w:abstractNumId w:val="12"/>
  </w:num>
  <w:num w:numId="26">
    <w:abstractNumId w:val="18"/>
  </w:num>
  <w:num w:numId="27">
    <w:abstractNumId w:val="8"/>
  </w:num>
  <w:num w:numId="28">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D71"/>
    <w:rsid w:val="00000305"/>
    <w:rsid w:val="0000089E"/>
    <w:rsid w:val="0000138B"/>
    <w:rsid w:val="00001A0B"/>
    <w:rsid w:val="00001B4B"/>
    <w:rsid w:val="00002301"/>
    <w:rsid w:val="00003DA7"/>
    <w:rsid w:val="000045A4"/>
    <w:rsid w:val="00005F37"/>
    <w:rsid w:val="00006845"/>
    <w:rsid w:val="00006B71"/>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20F0"/>
    <w:rsid w:val="000227E9"/>
    <w:rsid w:val="00022804"/>
    <w:rsid w:val="00023527"/>
    <w:rsid w:val="0002440A"/>
    <w:rsid w:val="000246F3"/>
    <w:rsid w:val="0002549B"/>
    <w:rsid w:val="00026FCE"/>
    <w:rsid w:val="0002761B"/>
    <w:rsid w:val="00027904"/>
    <w:rsid w:val="00027B1F"/>
    <w:rsid w:val="00030486"/>
    <w:rsid w:val="0003236D"/>
    <w:rsid w:val="000340EB"/>
    <w:rsid w:val="00034651"/>
    <w:rsid w:val="000347EB"/>
    <w:rsid w:val="00034FCA"/>
    <w:rsid w:val="0003711D"/>
    <w:rsid w:val="00037217"/>
    <w:rsid w:val="00040453"/>
    <w:rsid w:val="00041062"/>
    <w:rsid w:val="00041355"/>
    <w:rsid w:val="000415EE"/>
    <w:rsid w:val="000417DB"/>
    <w:rsid w:val="00041A4B"/>
    <w:rsid w:val="000422F7"/>
    <w:rsid w:val="000430BB"/>
    <w:rsid w:val="00043BE5"/>
    <w:rsid w:val="0004604E"/>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5013"/>
    <w:rsid w:val="00075134"/>
    <w:rsid w:val="00075560"/>
    <w:rsid w:val="00075A05"/>
    <w:rsid w:val="00075C2A"/>
    <w:rsid w:val="00076906"/>
    <w:rsid w:val="00077AF7"/>
    <w:rsid w:val="0008099C"/>
    <w:rsid w:val="00081206"/>
    <w:rsid w:val="00081B9B"/>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54FA"/>
    <w:rsid w:val="0009621F"/>
    <w:rsid w:val="00096952"/>
    <w:rsid w:val="00096C50"/>
    <w:rsid w:val="000978EF"/>
    <w:rsid w:val="000A02F8"/>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40DF"/>
    <w:rsid w:val="000B45D2"/>
    <w:rsid w:val="000B4788"/>
    <w:rsid w:val="000B5607"/>
    <w:rsid w:val="000B65DB"/>
    <w:rsid w:val="000B67F9"/>
    <w:rsid w:val="000B72C8"/>
    <w:rsid w:val="000B748A"/>
    <w:rsid w:val="000B7A69"/>
    <w:rsid w:val="000C2DD1"/>
    <w:rsid w:val="000C3824"/>
    <w:rsid w:val="000C390C"/>
    <w:rsid w:val="000C3951"/>
    <w:rsid w:val="000C3DD0"/>
    <w:rsid w:val="000C4CD5"/>
    <w:rsid w:val="000C4F79"/>
    <w:rsid w:val="000C5E47"/>
    <w:rsid w:val="000C7789"/>
    <w:rsid w:val="000C7A7C"/>
    <w:rsid w:val="000D0B35"/>
    <w:rsid w:val="000D0D3D"/>
    <w:rsid w:val="000D122A"/>
    <w:rsid w:val="000D1511"/>
    <w:rsid w:val="000D1C9D"/>
    <w:rsid w:val="000D1FAB"/>
    <w:rsid w:val="000D25DC"/>
    <w:rsid w:val="000D2E9E"/>
    <w:rsid w:val="000D307E"/>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3B2"/>
    <w:rsid w:val="0015125C"/>
    <w:rsid w:val="001513CE"/>
    <w:rsid w:val="001515FD"/>
    <w:rsid w:val="001525B4"/>
    <w:rsid w:val="0015292F"/>
    <w:rsid w:val="001538C1"/>
    <w:rsid w:val="00153E39"/>
    <w:rsid w:val="00153FF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119D"/>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92"/>
    <w:rsid w:val="001C5115"/>
    <w:rsid w:val="001C5DC3"/>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4671"/>
    <w:rsid w:val="001E4D9B"/>
    <w:rsid w:val="001E4E4E"/>
    <w:rsid w:val="001E67AA"/>
    <w:rsid w:val="001E71C4"/>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377A"/>
    <w:rsid w:val="00203D2B"/>
    <w:rsid w:val="002047F8"/>
    <w:rsid w:val="00204AA8"/>
    <w:rsid w:val="00205099"/>
    <w:rsid w:val="002057E7"/>
    <w:rsid w:val="002067C7"/>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800"/>
    <w:rsid w:val="00252998"/>
    <w:rsid w:val="0025319D"/>
    <w:rsid w:val="0025358E"/>
    <w:rsid w:val="002553A1"/>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1E05"/>
    <w:rsid w:val="0028228B"/>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6867"/>
    <w:rsid w:val="002A7683"/>
    <w:rsid w:val="002B0115"/>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7C3"/>
    <w:rsid w:val="002E4BB9"/>
    <w:rsid w:val="002E54BF"/>
    <w:rsid w:val="002E5717"/>
    <w:rsid w:val="002E589A"/>
    <w:rsid w:val="002E69FB"/>
    <w:rsid w:val="002E6F37"/>
    <w:rsid w:val="002E7C30"/>
    <w:rsid w:val="002E7C91"/>
    <w:rsid w:val="002F18E8"/>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FB0"/>
    <w:rsid w:val="00312594"/>
    <w:rsid w:val="00314234"/>
    <w:rsid w:val="0031476F"/>
    <w:rsid w:val="00314D27"/>
    <w:rsid w:val="00314F3B"/>
    <w:rsid w:val="00315252"/>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F44"/>
    <w:rsid w:val="00331293"/>
    <w:rsid w:val="00331549"/>
    <w:rsid w:val="00331CCA"/>
    <w:rsid w:val="00331E87"/>
    <w:rsid w:val="003322D5"/>
    <w:rsid w:val="003338E0"/>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2773"/>
    <w:rsid w:val="00352CC8"/>
    <w:rsid w:val="00352D92"/>
    <w:rsid w:val="0035575E"/>
    <w:rsid w:val="003560BD"/>
    <w:rsid w:val="003561F2"/>
    <w:rsid w:val="0035664F"/>
    <w:rsid w:val="0035724A"/>
    <w:rsid w:val="00357925"/>
    <w:rsid w:val="003621D6"/>
    <w:rsid w:val="003630A4"/>
    <w:rsid w:val="003647E4"/>
    <w:rsid w:val="0036580A"/>
    <w:rsid w:val="00365A55"/>
    <w:rsid w:val="00366B08"/>
    <w:rsid w:val="003705BF"/>
    <w:rsid w:val="00373511"/>
    <w:rsid w:val="00373990"/>
    <w:rsid w:val="00373E65"/>
    <w:rsid w:val="0037416B"/>
    <w:rsid w:val="003742DC"/>
    <w:rsid w:val="0037481C"/>
    <w:rsid w:val="0037501D"/>
    <w:rsid w:val="003754A6"/>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7D"/>
    <w:rsid w:val="00392239"/>
    <w:rsid w:val="0039278C"/>
    <w:rsid w:val="00392FE9"/>
    <w:rsid w:val="003935A3"/>
    <w:rsid w:val="00393663"/>
    <w:rsid w:val="00393980"/>
    <w:rsid w:val="00393EAD"/>
    <w:rsid w:val="00393EC6"/>
    <w:rsid w:val="003945BF"/>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D6C"/>
    <w:rsid w:val="004543F8"/>
    <w:rsid w:val="00455C3B"/>
    <w:rsid w:val="00456A4C"/>
    <w:rsid w:val="004577C8"/>
    <w:rsid w:val="00457ACA"/>
    <w:rsid w:val="00460741"/>
    <w:rsid w:val="004609A6"/>
    <w:rsid w:val="00460B5E"/>
    <w:rsid w:val="00461039"/>
    <w:rsid w:val="00461A6F"/>
    <w:rsid w:val="00462110"/>
    <w:rsid w:val="00463218"/>
    <w:rsid w:val="00463641"/>
    <w:rsid w:val="004665A4"/>
    <w:rsid w:val="004667BD"/>
    <w:rsid w:val="00467C55"/>
    <w:rsid w:val="00467E57"/>
    <w:rsid w:val="00470962"/>
    <w:rsid w:val="00470E43"/>
    <w:rsid w:val="00471676"/>
    <w:rsid w:val="00471907"/>
    <w:rsid w:val="00472C3D"/>
    <w:rsid w:val="00472C53"/>
    <w:rsid w:val="00472D12"/>
    <w:rsid w:val="0047333B"/>
    <w:rsid w:val="00473DC1"/>
    <w:rsid w:val="00473DCA"/>
    <w:rsid w:val="004754C0"/>
    <w:rsid w:val="00477C7A"/>
    <w:rsid w:val="0048055A"/>
    <w:rsid w:val="00481324"/>
    <w:rsid w:val="00483290"/>
    <w:rsid w:val="00483346"/>
    <w:rsid w:val="004840BF"/>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4DB9"/>
    <w:rsid w:val="004A5670"/>
    <w:rsid w:val="004A5FE7"/>
    <w:rsid w:val="004A6E78"/>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21AF"/>
    <w:rsid w:val="004C2752"/>
    <w:rsid w:val="004C2AF1"/>
    <w:rsid w:val="004C3080"/>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6117"/>
    <w:rsid w:val="004E6A94"/>
    <w:rsid w:val="004E6D7F"/>
    <w:rsid w:val="004E6DC8"/>
    <w:rsid w:val="004E7958"/>
    <w:rsid w:val="004F0432"/>
    <w:rsid w:val="004F07D8"/>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D2F"/>
    <w:rsid w:val="005408D0"/>
    <w:rsid w:val="00540BB9"/>
    <w:rsid w:val="0054102B"/>
    <w:rsid w:val="005415A6"/>
    <w:rsid w:val="0054234C"/>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56E4"/>
    <w:rsid w:val="005961DD"/>
    <w:rsid w:val="0059632B"/>
    <w:rsid w:val="00597A10"/>
    <w:rsid w:val="005A14B9"/>
    <w:rsid w:val="005A1CB9"/>
    <w:rsid w:val="005A2297"/>
    <w:rsid w:val="005A3169"/>
    <w:rsid w:val="005A3837"/>
    <w:rsid w:val="005A3EA8"/>
    <w:rsid w:val="005A5B0B"/>
    <w:rsid w:val="005A5CB3"/>
    <w:rsid w:val="005A61C4"/>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525"/>
    <w:rsid w:val="005C5E29"/>
    <w:rsid w:val="005C6885"/>
    <w:rsid w:val="005C7862"/>
    <w:rsid w:val="005D050E"/>
    <w:rsid w:val="005D1112"/>
    <w:rsid w:val="005D1A2A"/>
    <w:rsid w:val="005D1E06"/>
    <w:rsid w:val="005D294A"/>
    <w:rsid w:val="005D4576"/>
    <w:rsid w:val="005D5807"/>
    <w:rsid w:val="005D6CDF"/>
    <w:rsid w:val="005D7E33"/>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D69"/>
    <w:rsid w:val="00611CE0"/>
    <w:rsid w:val="00614E41"/>
    <w:rsid w:val="00615141"/>
    <w:rsid w:val="006159DE"/>
    <w:rsid w:val="00617479"/>
    <w:rsid w:val="006177DE"/>
    <w:rsid w:val="006204FC"/>
    <w:rsid w:val="006205AD"/>
    <w:rsid w:val="0062068E"/>
    <w:rsid w:val="006233D5"/>
    <w:rsid w:val="006252CC"/>
    <w:rsid w:val="006256D5"/>
    <w:rsid w:val="00625F70"/>
    <w:rsid w:val="00625FCE"/>
    <w:rsid w:val="006303DA"/>
    <w:rsid w:val="006313FE"/>
    <w:rsid w:val="00631745"/>
    <w:rsid w:val="00631ECC"/>
    <w:rsid w:val="00631F2B"/>
    <w:rsid w:val="006324FB"/>
    <w:rsid w:val="00633301"/>
    <w:rsid w:val="0063584E"/>
    <w:rsid w:val="00635881"/>
    <w:rsid w:val="006369AF"/>
    <w:rsid w:val="00637DF1"/>
    <w:rsid w:val="00640530"/>
    <w:rsid w:val="006407F2"/>
    <w:rsid w:val="00640C10"/>
    <w:rsid w:val="0064183A"/>
    <w:rsid w:val="00641BB3"/>
    <w:rsid w:val="00642D12"/>
    <w:rsid w:val="00642EDD"/>
    <w:rsid w:val="00643CDF"/>
    <w:rsid w:val="00646582"/>
    <w:rsid w:val="0064692C"/>
    <w:rsid w:val="006475D0"/>
    <w:rsid w:val="00650C66"/>
    <w:rsid w:val="00651592"/>
    <w:rsid w:val="0065159A"/>
    <w:rsid w:val="00652B6C"/>
    <w:rsid w:val="00652C19"/>
    <w:rsid w:val="006530BA"/>
    <w:rsid w:val="00654024"/>
    <w:rsid w:val="006548FB"/>
    <w:rsid w:val="00654ABB"/>
    <w:rsid w:val="00654ED1"/>
    <w:rsid w:val="0065693B"/>
    <w:rsid w:val="00656AF6"/>
    <w:rsid w:val="00657592"/>
    <w:rsid w:val="0065777A"/>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700505"/>
    <w:rsid w:val="00700A32"/>
    <w:rsid w:val="0070238C"/>
    <w:rsid w:val="007037B3"/>
    <w:rsid w:val="0070428C"/>
    <w:rsid w:val="007046AD"/>
    <w:rsid w:val="007046DF"/>
    <w:rsid w:val="007051C7"/>
    <w:rsid w:val="00707F9C"/>
    <w:rsid w:val="00710F92"/>
    <w:rsid w:val="0071144E"/>
    <w:rsid w:val="00711944"/>
    <w:rsid w:val="00711B94"/>
    <w:rsid w:val="00713500"/>
    <w:rsid w:val="00713F15"/>
    <w:rsid w:val="007154F6"/>
    <w:rsid w:val="00715C44"/>
    <w:rsid w:val="00716578"/>
    <w:rsid w:val="00717E0C"/>
    <w:rsid w:val="00720738"/>
    <w:rsid w:val="00720DD2"/>
    <w:rsid w:val="00723635"/>
    <w:rsid w:val="00727A35"/>
    <w:rsid w:val="00727ED2"/>
    <w:rsid w:val="0073035B"/>
    <w:rsid w:val="00730A0D"/>
    <w:rsid w:val="00731E00"/>
    <w:rsid w:val="0073251B"/>
    <w:rsid w:val="00732FF6"/>
    <w:rsid w:val="007334C9"/>
    <w:rsid w:val="0073523D"/>
    <w:rsid w:val="007368FD"/>
    <w:rsid w:val="007377E4"/>
    <w:rsid w:val="00737ACE"/>
    <w:rsid w:val="00737C49"/>
    <w:rsid w:val="00741D81"/>
    <w:rsid w:val="007420A2"/>
    <w:rsid w:val="00742B64"/>
    <w:rsid w:val="00743298"/>
    <w:rsid w:val="007437A9"/>
    <w:rsid w:val="0074391B"/>
    <w:rsid w:val="007447DD"/>
    <w:rsid w:val="00744D50"/>
    <w:rsid w:val="007450B0"/>
    <w:rsid w:val="00745399"/>
    <w:rsid w:val="00745B63"/>
    <w:rsid w:val="00746246"/>
    <w:rsid w:val="007467E3"/>
    <w:rsid w:val="00747567"/>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4EC"/>
    <w:rsid w:val="0077608C"/>
    <w:rsid w:val="00777629"/>
    <w:rsid w:val="00777F7D"/>
    <w:rsid w:val="007800AF"/>
    <w:rsid w:val="00782B67"/>
    <w:rsid w:val="00784287"/>
    <w:rsid w:val="00784F4E"/>
    <w:rsid w:val="00784F74"/>
    <w:rsid w:val="007852D7"/>
    <w:rsid w:val="0078679C"/>
    <w:rsid w:val="00786B7B"/>
    <w:rsid w:val="007872AD"/>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185D"/>
    <w:rsid w:val="00842154"/>
    <w:rsid w:val="008422A6"/>
    <w:rsid w:val="00844876"/>
    <w:rsid w:val="00844C98"/>
    <w:rsid w:val="00845765"/>
    <w:rsid w:val="00846F6E"/>
    <w:rsid w:val="0084781B"/>
    <w:rsid w:val="008500BB"/>
    <w:rsid w:val="0085112A"/>
    <w:rsid w:val="008513D3"/>
    <w:rsid w:val="00851BB8"/>
    <w:rsid w:val="00855447"/>
    <w:rsid w:val="0085551C"/>
    <w:rsid w:val="00855F6A"/>
    <w:rsid w:val="0085680E"/>
    <w:rsid w:val="00856F2A"/>
    <w:rsid w:val="00856F71"/>
    <w:rsid w:val="00857253"/>
    <w:rsid w:val="00857307"/>
    <w:rsid w:val="008577BE"/>
    <w:rsid w:val="00857CBA"/>
    <w:rsid w:val="008625F7"/>
    <w:rsid w:val="008633C8"/>
    <w:rsid w:val="00863913"/>
    <w:rsid w:val="00863DEF"/>
    <w:rsid w:val="00864C5B"/>
    <w:rsid w:val="00865B7A"/>
    <w:rsid w:val="00865C75"/>
    <w:rsid w:val="008661CE"/>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6816"/>
    <w:rsid w:val="0088032F"/>
    <w:rsid w:val="00880E4D"/>
    <w:rsid w:val="00881176"/>
    <w:rsid w:val="008826E2"/>
    <w:rsid w:val="00883AF9"/>
    <w:rsid w:val="00884CFC"/>
    <w:rsid w:val="00884FD6"/>
    <w:rsid w:val="008853DF"/>
    <w:rsid w:val="00885C67"/>
    <w:rsid w:val="00886319"/>
    <w:rsid w:val="008864AF"/>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2740"/>
    <w:rsid w:val="008B2A98"/>
    <w:rsid w:val="008B318D"/>
    <w:rsid w:val="008B4C64"/>
    <w:rsid w:val="008B4DED"/>
    <w:rsid w:val="008B56E5"/>
    <w:rsid w:val="008B6764"/>
    <w:rsid w:val="008C0325"/>
    <w:rsid w:val="008C1ED7"/>
    <w:rsid w:val="008C362B"/>
    <w:rsid w:val="008C3A22"/>
    <w:rsid w:val="008C3C0B"/>
    <w:rsid w:val="008C4369"/>
    <w:rsid w:val="008C56FE"/>
    <w:rsid w:val="008C5F24"/>
    <w:rsid w:val="008C6195"/>
    <w:rsid w:val="008C6C47"/>
    <w:rsid w:val="008C7D31"/>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F34"/>
    <w:rsid w:val="008E4002"/>
    <w:rsid w:val="008E402C"/>
    <w:rsid w:val="008E4113"/>
    <w:rsid w:val="008E600E"/>
    <w:rsid w:val="008E65E0"/>
    <w:rsid w:val="008E66A1"/>
    <w:rsid w:val="008E7091"/>
    <w:rsid w:val="008E739B"/>
    <w:rsid w:val="008E7670"/>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C1A"/>
    <w:rsid w:val="009026D8"/>
    <w:rsid w:val="00902C94"/>
    <w:rsid w:val="009030A8"/>
    <w:rsid w:val="00903B22"/>
    <w:rsid w:val="0090445E"/>
    <w:rsid w:val="00904C57"/>
    <w:rsid w:val="00904D7D"/>
    <w:rsid w:val="009054F3"/>
    <w:rsid w:val="00907B57"/>
    <w:rsid w:val="00907E80"/>
    <w:rsid w:val="00911A7C"/>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DED"/>
    <w:rsid w:val="00937F36"/>
    <w:rsid w:val="00940E28"/>
    <w:rsid w:val="00941B8B"/>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4CB5"/>
    <w:rsid w:val="00994F63"/>
    <w:rsid w:val="00995078"/>
    <w:rsid w:val="00995344"/>
    <w:rsid w:val="009961DA"/>
    <w:rsid w:val="00997307"/>
    <w:rsid w:val="00997900"/>
    <w:rsid w:val="009A0342"/>
    <w:rsid w:val="009A05C5"/>
    <w:rsid w:val="009A0F8E"/>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D1630"/>
    <w:rsid w:val="009D2801"/>
    <w:rsid w:val="009D34E7"/>
    <w:rsid w:val="009D3A48"/>
    <w:rsid w:val="009D4C72"/>
    <w:rsid w:val="009D50CE"/>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6B8"/>
    <w:rsid w:val="00A06FDB"/>
    <w:rsid w:val="00A11025"/>
    <w:rsid w:val="00A110BC"/>
    <w:rsid w:val="00A11E2E"/>
    <w:rsid w:val="00A11E8F"/>
    <w:rsid w:val="00A120AE"/>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A0A"/>
    <w:rsid w:val="00A4650B"/>
    <w:rsid w:val="00A46ABF"/>
    <w:rsid w:val="00A46DF1"/>
    <w:rsid w:val="00A515F0"/>
    <w:rsid w:val="00A5172F"/>
    <w:rsid w:val="00A5178A"/>
    <w:rsid w:val="00A51A09"/>
    <w:rsid w:val="00A54B31"/>
    <w:rsid w:val="00A54C8B"/>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91B"/>
    <w:rsid w:val="00A65B6C"/>
    <w:rsid w:val="00A65D2B"/>
    <w:rsid w:val="00A665C2"/>
    <w:rsid w:val="00A67C66"/>
    <w:rsid w:val="00A700B2"/>
    <w:rsid w:val="00A7029C"/>
    <w:rsid w:val="00A71789"/>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5FA2"/>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4E"/>
    <w:rsid w:val="00AD0DC6"/>
    <w:rsid w:val="00AD35A7"/>
    <w:rsid w:val="00AD5516"/>
    <w:rsid w:val="00AD6647"/>
    <w:rsid w:val="00AD6DB8"/>
    <w:rsid w:val="00AE0FC6"/>
    <w:rsid w:val="00AE32FB"/>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5087"/>
    <w:rsid w:val="00AF67C4"/>
    <w:rsid w:val="00AF6B6D"/>
    <w:rsid w:val="00AF7551"/>
    <w:rsid w:val="00B015A6"/>
    <w:rsid w:val="00B01792"/>
    <w:rsid w:val="00B02CAA"/>
    <w:rsid w:val="00B02E46"/>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C50"/>
    <w:rsid w:val="00B40FF2"/>
    <w:rsid w:val="00B412F5"/>
    <w:rsid w:val="00B4134F"/>
    <w:rsid w:val="00B41413"/>
    <w:rsid w:val="00B42D18"/>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706"/>
    <w:rsid w:val="00C05ABA"/>
    <w:rsid w:val="00C079AD"/>
    <w:rsid w:val="00C079E3"/>
    <w:rsid w:val="00C07A53"/>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50D6"/>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1569"/>
    <w:rsid w:val="00C637F6"/>
    <w:rsid w:val="00C63C47"/>
    <w:rsid w:val="00C63FBF"/>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205"/>
    <w:rsid w:val="00CC298A"/>
    <w:rsid w:val="00CC356E"/>
    <w:rsid w:val="00CC41C2"/>
    <w:rsid w:val="00CC479E"/>
    <w:rsid w:val="00CC5876"/>
    <w:rsid w:val="00CC6581"/>
    <w:rsid w:val="00CC68FE"/>
    <w:rsid w:val="00CC6F92"/>
    <w:rsid w:val="00CC759D"/>
    <w:rsid w:val="00CD120D"/>
    <w:rsid w:val="00CD24D9"/>
    <w:rsid w:val="00CD2962"/>
    <w:rsid w:val="00CD3F8F"/>
    <w:rsid w:val="00CD40CE"/>
    <w:rsid w:val="00CD4963"/>
    <w:rsid w:val="00CD4A29"/>
    <w:rsid w:val="00CD5635"/>
    <w:rsid w:val="00CD5DE1"/>
    <w:rsid w:val="00CD606E"/>
    <w:rsid w:val="00CD6DDF"/>
    <w:rsid w:val="00CD7754"/>
    <w:rsid w:val="00CD7D5A"/>
    <w:rsid w:val="00CE0C0B"/>
    <w:rsid w:val="00CE0E07"/>
    <w:rsid w:val="00CE2575"/>
    <w:rsid w:val="00CE2AF1"/>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10C0"/>
    <w:rsid w:val="00D228A1"/>
    <w:rsid w:val="00D23A97"/>
    <w:rsid w:val="00D2537B"/>
    <w:rsid w:val="00D25DFE"/>
    <w:rsid w:val="00D271C8"/>
    <w:rsid w:val="00D2729B"/>
    <w:rsid w:val="00D302B8"/>
    <w:rsid w:val="00D311DB"/>
    <w:rsid w:val="00D3125E"/>
    <w:rsid w:val="00D31CFD"/>
    <w:rsid w:val="00D31DDF"/>
    <w:rsid w:val="00D3211C"/>
    <w:rsid w:val="00D328D9"/>
    <w:rsid w:val="00D339CE"/>
    <w:rsid w:val="00D348E0"/>
    <w:rsid w:val="00D34912"/>
    <w:rsid w:val="00D36F0A"/>
    <w:rsid w:val="00D4025F"/>
    <w:rsid w:val="00D41248"/>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28D7"/>
    <w:rsid w:val="00D93626"/>
    <w:rsid w:val="00D93C2C"/>
    <w:rsid w:val="00D95225"/>
    <w:rsid w:val="00D955F0"/>
    <w:rsid w:val="00D959BE"/>
    <w:rsid w:val="00D95E1F"/>
    <w:rsid w:val="00D97A49"/>
    <w:rsid w:val="00DA18F4"/>
    <w:rsid w:val="00DA2017"/>
    <w:rsid w:val="00DA2F55"/>
    <w:rsid w:val="00DA3D2B"/>
    <w:rsid w:val="00DA45A8"/>
    <w:rsid w:val="00DA4910"/>
    <w:rsid w:val="00DA5562"/>
    <w:rsid w:val="00DA5FC4"/>
    <w:rsid w:val="00DA6A9E"/>
    <w:rsid w:val="00DB093D"/>
    <w:rsid w:val="00DB16ED"/>
    <w:rsid w:val="00DB1742"/>
    <w:rsid w:val="00DB1ED0"/>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4819"/>
    <w:rsid w:val="00E756AF"/>
    <w:rsid w:val="00E7574A"/>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1A2"/>
    <w:rsid w:val="00EC6D5A"/>
    <w:rsid w:val="00EC7106"/>
    <w:rsid w:val="00EC74A8"/>
    <w:rsid w:val="00EC7ADD"/>
    <w:rsid w:val="00ED00DC"/>
    <w:rsid w:val="00ED0BB2"/>
    <w:rsid w:val="00ED23BF"/>
    <w:rsid w:val="00ED37DF"/>
    <w:rsid w:val="00ED52F8"/>
    <w:rsid w:val="00ED5843"/>
    <w:rsid w:val="00ED649E"/>
    <w:rsid w:val="00ED66B5"/>
    <w:rsid w:val="00ED6EC3"/>
    <w:rsid w:val="00ED7BD4"/>
    <w:rsid w:val="00EE04AF"/>
    <w:rsid w:val="00EE1116"/>
    <w:rsid w:val="00EE20F6"/>
    <w:rsid w:val="00EE30B3"/>
    <w:rsid w:val="00EE3354"/>
    <w:rsid w:val="00EE3859"/>
    <w:rsid w:val="00EE4BB7"/>
    <w:rsid w:val="00EE5D90"/>
    <w:rsid w:val="00EE7B22"/>
    <w:rsid w:val="00EF0535"/>
    <w:rsid w:val="00EF05AE"/>
    <w:rsid w:val="00EF1702"/>
    <w:rsid w:val="00EF1A67"/>
    <w:rsid w:val="00EF274E"/>
    <w:rsid w:val="00EF2B87"/>
    <w:rsid w:val="00EF33A9"/>
    <w:rsid w:val="00EF3B12"/>
    <w:rsid w:val="00EF4A7E"/>
    <w:rsid w:val="00EF5855"/>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17D"/>
    <w:rsid w:val="00F27550"/>
    <w:rsid w:val="00F2777D"/>
    <w:rsid w:val="00F2781F"/>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31C"/>
    <w:rsid w:val="00FC67B4"/>
    <w:rsid w:val="00FC6A91"/>
    <w:rsid w:val="00FC7255"/>
    <w:rsid w:val="00FC7C81"/>
    <w:rsid w:val="00FD015E"/>
    <w:rsid w:val="00FD061D"/>
    <w:rsid w:val="00FD1251"/>
    <w:rsid w:val="00FD1720"/>
    <w:rsid w:val="00FD1F3F"/>
    <w:rsid w:val="00FD20F9"/>
    <w:rsid w:val="00FD28C1"/>
    <w:rsid w:val="00FD2A53"/>
    <w:rsid w:val="00FD57DA"/>
    <w:rsid w:val="00FD65D8"/>
    <w:rsid w:val="00FD6D12"/>
    <w:rsid w:val="00FD7C6F"/>
    <w:rsid w:val="00FE0724"/>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412F9F"/>
    <w:pPr>
      <w:keepNext/>
      <w:spacing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15292F"/>
    <w:pPr>
      <w:spacing w:before="60" w:after="20"/>
      <w:outlineLvl w:val="4"/>
    </w:pPr>
    <w:rPr>
      <w:rFonts w:ascii="Estrangelo Edessa" w:hAnsi="Estrangelo Edessa" w:cs="Estrangelo Edessa"/>
      <w:b/>
      <w:bCs/>
      <w:i/>
      <w:iCs/>
      <w:color w:val="31849B"/>
      <w:szCs w:val="16"/>
    </w:rPr>
  </w:style>
  <w:style w:type="paragraph" w:styleId="Heading6">
    <w:name w:val="heading 6"/>
    <w:basedOn w:val="Normal"/>
    <w:next w:val="Normal"/>
    <w:link w:val="Heading6Char"/>
    <w:uiPriority w:val="9"/>
    <w:unhideWhenUsed/>
    <w:qFormat/>
    <w:rsid w:val="008B0EE8"/>
    <w:pPr>
      <w:keepNext/>
      <w:keepLines/>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412F9F"/>
    <w:rPr>
      <w:b/>
      <w:bCs/>
      <w:color w:val="943634"/>
      <w:sz w:val="16"/>
      <w:szCs w:val="16"/>
      <w:u w:val="single"/>
    </w:rPr>
  </w:style>
  <w:style w:type="character" w:customStyle="1" w:styleId="Heading5Char">
    <w:name w:val="Heading 5 Char"/>
    <w:basedOn w:val="DefaultParagraphFont"/>
    <w:link w:val="Heading5"/>
    <w:uiPriority w:val="9"/>
    <w:rsid w:val="0015292F"/>
    <w:rPr>
      <w:rFonts w:ascii="Estrangelo Edessa" w:hAnsi="Estrangelo Edessa" w:cs="Estrangelo Edessa"/>
      <w:b/>
      <w:bCs/>
      <w:i/>
      <w:iCs/>
      <w:color w:val="31849B"/>
      <w:sz w:val="16"/>
      <w:szCs w:val="16"/>
    </w:rPr>
  </w:style>
  <w:style w:type="character" w:customStyle="1" w:styleId="Heading6Char">
    <w:name w:val="Heading 6 Char"/>
    <w:basedOn w:val="DefaultParagraphFont"/>
    <w:link w:val="Heading6"/>
    <w:uiPriority w:val="9"/>
    <w:rsid w:val="008B0EE8"/>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19"/>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styleId="UnresolvedMention">
    <w:name w:val="Unresolved Mention"/>
    <w:basedOn w:val="DefaultParagraphFont"/>
    <w:uiPriority w:val="99"/>
    <w:semiHidden/>
    <w:unhideWhenUsed/>
    <w:rsid w:val="00F901D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07" Type="http://schemas.openxmlformats.org/officeDocument/2006/relationships/image" Target="media/image9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emf"/><Relationship Id="rId102" Type="http://schemas.openxmlformats.org/officeDocument/2006/relationships/image" Target="media/image94.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emf"/><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D078374-411F-4628-9A43-82F4F6F53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15399</Words>
  <Characters>87778</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102972</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Vinh Nguyen</cp:lastModifiedBy>
  <cp:revision>4</cp:revision>
  <cp:lastPrinted>2019-07-03T22:57:00Z</cp:lastPrinted>
  <dcterms:created xsi:type="dcterms:W3CDTF">2019-07-28T14:31:00Z</dcterms:created>
  <dcterms:modified xsi:type="dcterms:W3CDTF">2019-07-28T14:33:00Z</dcterms:modified>
</cp:coreProperties>
</file>